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92E05" w14:textId="02598DB7" w:rsidR="00223CB0" w:rsidRPr="00886FB7" w:rsidRDefault="00886FB7">
      <w:pPr>
        <w:spacing w:after="253" w:line="259" w:lineRule="auto"/>
        <w:ind w:left="0" w:firstLine="0"/>
        <w:rPr>
          <w:rFonts w:asciiTheme="minorHAnsi" w:hAnsiTheme="minorHAnsi" w:cstheme="minorHAnsi"/>
        </w:rPr>
      </w:pPr>
      <w:r w:rsidRPr="00886FB7">
        <w:rPr>
          <w:rFonts w:asciiTheme="minorHAnsi" w:hAnsiTheme="minorHAnsi" w:cstheme="minorHAnsi"/>
          <w:b/>
          <w:u w:val="single" w:color="000000"/>
        </w:rPr>
        <w:t>Holy Cross</w:t>
      </w:r>
      <w:r w:rsidR="007B2785" w:rsidRPr="00886FB7">
        <w:rPr>
          <w:rFonts w:asciiTheme="minorHAnsi" w:hAnsiTheme="minorHAnsi" w:cstheme="minorHAnsi"/>
          <w:b/>
          <w:u w:val="single" w:color="000000"/>
        </w:rPr>
        <w:t xml:space="preserve"> Catholic Primary School - Equality Objectives 2020-2023</w:t>
      </w:r>
      <w:r w:rsidR="007B2785" w:rsidRPr="00886FB7">
        <w:rPr>
          <w:rFonts w:asciiTheme="minorHAnsi" w:hAnsiTheme="minorHAnsi" w:cstheme="minorHAnsi"/>
          <w:b/>
        </w:rPr>
        <w:t xml:space="preserve"> </w:t>
      </w:r>
    </w:p>
    <w:p w14:paraId="37C7429E" w14:textId="77777777" w:rsidR="00223CB0" w:rsidRPr="00886FB7" w:rsidRDefault="007B2785">
      <w:pPr>
        <w:spacing w:after="69"/>
        <w:ind w:left="-5"/>
        <w:rPr>
          <w:rFonts w:asciiTheme="minorHAnsi" w:hAnsiTheme="minorHAnsi" w:cstheme="minorHAnsi"/>
          <w:sz w:val="22"/>
        </w:rPr>
      </w:pPr>
      <w:r w:rsidRPr="00886FB7">
        <w:rPr>
          <w:rFonts w:asciiTheme="minorHAnsi" w:hAnsiTheme="minorHAnsi" w:cstheme="minorHAnsi"/>
          <w:sz w:val="22"/>
        </w:rPr>
        <w:t>The equality duty was developed in order to harmonise the equality duties and to extend it across the protected characteristics. It consists of a general equality duty, supported by specific duties which are imposed by secondary legislation. In summary, th</w:t>
      </w:r>
      <w:r w:rsidRPr="00886FB7">
        <w:rPr>
          <w:rFonts w:asciiTheme="minorHAnsi" w:hAnsiTheme="minorHAnsi" w:cstheme="minorHAnsi"/>
          <w:sz w:val="22"/>
        </w:rPr>
        <w:t xml:space="preserve">ose subject to the equality duty must, in the exercise of their functions, have due regard to the need to:  </w:t>
      </w:r>
    </w:p>
    <w:p w14:paraId="72538834" w14:textId="77777777" w:rsidR="00223CB0" w:rsidRPr="00886FB7" w:rsidRDefault="007B2785">
      <w:pPr>
        <w:numPr>
          <w:ilvl w:val="0"/>
          <w:numId w:val="1"/>
        </w:numPr>
        <w:ind w:hanging="214"/>
        <w:rPr>
          <w:rFonts w:asciiTheme="minorHAnsi" w:hAnsiTheme="minorHAnsi" w:cstheme="minorHAnsi"/>
          <w:sz w:val="22"/>
        </w:rPr>
      </w:pPr>
      <w:r w:rsidRPr="00886FB7">
        <w:rPr>
          <w:rFonts w:asciiTheme="minorHAnsi" w:hAnsiTheme="minorHAnsi" w:cstheme="minorHAnsi"/>
          <w:sz w:val="22"/>
        </w:rPr>
        <w:t xml:space="preserve">Eliminate unlawful discrimination, harassment and victimisation and other conduct prohibited by the Act.  </w:t>
      </w:r>
    </w:p>
    <w:p w14:paraId="099D26CF" w14:textId="77777777" w:rsidR="00223CB0" w:rsidRPr="00886FB7" w:rsidRDefault="007B2785">
      <w:pPr>
        <w:numPr>
          <w:ilvl w:val="0"/>
          <w:numId w:val="1"/>
        </w:numPr>
        <w:ind w:hanging="214"/>
        <w:rPr>
          <w:rFonts w:asciiTheme="minorHAnsi" w:hAnsiTheme="minorHAnsi" w:cstheme="minorHAnsi"/>
          <w:sz w:val="22"/>
        </w:rPr>
      </w:pPr>
      <w:r w:rsidRPr="00886FB7">
        <w:rPr>
          <w:rFonts w:asciiTheme="minorHAnsi" w:hAnsiTheme="minorHAnsi" w:cstheme="minorHAnsi"/>
          <w:sz w:val="22"/>
        </w:rPr>
        <w:t xml:space="preserve">Advance equality of opportunity between </w:t>
      </w:r>
      <w:r w:rsidRPr="00886FB7">
        <w:rPr>
          <w:rFonts w:asciiTheme="minorHAnsi" w:hAnsiTheme="minorHAnsi" w:cstheme="minorHAnsi"/>
          <w:sz w:val="22"/>
        </w:rPr>
        <w:t xml:space="preserve">people who share a protected characteristic and those who do not.  </w:t>
      </w:r>
    </w:p>
    <w:p w14:paraId="6CE686AC" w14:textId="77777777" w:rsidR="00223CB0" w:rsidRPr="00886FB7" w:rsidRDefault="007B2785">
      <w:pPr>
        <w:numPr>
          <w:ilvl w:val="0"/>
          <w:numId w:val="1"/>
        </w:numPr>
        <w:spacing w:after="246"/>
        <w:ind w:hanging="214"/>
        <w:rPr>
          <w:rFonts w:asciiTheme="minorHAnsi" w:hAnsiTheme="minorHAnsi" w:cstheme="minorHAnsi"/>
          <w:sz w:val="22"/>
        </w:rPr>
      </w:pPr>
      <w:r w:rsidRPr="00886FB7">
        <w:rPr>
          <w:rFonts w:asciiTheme="minorHAnsi" w:hAnsiTheme="minorHAnsi" w:cstheme="minorHAnsi"/>
          <w:sz w:val="22"/>
        </w:rPr>
        <w:t xml:space="preserve">Foster good relations between people who share a protected characteristic and those who do not  </w:t>
      </w:r>
    </w:p>
    <w:p w14:paraId="62C96C85" w14:textId="77777777" w:rsidR="00223CB0" w:rsidRPr="00886FB7" w:rsidRDefault="007B2785">
      <w:pPr>
        <w:spacing w:after="0" w:line="259" w:lineRule="auto"/>
        <w:ind w:left="0" w:firstLine="0"/>
        <w:rPr>
          <w:rFonts w:asciiTheme="minorHAnsi" w:hAnsiTheme="minorHAnsi" w:cstheme="minorHAnsi"/>
          <w:sz w:val="22"/>
        </w:rPr>
      </w:pPr>
      <w:r w:rsidRPr="00886FB7">
        <w:rPr>
          <w:rFonts w:asciiTheme="minorHAnsi" w:eastAsia="Calibri" w:hAnsiTheme="minorHAnsi" w:cstheme="minorHAnsi"/>
          <w:sz w:val="22"/>
        </w:rPr>
        <w:t xml:space="preserve">We do not discriminate against anyone, be they staff or pupil or parent, on the grounds of </w:t>
      </w:r>
      <w:r w:rsidRPr="00886FB7">
        <w:rPr>
          <w:rFonts w:asciiTheme="minorHAnsi" w:eastAsia="Calibri" w:hAnsiTheme="minorHAnsi" w:cstheme="minorHAnsi"/>
          <w:sz w:val="22"/>
        </w:rPr>
        <w:t xml:space="preserve">any of the 9 protected characteristics. (See Equality Policy) </w:t>
      </w:r>
      <w:r w:rsidRPr="00886FB7">
        <w:rPr>
          <w:rFonts w:asciiTheme="minorHAnsi" w:eastAsia="Times New Roman" w:hAnsiTheme="minorHAnsi" w:cstheme="minorHAnsi"/>
          <w:sz w:val="22"/>
        </w:rPr>
        <w:t xml:space="preserve"> </w:t>
      </w:r>
    </w:p>
    <w:tbl>
      <w:tblPr>
        <w:tblStyle w:val="TableGrid"/>
        <w:tblW w:w="15449" w:type="dxa"/>
        <w:tblInd w:w="116" w:type="dxa"/>
        <w:tblCellMar>
          <w:top w:w="0" w:type="dxa"/>
          <w:left w:w="104" w:type="dxa"/>
          <w:bottom w:w="0" w:type="dxa"/>
          <w:right w:w="14" w:type="dxa"/>
        </w:tblCellMar>
        <w:tblLook w:val="04A0" w:firstRow="1" w:lastRow="0" w:firstColumn="1" w:lastColumn="0" w:noHBand="0" w:noVBand="1"/>
      </w:tblPr>
      <w:tblGrid>
        <w:gridCol w:w="1698"/>
        <w:gridCol w:w="4536"/>
        <w:gridCol w:w="7512"/>
        <w:gridCol w:w="1703"/>
      </w:tblGrid>
      <w:tr w:rsidR="00223CB0" w:rsidRPr="00886FB7" w14:paraId="7CE56DE0" w14:textId="77777777">
        <w:trPr>
          <w:trHeight w:val="546"/>
        </w:trPr>
        <w:tc>
          <w:tcPr>
            <w:tcW w:w="1698" w:type="dxa"/>
            <w:tcBorders>
              <w:top w:val="single" w:sz="4" w:space="0" w:color="000000"/>
              <w:left w:val="single" w:sz="4" w:space="0" w:color="000000"/>
              <w:bottom w:val="single" w:sz="4" w:space="0" w:color="000000"/>
              <w:right w:val="single" w:sz="4" w:space="0" w:color="000000"/>
            </w:tcBorders>
            <w:shd w:val="clear" w:color="auto" w:fill="99CCFF"/>
          </w:tcPr>
          <w:p w14:paraId="645503DB" w14:textId="77777777" w:rsidR="00223CB0" w:rsidRPr="00886FB7" w:rsidRDefault="007B2785">
            <w:pPr>
              <w:spacing w:after="0" w:line="259" w:lineRule="auto"/>
              <w:ind w:left="0" w:firstLine="0"/>
              <w:jc w:val="center"/>
              <w:rPr>
                <w:rFonts w:asciiTheme="minorHAnsi" w:hAnsiTheme="minorHAnsi" w:cstheme="minorHAnsi"/>
              </w:rPr>
            </w:pPr>
            <w:r w:rsidRPr="00886FB7">
              <w:rPr>
                <w:rFonts w:asciiTheme="minorHAnsi" w:eastAsia="Calibri" w:hAnsiTheme="minorHAnsi" w:cstheme="minorHAnsi"/>
                <w:b/>
                <w:sz w:val="22"/>
              </w:rPr>
              <w:t>Public Sector Equality Duty</w:t>
            </w:r>
            <w:r w:rsidRPr="00886FB7">
              <w:rPr>
                <w:rFonts w:asciiTheme="minorHAnsi" w:eastAsia="Times New Roman" w:hAnsiTheme="minorHAnsi" w:cstheme="minorHAnsi"/>
                <w:b/>
                <w:sz w:val="20"/>
              </w:rPr>
              <w:t xml:space="preserve"> </w:t>
            </w:r>
          </w:p>
        </w:tc>
        <w:tc>
          <w:tcPr>
            <w:tcW w:w="4536" w:type="dxa"/>
            <w:tcBorders>
              <w:top w:val="single" w:sz="4" w:space="0" w:color="000000"/>
              <w:left w:val="single" w:sz="4" w:space="0" w:color="000000"/>
              <w:bottom w:val="single" w:sz="4" w:space="0" w:color="000000"/>
              <w:right w:val="single" w:sz="4" w:space="0" w:color="000000"/>
            </w:tcBorders>
            <w:shd w:val="clear" w:color="auto" w:fill="99CCFF"/>
          </w:tcPr>
          <w:p w14:paraId="2C81C4B9" w14:textId="77777777" w:rsidR="00223CB0" w:rsidRPr="00886FB7" w:rsidRDefault="007B2785">
            <w:pPr>
              <w:spacing w:after="0" w:line="259" w:lineRule="auto"/>
              <w:ind w:left="0" w:right="85" w:firstLine="0"/>
              <w:jc w:val="center"/>
              <w:rPr>
                <w:rFonts w:asciiTheme="minorHAnsi" w:hAnsiTheme="minorHAnsi" w:cstheme="minorHAnsi"/>
              </w:rPr>
            </w:pPr>
            <w:r w:rsidRPr="00886FB7">
              <w:rPr>
                <w:rFonts w:asciiTheme="minorHAnsi" w:eastAsia="Calibri" w:hAnsiTheme="minorHAnsi" w:cstheme="minorHAnsi"/>
                <w:b/>
                <w:sz w:val="22"/>
              </w:rPr>
              <w:t xml:space="preserve">Equality Objectives </w:t>
            </w:r>
          </w:p>
        </w:tc>
        <w:tc>
          <w:tcPr>
            <w:tcW w:w="7512" w:type="dxa"/>
            <w:tcBorders>
              <w:top w:val="single" w:sz="4" w:space="0" w:color="000000"/>
              <w:left w:val="single" w:sz="4" w:space="0" w:color="000000"/>
              <w:bottom w:val="single" w:sz="4" w:space="0" w:color="000000"/>
              <w:right w:val="single" w:sz="4" w:space="0" w:color="000000"/>
            </w:tcBorders>
            <w:shd w:val="clear" w:color="auto" w:fill="99CCFF"/>
          </w:tcPr>
          <w:p w14:paraId="0964B0B9" w14:textId="77777777" w:rsidR="00223CB0" w:rsidRPr="00886FB7" w:rsidRDefault="007B2785">
            <w:pPr>
              <w:spacing w:after="0" w:line="259" w:lineRule="auto"/>
              <w:ind w:left="0" w:right="84" w:firstLine="0"/>
              <w:jc w:val="center"/>
              <w:rPr>
                <w:rFonts w:asciiTheme="minorHAnsi" w:hAnsiTheme="minorHAnsi" w:cstheme="minorHAnsi"/>
              </w:rPr>
            </w:pPr>
            <w:r w:rsidRPr="00886FB7">
              <w:rPr>
                <w:rFonts w:asciiTheme="minorHAnsi" w:eastAsia="Calibri" w:hAnsiTheme="minorHAnsi" w:cstheme="minorHAnsi"/>
                <w:b/>
                <w:sz w:val="22"/>
              </w:rPr>
              <w:t>Actions</w:t>
            </w:r>
            <w:r w:rsidRPr="00886FB7">
              <w:rPr>
                <w:rFonts w:asciiTheme="minorHAnsi" w:eastAsia="Times New Roman" w:hAnsiTheme="minorHAnsi" w:cstheme="minorHAnsi"/>
                <w:b/>
                <w:sz w:val="20"/>
              </w:rPr>
              <w:t xml:space="preserve"> </w:t>
            </w:r>
          </w:p>
        </w:tc>
        <w:tc>
          <w:tcPr>
            <w:tcW w:w="1703" w:type="dxa"/>
            <w:tcBorders>
              <w:top w:val="single" w:sz="4" w:space="0" w:color="000000"/>
              <w:left w:val="single" w:sz="4" w:space="0" w:color="000000"/>
              <w:bottom w:val="single" w:sz="4" w:space="0" w:color="000000"/>
              <w:right w:val="single" w:sz="4" w:space="0" w:color="000000"/>
            </w:tcBorders>
            <w:shd w:val="clear" w:color="auto" w:fill="99CCFF"/>
          </w:tcPr>
          <w:p w14:paraId="76DC4F91" w14:textId="77777777" w:rsidR="00223CB0" w:rsidRPr="00886FB7" w:rsidRDefault="007B2785">
            <w:pPr>
              <w:spacing w:after="0" w:line="259" w:lineRule="auto"/>
              <w:ind w:left="0" w:right="87" w:firstLine="0"/>
              <w:jc w:val="center"/>
              <w:rPr>
                <w:rFonts w:asciiTheme="minorHAnsi" w:hAnsiTheme="minorHAnsi" w:cstheme="minorHAnsi"/>
              </w:rPr>
            </w:pPr>
            <w:r w:rsidRPr="00886FB7">
              <w:rPr>
                <w:rFonts w:asciiTheme="minorHAnsi" w:eastAsia="Calibri" w:hAnsiTheme="minorHAnsi" w:cstheme="minorHAnsi"/>
                <w:b/>
                <w:sz w:val="22"/>
              </w:rPr>
              <w:t>Review</w:t>
            </w:r>
            <w:r w:rsidRPr="00886FB7">
              <w:rPr>
                <w:rFonts w:asciiTheme="minorHAnsi" w:eastAsia="Times New Roman" w:hAnsiTheme="minorHAnsi" w:cstheme="minorHAnsi"/>
                <w:b/>
                <w:sz w:val="20"/>
              </w:rPr>
              <w:t xml:space="preserve"> </w:t>
            </w:r>
          </w:p>
        </w:tc>
      </w:tr>
      <w:tr w:rsidR="00223CB0" w:rsidRPr="00886FB7" w14:paraId="4E70F8FC" w14:textId="77777777" w:rsidTr="00886FB7">
        <w:trPr>
          <w:trHeight w:val="1963"/>
        </w:trPr>
        <w:tc>
          <w:tcPr>
            <w:tcW w:w="1698" w:type="dxa"/>
            <w:vMerge w:val="restart"/>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08B5227D" w14:textId="77777777" w:rsidR="00223CB0" w:rsidRPr="00886FB7" w:rsidRDefault="007B2785">
            <w:pPr>
              <w:spacing w:after="1" w:line="239" w:lineRule="auto"/>
              <w:ind w:left="0" w:firstLine="0"/>
              <w:rPr>
                <w:rFonts w:asciiTheme="minorHAnsi" w:hAnsiTheme="minorHAnsi" w:cstheme="minorHAnsi"/>
              </w:rPr>
            </w:pPr>
            <w:r w:rsidRPr="00886FB7">
              <w:rPr>
                <w:rFonts w:asciiTheme="minorHAnsi" w:eastAsia="Calibri" w:hAnsiTheme="minorHAnsi" w:cstheme="minorHAnsi"/>
                <w:b/>
                <w:sz w:val="22"/>
              </w:rPr>
              <w:t xml:space="preserve">Eliminate discrimination, harassment &amp; </w:t>
            </w:r>
          </w:p>
          <w:p w14:paraId="27F8CF7B" w14:textId="77777777" w:rsidR="00223CB0" w:rsidRPr="00886FB7" w:rsidRDefault="007B2785">
            <w:pPr>
              <w:spacing w:after="0" w:line="259" w:lineRule="auto"/>
              <w:ind w:left="0" w:firstLine="0"/>
              <w:rPr>
                <w:rFonts w:asciiTheme="minorHAnsi" w:hAnsiTheme="minorHAnsi" w:cstheme="minorHAnsi"/>
              </w:rPr>
            </w:pPr>
            <w:r w:rsidRPr="00886FB7">
              <w:rPr>
                <w:rFonts w:asciiTheme="minorHAnsi" w:eastAsia="Calibri" w:hAnsiTheme="minorHAnsi" w:cstheme="minorHAnsi"/>
                <w:b/>
                <w:sz w:val="22"/>
              </w:rPr>
              <w:t xml:space="preserve">victimisation </w:t>
            </w:r>
            <w:r w:rsidRPr="00886FB7">
              <w:rPr>
                <w:rFonts w:asciiTheme="minorHAnsi" w:eastAsia="Times New Roman" w:hAnsiTheme="minorHAnsi" w:cstheme="minorHAnsi"/>
                <w:b/>
                <w:sz w:val="20"/>
              </w:rPr>
              <w:t xml:space="preserve"> </w:t>
            </w:r>
          </w:p>
          <w:p w14:paraId="0F3C72C2" w14:textId="77777777" w:rsidR="00223CB0" w:rsidRPr="00886FB7" w:rsidRDefault="007B2785">
            <w:pPr>
              <w:spacing w:after="0" w:line="259" w:lineRule="auto"/>
              <w:ind w:left="0" w:firstLine="0"/>
              <w:rPr>
                <w:rFonts w:asciiTheme="minorHAnsi" w:hAnsiTheme="minorHAnsi" w:cstheme="minorHAnsi"/>
              </w:rPr>
            </w:pPr>
            <w:r w:rsidRPr="00886FB7">
              <w:rPr>
                <w:rFonts w:asciiTheme="minorHAnsi" w:eastAsia="Calibri" w:hAnsiTheme="minorHAnsi" w:cstheme="minorHAnsi"/>
                <w:b/>
                <w:sz w:val="22"/>
              </w:rPr>
              <w:t xml:space="preserve"> </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D0B447C" w14:textId="77777777" w:rsidR="00223CB0" w:rsidRPr="00886FB7" w:rsidRDefault="007B2785">
            <w:pPr>
              <w:spacing w:after="0" w:line="259" w:lineRule="auto"/>
              <w:ind w:left="6" w:right="36" w:firstLine="0"/>
              <w:rPr>
                <w:rFonts w:asciiTheme="minorHAnsi" w:hAnsiTheme="minorHAnsi" w:cstheme="minorHAnsi"/>
              </w:rPr>
            </w:pPr>
            <w:r w:rsidRPr="00886FB7">
              <w:rPr>
                <w:rFonts w:asciiTheme="minorHAnsi" w:hAnsiTheme="minorHAnsi" w:cstheme="minorHAnsi"/>
                <w:sz w:val="20"/>
              </w:rPr>
              <w:t>To make sure that no-</w:t>
            </w:r>
            <w:r w:rsidRPr="00886FB7">
              <w:rPr>
                <w:rFonts w:asciiTheme="minorHAnsi" w:hAnsiTheme="minorHAnsi" w:cstheme="minorHAnsi"/>
                <w:sz w:val="20"/>
              </w:rPr>
              <w:t>one experiences harassment, less favourable treatment or discrimination because of their age; any disability they may have; their ethnicity, national origin; their gender; their gender identity or reassignment; their marital or civil partnership status; be</w:t>
            </w:r>
            <w:r w:rsidRPr="00886FB7">
              <w:rPr>
                <w:rFonts w:asciiTheme="minorHAnsi" w:hAnsiTheme="minorHAnsi" w:cstheme="minorHAnsi"/>
                <w:sz w:val="20"/>
              </w:rPr>
              <w:t xml:space="preserve">ing pregnant or having recently had a baby; their religion or beliefs; their sexual identity and orientation. </w:t>
            </w:r>
          </w:p>
        </w:tc>
        <w:tc>
          <w:tcPr>
            <w:tcW w:w="751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544F11E0" w14:textId="77777777" w:rsidR="00223CB0" w:rsidRPr="00886FB7" w:rsidRDefault="007B2785">
            <w:pPr>
              <w:spacing w:after="97" w:line="259" w:lineRule="auto"/>
              <w:ind w:left="6" w:firstLine="0"/>
              <w:rPr>
                <w:rFonts w:asciiTheme="minorHAnsi" w:hAnsiTheme="minorHAnsi" w:cstheme="minorHAnsi"/>
              </w:rPr>
            </w:pPr>
            <w:r w:rsidRPr="00886FB7">
              <w:rPr>
                <w:rFonts w:asciiTheme="minorHAnsi" w:hAnsiTheme="minorHAnsi" w:cstheme="minorHAnsi"/>
                <w:sz w:val="20"/>
              </w:rPr>
              <w:t xml:space="preserve">Challenge personal prejudice and stereotypical views whenever they occur. </w:t>
            </w:r>
          </w:p>
          <w:p w14:paraId="786DAD7E" w14:textId="0442D441" w:rsidR="00223CB0" w:rsidRPr="00886FB7" w:rsidRDefault="00886FB7">
            <w:pPr>
              <w:spacing w:after="97" w:line="259" w:lineRule="auto"/>
              <w:ind w:left="6" w:firstLine="0"/>
              <w:rPr>
                <w:rFonts w:asciiTheme="minorHAnsi" w:hAnsiTheme="minorHAnsi" w:cstheme="minorHAnsi"/>
              </w:rPr>
            </w:pPr>
            <w:r w:rsidRPr="00886FB7">
              <w:rPr>
                <w:rFonts w:asciiTheme="minorHAnsi" w:hAnsiTheme="minorHAnsi" w:cstheme="minorHAnsi"/>
                <w:sz w:val="20"/>
              </w:rPr>
              <w:t xml:space="preserve">Work with Engage and Change, My Esteem, </w:t>
            </w:r>
            <w:r w:rsidR="007B2785">
              <w:rPr>
                <w:rFonts w:asciiTheme="minorHAnsi" w:hAnsiTheme="minorHAnsi" w:cstheme="minorHAnsi"/>
                <w:sz w:val="20"/>
              </w:rPr>
              <w:t xml:space="preserve">Butterflies Charity, </w:t>
            </w:r>
            <w:r w:rsidRPr="00886FB7">
              <w:rPr>
                <w:rFonts w:asciiTheme="minorHAnsi" w:hAnsiTheme="minorHAnsi" w:cstheme="minorHAnsi"/>
                <w:sz w:val="20"/>
              </w:rPr>
              <w:t xml:space="preserve">MEAS </w:t>
            </w:r>
            <w:r w:rsidR="007B2785" w:rsidRPr="00886FB7">
              <w:rPr>
                <w:rFonts w:asciiTheme="minorHAnsi" w:hAnsiTheme="minorHAnsi" w:cstheme="minorHAnsi"/>
                <w:sz w:val="20"/>
              </w:rPr>
              <w:t>for support and a</w:t>
            </w:r>
            <w:r w:rsidR="007B2785" w:rsidRPr="00886FB7">
              <w:rPr>
                <w:rFonts w:asciiTheme="minorHAnsi" w:hAnsiTheme="minorHAnsi" w:cstheme="minorHAnsi"/>
                <w:sz w:val="20"/>
              </w:rPr>
              <w:t xml:space="preserve">dvice.  </w:t>
            </w:r>
          </w:p>
          <w:p w14:paraId="22A5A2ED" w14:textId="77777777" w:rsidR="00223CB0" w:rsidRPr="00886FB7" w:rsidRDefault="007B2785">
            <w:pPr>
              <w:spacing w:after="120" w:line="237" w:lineRule="auto"/>
              <w:ind w:left="6" w:right="57" w:firstLine="0"/>
              <w:rPr>
                <w:rFonts w:asciiTheme="minorHAnsi" w:hAnsiTheme="minorHAnsi" w:cstheme="minorHAnsi"/>
              </w:rPr>
            </w:pPr>
            <w:r w:rsidRPr="00886FB7">
              <w:rPr>
                <w:rFonts w:asciiTheme="minorHAnsi" w:hAnsiTheme="minorHAnsi" w:cstheme="minorHAnsi"/>
                <w:sz w:val="20"/>
              </w:rPr>
              <w:t xml:space="preserve">Audit our resources including books and toys to ensure all protected characteristics are represented positively.  </w:t>
            </w:r>
          </w:p>
          <w:p w14:paraId="47682428" w14:textId="77777777" w:rsidR="00223CB0" w:rsidRPr="00886FB7" w:rsidRDefault="007B2785">
            <w:pPr>
              <w:spacing w:after="120" w:line="237" w:lineRule="auto"/>
              <w:ind w:left="6" w:firstLine="0"/>
              <w:rPr>
                <w:rFonts w:asciiTheme="minorHAnsi" w:hAnsiTheme="minorHAnsi" w:cstheme="minorHAnsi"/>
              </w:rPr>
            </w:pPr>
            <w:r w:rsidRPr="00886FB7">
              <w:rPr>
                <w:rFonts w:asciiTheme="minorHAnsi" w:hAnsiTheme="minorHAnsi" w:cstheme="minorHAnsi"/>
                <w:sz w:val="20"/>
              </w:rPr>
              <w:t xml:space="preserve">Record and challenge all incidents of bullying or perceived bullying and follow up with actions to be reviewed regularly by SLT.  </w:t>
            </w:r>
          </w:p>
          <w:p w14:paraId="013FE601" w14:textId="77777777" w:rsidR="00223CB0" w:rsidRPr="00886FB7" w:rsidRDefault="007B2785">
            <w:pPr>
              <w:spacing w:after="122" w:line="235" w:lineRule="auto"/>
              <w:ind w:left="6" w:right="82" w:firstLine="0"/>
              <w:rPr>
                <w:rFonts w:asciiTheme="minorHAnsi" w:hAnsiTheme="minorHAnsi" w:cstheme="minorHAnsi"/>
              </w:rPr>
            </w:pPr>
            <w:r w:rsidRPr="00886FB7">
              <w:rPr>
                <w:rFonts w:asciiTheme="minorHAnsi" w:hAnsiTheme="minorHAnsi" w:cstheme="minorHAnsi"/>
                <w:sz w:val="20"/>
              </w:rPr>
              <w:t>C</w:t>
            </w:r>
            <w:r w:rsidRPr="00886FB7">
              <w:rPr>
                <w:rFonts w:asciiTheme="minorHAnsi" w:hAnsiTheme="minorHAnsi" w:cstheme="minorHAnsi"/>
                <w:sz w:val="20"/>
              </w:rPr>
              <w:t xml:space="preserve">ontinue to identify opportunities in the curriculum to look at other cultures/countries, study famous people from ethnic minorities and with a variety of abilities and to celebrate diversity. </w:t>
            </w:r>
          </w:p>
          <w:p w14:paraId="0B67752E" w14:textId="77777777" w:rsidR="00223CB0" w:rsidRPr="00886FB7" w:rsidRDefault="007B2785">
            <w:pPr>
              <w:spacing w:after="97" w:line="259" w:lineRule="auto"/>
              <w:ind w:left="6" w:firstLine="0"/>
              <w:rPr>
                <w:rFonts w:asciiTheme="minorHAnsi" w:hAnsiTheme="minorHAnsi" w:cstheme="minorHAnsi"/>
              </w:rPr>
            </w:pPr>
            <w:r w:rsidRPr="00886FB7">
              <w:rPr>
                <w:rFonts w:asciiTheme="minorHAnsi" w:hAnsiTheme="minorHAnsi" w:cstheme="minorHAnsi"/>
                <w:sz w:val="20"/>
              </w:rPr>
              <w:t>Arrange motivational speakers – role models for people with dis</w:t>
            </w:r>
            <w:r w:rsidRPr="00886FB7">
              <w:rPr>
                <w:rFonts w:asciiTheme="minorHAnsi" w:hAnsiTheme="minorHAnsi" w:cstheme="minorHAnsi"/>
                <w:sz w:val="20"/>
              </w:rPr>
              <w:t xml:space="preserve">abilities.  </w:t>
            </w:r>
          </w:p>
          <w:p w14:paraId="1B071DC3" w14:textId="77777777" w:rsidR="00223CB0" w:rsidRPr="00886FB7" w:rsidRDefault="007B2785">
            <w:pPr>
              <w:spacing w:after="0" w:line="259" w:lineRule="auto"/>
              <w:ind w:left="6" w:firstLine="0"/>
              <w:rPr>
                <w:rFonts w:asciiTheme="minorHAnsi" w:hAnsiTheme="minorHAnsi" w:cstheme="minorHAnsi"/>
              </w:rPr>
            </w:pPr>
            <w:r w:rsidRPr="00886FB7">
              <w:rPr>
                <w:rFonts w:asciiTheme="minorHAnsi" w:hAnsiTheme="minorHAnsi" w:cstheme="minorHAnsi"/>
                <w:sz w:val="20"/>
              </w:rPr>
              <w:t xml:space="preserve">Maintain zero tolerance to disability name calling.  </w:t>
            </w:r>
          </w:p>
        </w:tc>
        <w:tc>
          <w:tcPr>
            <w:tcW w:w="1703"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7B0D7BB8" w14:textId="77777777" w:rsidR="00223CB0" w:rsidRPr="00886FB7" w:rsidRDefault="007B2785">
            <w:pPr>
              <w:spacing w:after="99" w:line="259" w:lineRule="auto"/>
              <w:ind w:left="6" w:firstLine="0"/>
              <w:rPr>
                <w:rFonts w:asciiTheme="minorHAnsi" w:hAnsiTheme="minorHAnsi" w:cstheme="minorHAnsi"/>
              </w:rPr>
            </w:pPr>
            <w:r w:rsidRPr="00886FB7">
              <w:rPr>
                <w:rFonts w:asciiTheme="minorHAnsi" w:eastAsia="Calibri" w:hAnsiTheme="minorHAnsi" w:cstheme="minorHAnsi"/>
                <w:sz w:val="20"/>
              </w:rPr>
              <w:t xml:space="preserve">As necessary </w:t>
            </w:r>
          </w:p>
          <w:p w14:paraId="4F503B0A" w14:textId="77777777" w:rsidR="00223CB0" w:rsidRPr="00886FB7" w:rsidRDefault="007B2785">
            <w:pPr>
              <w:spacing w:after="99" w:line="259" w:lineRule="auto"/>
              <w:ind w:left="6" w:firstLine="0"/>
              <w:rPr>
                <w:rFonts w:asciiTheme="minorHAnsi" w:hAnsiTheme="minorHAnsi" w:cstheme="minorHAnsi"/>
              </w:rPr>
            </w:pPr>
            <w:r w:rsidRPr="00886FB7">
              <w:rPr>
                <w:rFonts w:asciiTheme="minorHAnsi" w:eastAsia="Calibri" w:hAnsiTheme="minorHAnsi" w:cstheme="minorHAnsi"/>
                <w:sz w:val="20"/>
              </w:rPr>
              <w:t xml:space="preserve">Annually </w:t>
            </w:r>
          </w:p>
          <w:p w14:paraId="53F5D429" w14:textId="77777777" w:rsidR="00223CB0" w:rsidRPr="00886FB7" w:rsidRDefault="007B2785">
            <w:pPr>
              <w:spacing w:after="0" w:line="259" w:lineRule="auto"/>
              <w:ind w:left="6" w:firstLine="0"/>
              <w:rPr>
                <w:rFonts w:asciiTheme="minorHAnsi" w:hAnsiTheme="minorHAnsi" w:cstheme="minorHAnsi"/>
              </w:rPr>
            </w:pPr>
            <w:r w:rsidRPr="00886FB7">
              <w:rPr>
                <w:rFonts w:asciiTheme="minorHAnsi" w:eastAsia="Calibri" w:hAnsiTheme="minorHAnsi" w:cstheme="minorHAnsi"/>
                <w:sz w:val="20"/>
              </w:rPr>
              <w:t xml:space="preserve">SLT review  </w:t>
            </w:r>
          </w:p>
          <w:p w14:paraId="18D90775" w14:textId="77777777" w:rsidR="00223CB0" w:rsidRPr="00886FB7" w:rsidRDefault="007B2785">
            <w:pPr>
              <w:spacing w:after="224" w:line="259" w:lineRule="auto"/>
              <w:ind w:left="6" w:firstLine="0"/>
              <w:rPr>
                <w:rFonts w:asciiTheme="minorHAnsi" w:hAnsiTheme="minorHAnsi" w:cstheme="minorHAnsi"/>
              </w:rPr>
            </w:pPr>
            <w:r w:rsidRPr="00886FB7">
              <w:rPr>
                <w:rFonts w:asciiTheme="minorHAnsi" w:eastAsia="Calibri" w:hAnsiTheme="minorHAnsi" w:cstheme="minorHAnsi"/>
                <w:sz w:val="8"/>
              </w:rPr>
              <w:t xml:space="preserve"> </w:t>
            </w:r>
          </w:p>
          <w:p w14:paraId="58FFCFD2" w14:textId="77777777" w:rsidR="00223CB0" w:rsidRPr="00886FB7" w:rsidRDefault="007B2785">
            <w:pPr>
              <w:spacing w:after="120" w:line="239" w:lineRule="auto"/>
              <w:ind w:left="6" w:firstLine="0"/>
              <w:rPr>
                <w:rFonts w:asciiTheme="minorHAnsi" w:hAnsiTheme="minorHAnsi" w:cstheme="minorHAnsi"/>
              </w:rPr>
            </w:pPr>
            <w:r w:rsidRPr="00886FB7">
              <w:rPr>
                <w:rFonts w:asciiTheme="minorHAnsi" w:eastAsia="Calibri" w:hAnsiTheme="minorHAnsi" w:cstheme="minorHAnsi"/>
                <w:sz w:val="20"/>
              </w:rPr>
              <w:t xml:space="preserve">As incidents occur and half termly </w:t>
            </w:r>
          </w:p>
          <w:p w14:paraId="68D48D98" w14:textId="77777777" w:rsidR="00223CB0" w:rsidRPr="00886FB7" w:rsidRDefault="007B2785">
            <w:pPr>
              <w:spacing w:after="61" w:line="259" w:lineRule="auto"/>
              <w:ind w:left="6" w:firstLine="0"/>
              <w:rPr>
                <w:rFonts w:asciiTheme="minorHAnsi" w:hAnsiTheme="minorHAnsi" w:cstheme="minorHAnsi"/>
              </w:rPr>
            </w:pPr>
            <w:r w:rsidRPr="00886FB7">
              <w:rPr>
                <w:rFonts w:asciiTheme="minorHAnsi" w:eastAsia="Calibri" w:hAnsiTheme="minorHAnsi" w:cstheme="minorHAnsi"/>
                <w:sz w:val="20"/>
              </w:rPr>
              <w:t xml:space="preserve">Termly </w:t>
            </w:r>
          </w:p>
          <w:p w14:paraId="3D48E60C" w14:textId="77777777" w:rsidR="00223CB0" w:rsidRPr="00886FB7" w:rsidRDefault="007B2785">
            <w:pPr>
              <w:spacing w:after="0" w:line="259" w:lineRule="auto"/>
              <w:ind w:left="6" w:firstLine="0"/>
              <w:rPr>
                <w:rFonts w:asciiTheme="minorHAnsi" w:hAnsiTheme="minorHAnsi" w:cstheme="minorHAnsi"/>
              </w:rPr>
            </w:pPr>
            <w:r w:rsidRPr="00886FB7">
              <w:rPr>
                <w:rFonts w:asciiTheme="minorHAnsi" w:eastAsia="Calibri" w:hAnsiTheme="minorHAnsi" w:cstheme="minorHAnsi"/>
                <w:sz w:val="16"/>
              </w:rPr>
              <w:t xml:space="preserve"> </w:t>
            </w:r>
          </w:p>
          <w:p w14:paraId="25380429" w14:textId="4BFC6D26" w:rsidR="00223CB0" w:rsidRPr="00886FB7" w:rsidRDefault="007B2785" w:rsidP="00886FB7">
            <w:pPr>
              <w:spacing w:after="271" w:line="259" w:lineRule="auto"/>
              <w:ind w:left="6" w:firstLine="0"/>
              <w:rPr>
                <w:rFonts w:asciiTheme="minorHAnsi" w:hAnsiTheme="minorHAnsi" w:cstheme="minorHAnsi"/>
              </w:rPr>
            </w:pPr>
            <w:r w:rsidRPr="00886FB7">
              <w:rPr>
                <w:rFonts w:asciiTheme="minorHAnsi" w:eastAsia="Calibri" w:hAnsiTheme="minorHAnsi" w:cstheme="minorHAnsi"/>
                <w:sz w:val="20"/>
              </w:rPr>
              <w:t xml:space="preserve">As appropriate </w:t>
            </w:r>
          </w:p>
          <w:p w14:paraId="71045655" w14:textId="77777777" w:rsidR="00223CB0" w:rsidRPr="00886FB7" w:rsidRDefault="007B2785">
            <w:pPr>
              <w:spacing w:after="0" w:line="259" w:lineRule="auto"/>
              <w:ind w:left="6" w:firstLine="0"/>
              <w:rPr>
                <w:rFonts w:asciiTheme="minorHAnsi" w:hAnsiTheme="minorHAnsi" w:cstheme="minorHAnsi"/>
              </w:rPr>
            </w:pPr>
            <w:r w:rsidRPr="00886FB7">
              <w:rPr>
                <w:rFonts w:asciiTheme="minorHAnsi" w:eastAsia="Calibri" w:hAnsiTheme="minorHAnsi" w:cstheme="minorHAnsi"/>
                <w:sz w:val="20"/>
              </w:rPr>
              <w:t xml:space="preserve">Continually </w:t>
            </w:r>
          </w:p>
        </w:tc>
      </w:tr>
      <w:tr w:rsidR="00223CB0" w:rsidRPr="00886FB7" w14:paraId="0D0F5970" w14:textId="77777777" w:rsidTr="00886FB7">
        <w:trPr>
          <w:trHeight w:val="744"/>
        </w:trPr>
        <w:tc>
          <w:tcPr>
            <w:tcW w:w="0" w:type="auto"/>
            <w:vMerge/>
            <w:tcBorders>
              <w:top w:val="nil"/>
              <w:left w:val="single" w:sz="4" w:space="0" w:color="000000"/>
              <w:bottom w:val="nil"/>
              <w:right w:val="single" w:sz="4" w:space="0" w:color="000000"/>
            </w:tcBorders>
            <w:shd w:val="clear" w:color="auto" w:fill="B4C6E7" w:themeFill="accent1" w:themeFillTint="66"/>
          </w:tcPr>
          <w:p w14:paraId="5F0CA9FF" w14:textId="77777777" w:rsidR="00223CB0" w:rsidRPr="00886FB7" w:rsidRDefault="00223CB0">
            <w:pPr>
              <w:spacing w:after="160" w:line="259" w:lineRule="auto"/>
              <w:ind w:left="0" w:firstLine="0"/>
              <w:rPr>
                <w:rFonts w:asciiTheme="minorHAnsi" w:hAnsiTheme="minorHAnsi" w:cstheme="minorHAnsi"/>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3E27C4C" w14:textId="77777777" w:rsidR="00223CB0" w:rsidRPr="00886FB7" w:rsidRDefault="007B2785">
            <w:pPr>
              <w:spacing w:after="0" w:line="259" w:lineRule="auto"/>
              <w:ind w:left="6" w:firstLine="0"/>
              <w:rPr>
                <w:rFonts w:asciiTheme="minorHAnsi" w:hAnsiTheme="minorHAnsi" w:cstheme="minorHAnsi"/>
              </w:rPr>
            </w:pPr>
            <w:r w:rsidRPr="00886FB7">
              <w:rPr>
                <w:rFonts w:asciiTheme="minorHAnsi" w:hAnsiTheme="minorHAnsi" w:cstheme="minorHAnsi"/>
                <w:sz w:val="20"/>
              </w:rPr>
              <w:t xml:space="preserve">To make sure that our school is a safe, secure and stimulating place for everyone and that our school environment reflects our diverse society. </w:t>
            </w:r>
          </w:p>
        </w:tc>
        <w:tc>
          <w:tcPr>
            <w:tcW w:w="0" w:type="auto"/>
            <w:vMerge/>
            <w:tcBorders>
              <w:top w:val="nil"/>
              <w:left w:val="single" w:sz="4" w:space="0" w:color="000000"/>
              <w:bottom w:val="nil"/>
              <w:right w:val="single" w:sz="4" w:space="0" w:color="000000"/>
            </w:tcBorders>
            <w:shd w:val="clear" w:color="auto" w:fill="FFFFFF" w:themeFill="background1"/>
          </w:tcPr>
          <w:p w14:paraId="22C72F3A" w14:textId="77777777" w:rsidR="00223CB0" w:rsidRPr="00886FB7" w:rsidRDefault="00223CB0">
            <w:pPr>
              <w:spacing w:after="160" w:line="259" w:lineRule="auto"/>
              <w:ind w:left="0" w:firstLine="0"/>
              <w:rPr>
                <w:rFonts w:asciiTheme="minorHAnsi" w:hAnsiTheme="minorHAnsi" w:cstheme="minorHAnsi"/>
              </w:rPr>
            </w:pPr>
          </w:p>
        </w:tc>
        <w:tc>
          <w:tcPr>
            <w:tcW w:w="0" w:type="auto"/>
            <w:vMerge/>
            <w:tcBorders>
              <w:top w:val="nil"/>
              <w:left w:val="single" w:sz="4" w:space="0" w:color="000000"/>
              <w:bottom w:val="nil"/>
              <w:right w:val="single" w:sz="4" w:space="0" w:color="000000"/>
            </w:tcBorders>
            <w:shd w:val="clear" w:color="auto" w:fill="FFFFFF" w:themeFill="background1"/>
          </w:tcPr>
          <w:p w14:paraId="4E6B7FB6" w14:textId="77777777" w:rsidR="00223CB0" w:rsidRPr="00886FB7" w:rsidRDefault="00223CB0">
            <w:pPr>
              <w:spacing w:after="160" w:line="259" w:lineRule="auto"/>
              <w:ind w:left="0" w:firstLine="0"/>
              <w:rPr>
                <w:rFonts w:asciiTheme="minorHAnsi" w:hAnsiTheme="minorHAnsi" w:cstheme="minorHAnsi"/>
              </w:rPr>
            </w:pPr>
          </w:p>
        </w:tc>
      </w:tr>
      <w:tr w:rsidR="00223CB0" w:rsidRPr="00886FB7" w14:paraId="390545C1" w14:textId="77777777" w:rsidTr="00886FB7">
        <w:trPr>
          <w:trHeight w:val="830"/>
        </w:trPr>
        <w:tc>
          <w:tcPr>
            <w:tcW w:w="0" w:type="auto"/>
            <w:vMerge/>
            <w:tcBorders>
              <w:top w:val="nil"/>
              <w:left w:val="single" w:sz="4" w:space="0" w:color="000000"/>
              <w:bottom w:val="single" w:sz="4" w:space="0" w:color="000000"/>
              <w:right w:val="single" w:sz="4" w:space="0" w:color="000000"/>
            </w:tcBorders>
            <w:shd w:val="clear" w:color="auto" w:fill="B4C6E7" w:themeFill="accent1" w:themeFillTint="66"/>
          </w:tcPr>
          <w:p w14:paraId="20E6DBE1" w14:textId="77777777" w:rsidR="00223CB0" w:rsidRPr="00886FB7" w:rsidRDefault="00223CB0">
            <w:pPr>
              <w:spacing w:after="160" w:line="259" w:lineRule="auto"/>
              <w:ind w:left="0" w:firstLine="0"/>
              <w:rPr>
                <w:rFonts w:asciiTheme="minorHAnsi" w:hAnsiTheme="minorHAnsi" w:cstheme="minorHAnsi"/>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38E176F" w14:textId="77777777" w:rsidR="00223CB0" w:rsidRPr="00886FB7" w:rsidRDefault="007B2785">
            <w:pPr>
              <w:spacing w:after="0" w:line="259" w:lineRule="auto"/>
              <w:ind w:left="6" w:firstLine="0"/>
              <w:rPr>
                <w:rFonts w:asciiTheme="minorHAnsi" w:hAnsiTheme="minorHAnsi" w:cstheme="minorHAnsi"/>
              </w:rPr>
            </w:pPr>
            <w:r w:rsidRPr="00886FB7">
              <w:rPr>
                <w:rFonts w:asciiTheme="minorHAnsi" w:hAnsiTheme="minorHAnsi" w:cstheme="minorHAnsi"/>
                <w:sz w:val="20"/>
              </w:rPr>
              <w:t xml:space="preserve">Promote positive attitudes towards disability. </w:t>
            </w:r>
          </w:p>
        </w:tc>
        <w:tc>
          <w:tcPr>
            <w:tcW w:w="0" w:type="auto"/>
            <w:vMerge/>
            <w:tcBorders>
              <w:top w:val="nil"/>
              <w:left w:val="single" w:sz="4" w:space="0" w:color="000000"/>
              <w:bottom w:val="single" w:sz="4" w:space="0" w:color="000000"/>
              <w:right w:val="single" w:sz="4" w:space="0" w:color="000000"/>
            </w:tcBorders>
            <w:shd w:val="clear" w:color="auto" w:fill="FFFFFF" w:themeFill="background1"/>
          </w:tcPr>
          <w:p w14:paraId="0D25EF38" w14:textId="77777777" w:rsidR="00223CB0" w:rsidRPr="00886FB7" w:rsidRDefault="00223CB0">
            <w:pPr>
              <w:spacing w:after="160" w:line="259" w:lineRule="auto"/>
              <w:ind w:left="0" w:firstLine="0"/>
              <w:rPr>
                <w:rFonts w:asciiTheme="minorHAnsi" w:hAnsiTheme="minorHAnsi" w:cstheme="minorHAnsi"/>
              </w:rPr>
            </w:pPr>
          </w:p>
        </w:tc>
        <w:tc>
          <w:tcPr>
            <w:tcW w:w="0" w:type="auto"/>
            <w:vMerge/>
            <w:tcBorders>
              <w:top w:val="nil"/>
              <w:left w:val="single" w:sz="4" w:space="0" w:color="000000"/>
              <w:bottom w:val="single" w:sz="4" w:space="0" w:color="000000"/>
              <w:right w:val="single" w:sz="4" w:space="0" w:color="000000"/>
            </w:tcBorders>
            <w:shd w:val="clear" w:color="auto" w:fill="FFFFFF" w:themeFill="background1"/>
          </w:tcPr>
          <w:p w14:paraId="0356EE6C" w14:textId="77777777" w:rsidR="00223CB0" w:rsidRPr="00886FB7" w:rsidRDefault="00223CB0">
            <w:pPr>
              <w:spacing w:after="160" w:line="259" w:lineRule="auto"/>
              <w:ind w:left="0" w:firstLine="0"/>
              <w:rPr>
                <w:rFonts w:asciiTheme="minorHAnsi" w:hAnsiTheme="minorHAnsi" w:cstheme="minorHAnsi"/>
              </w:rPr>
            </w:pPr>
          </w:p>
        </w:tc>
      </w:tr>
      <w:tr w:rsidR="00223CB0" w:rsidRPr="00886FB7" w14:paraId="7DFF9BD6" w14:textId="77777777" w:rsidTr="00886FB7">
        <w:trPr>
          <w:trHeight w:val="1435"/>
        </w:trPr>
        <w:tc>
          <w:tcPr>
            <w:tcW w:w="1698" w:type="dxa"/>
            <w:vMerge w:val="restart"/>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1A51D083" w14:textId="77777777" w:rsidR="00223CB0" w:rsidRPr="00886FB7" w:rsidRDefault="007B2785">
            <w:pPr>
              <w:spacing w:after="0" w:line="240" w:lineRule="auto"/>
              <w:ind w:left="0" w:right="244" w:firstLine="0"/>
              <w:rPr>
                <w:rFonts w:asciiTheme="minorHAnsi" w:hAnsiTheme="minorHAnsi" w:cstheme="minorHAnsi"/>
              </w:rPr>
            </w:pPr>
            <w:r w:rsidRPr="00886FB7">
              <w:rPr>
                <w:rFonts w:asciiTheme="minorHAnsi" w:eastAsia="Calibri" w:hAnsiTheme="minorHAnsi" w:cstheme="minorHAnsi"/>
                <w:b/>
                <w:sz w:val="22"/>
              </w:rPr>
              <w:t xml:space="preserve">Advance equality </w:t>
            </w:r>
            <w:r w:rsidRPr="00886FB7">
              <w:rPr>
                <w:rFonts w:asciiTheme="minorHAnsi" w:eastAsia="Times New Roman" w:hAnsiTheme="minorHAnsi" w:cstheme="minorHAnsi"/>
                <w:b/>
                <w:sz w:val="20"/>
              </w:rPr>
              <w:t xml:space="preserve"> </w:t>
            </w:r>
            <w:r w:rsidRPr="00886FB7">
              <w:rPr>
                <w:rFonts w:asciiTheme="minorHAnsi" w:eastAsia="Calibri" w:hAnsiTheme="minorHAnsi" w:cstheme="minorHAnsi"/>
                <w:b/>
                <w:sz w:val="22"/>
              </w:rPr>
              <w:t xml:space="preserve">of opportunity between </w:t>
            </w:r>
          </w:p>
          <w:p w14:paraId="4FB8EB6F" w14:textId="77777777" w:rsidR="00223CB0" w:rsidRPr="00886FB7" w:rsidRDefault="007B2785">
            <w:pPr>
              <w:spacing w:after="0" w:line="259" w:lineRule="auto"/>
              <w:ind w:left="0" w:firstLine="0"/>
              <w:rPr>
                <w:rFonts w:asciiTheme="minorHAnsi" w:hAnsiTheme="minorHAnsi" w:cstheme="minorHAnsi"/>
              </w:rPr>
            </w:pPr>
            <w:r w:rsidRPr="00886FB7">
              <w:rPr>
                <w:rFonts w:asciiTheme="minorHAnsi" w:eastAsia="Calibri" w:hAnsiTheme="minorHAnsi" w:cstheme="minorHAnsi"/>
                <w:b/>
                <w:sz w:val="22"/>
              </w:rPr>
              <w:t xml:space="preserve">different groups </w:t>
            </w:r>
            <w:r w:rsidRPr="00886FB7">
              <w:rPr>
                <w:rFonts w:asciiTheme="minorHAnsi" w:eastAsia="Times New Roman" w:hAnsiTheme="minorHAnsi" w:cstheme="minorHAnsi"/>
                <w:b/>
                <w:sz w:val="20"/>
              </w:rPr>
              <w:t xml:space="preserve"> </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42CE3DC" w14:textId="77777777" w:rsidR="00223CB0" w:rsidRPr="00886FB7" w:rsidRDefault="007B2785">
            <w:pPr>
              <w:spacing w:after="0" w:line="259" w:lineRule="auto"/>
              <w:ind w:left="6" w:firstLine="0"/>
              <w:rPr>
                <w:rFonts w:asciiTheme="minorHAnsi" w:hAnsiTheme="minorHAnsi" w:cstheme="minorHAnsi"/>
              </w:rPr>
            </w:pPr>
            <w:r w:rsidRPr="00886FB7">
              <w:rPr>
                <w:rFonts w:asciiTheme="minorHAnsi" w:hAnsiTheme="minorHAnsi" w:cstheme="minorHAnsi"/>
                <w:sz w:val="20"/>
              </w:rPr>
              <w:t>To ensure that everyone is treated fairly and with respect. We recognise that people have different needs, and we understand that treating people equally does not always involve treating them all exactly the same.</w:t>
            </w:r>
            <w:r w:rsidRPr="00886FB7">
              <w:rPr>
                <w:rFonts w:asciiTheme="minorHAnsi" w:hAnsiTheme="minorHAnsi" w:cstheme="minorHAnsi"/>
                <w:sz w:val="20"/>
              </w:rPr>
              <w:t xml:space="preserve">  </w:t>
            </w:r>
          </w:p>
        </w:tc>
        <w:tc>
          <w:tcPr>
            <w:tcW w:w="751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492E1CED" w14:textId="77777777" w:rsidR="00223CB0" w:rsidRPr="00886FB7" w:rsidRDefault="007B2785">
            <w:pPr>
              <w:spacing w:after="120" w:line="237" w:lineRule="auto"/>
              <w:ind w:left="6" w:firstLine="0"/>
              <w:rPr>
                <w:rFonts w:asciiTheme="minorHAnsi" w:hAnsiTheme="minorHAnsi" w:cstheme="minorHAnsi"/>
              </w:rPr>
            </w:pPr>
            <w:r w:rsidRPr="00886FB7">
              <w:rPr>
                <w:rFonts w:asciiTheme="minorHAnsi" w:hAnsiTheme="minorHAnsi" w:cstheme="minorHAnsi"/>
                <w:sz w:val="20"/>
              </w:rPr>
              <w:t xml:space="preserve">Create a curriculum that appeals to all pupils and enables all to attain highly through careful data analysis and related actions.  </w:t>
            </w:r>
          </w:p>
          <w:p w14:paraId="09189E2C" w14:textId="77777777" w:rsidR="00223CB0" w:rsidRPr="00886FB7" w:rsidRDefault="007B2785">
            <w:pPr>
              <w:spacing w:after="115" w:line="237" w:lineRule="auto"/>
              <w:ind w:left="6" w:firstLine="0"/>
              <w:rPr>
                <w:rFonts w:asciiTheme="minorHAnsi" w:hAnsiTheme="minorHAnsi" w:cstheme="minorHAnsi"/>
              </w:rPr>
            </w:pPr>
            <w:r w:rsidRPr="00886FB7">
              <w:rPr>
                <w:rFonts w:asciiTheme="minorHAnsi" w:hAnsiTheme="minorHAnsi" w:cstheme="minorHAnsi"/>
                <w:sz w:val="20"/>
              </w:rPr>
              <w:t>Staff to be aware of disadvantaged children (Pupil Premium, LAC, EAL, SEND), plan appropriate support and discuss their pro</w:t>
            </w:r>
            <w:r w:rsidRPr="00886FB7">
              <w:rPr>
                <w:rFonts w:asciiTheme="minorHAnsi" w:hAnsiTheme="minorHAnsi" w:cstheme="minorHAnsi"/>
                <w:sz w:val="20"/>
              </w:rPr>
              <w:t xml:space="preserve">gress at termly meetings.  </w:t>
            </w:r>
          </w:p>
          <w:p w14:paraId="1078AAF2" w14:textId="77777777" w:rsidR="00223CB0" w:rsidRPr="00886FB7" w:rsidRDefault="007B2785">
            <w:pPr>
              <w:spacing w:after="94" w:line="264" w:lineRule="auto"/>
              <w:ind w:left="6" w:right="242" w:firstLine="0"/>
              <w:jc w:val="both"/>
              <w:rPr>
                <w:rFonts w:asciiTheme="minorHAnsi" w:hAnsiTheme="minorHAnsi" w:cstheme="minorHAnsi"/>
                <w:sz w:val="20"/>
                <w:szCs w:val="20"/>
              </w:rPr>
            </w:pPr>
            <w:r w:rsidRPr="00886FB7">
              <w:rPr>
                <w:rFonts w:asciiTheme="minorHAnsi" w:hAnsiTheme="minorHAnsi" w:cstheme="minorHAnsi"/>
                <w:sz w:val="20"/>
              </w:rPr>
              <w:t xml:space="preserve">As vacancies arise in school, we will always give due regard to our Equalities Policy so that no one is discriminated against when it comes to employment, promotion or training </w:t>
            </w:r>
            <w:r w:rsidRPr="00886FB7">
              <w:rPr>
                <w:rFonts w:asciiTheme="minorHAnsi" w:hAnsiTheme="minorHAnsi" w:cstheme="minorHAnsi"/>
                <w:sz w:val="20"/>
                <w:szCs w:val="20"/>
              </w:rPr>
              <w:t>opportunities. Provide training opportunities for s</w:t>
            </w:r>
            <w:r w:rsidRPr="00886FB7">
              <w:rPr>
                <w:rFonts w:asciiTheme="minorHAnsi" w:hAnsiTheme="minorHAnsi" w:cstheme="minorHAnsi"/>
                <w:sz w:val="20"/>
                <w:szCs w:val="20"/>
              </w:rPr>
              <w:t xml:space="preserve">taff and governors. </w:t>
            </w:r>
            <w:r w:rsidRPr="00886FB7">
              <w:rPr>
                <w:rFonts w:asciiTheme="minorHAnsi" w:eastAsia="Calibri" w:hAnsiTheme="minorHAnsi" w:cstheme="minorHAnsi"/>
                <w:sz w:val="20"/>
                <w:szCs w:val="20"/>
              </w:rPr>
              <w:t xml:space="preserve">Good attendance </w:t>
            </w:r>
            <w:r w:rsidRPr="00886FB7">
              <w:rPr>
                <w:rFonts w:asciiTheme="minorHAnsi" w:eastAsia="Calibri" w:hAnsiTheme="minorHAnsi" w:cstheme="minorHAnsi"/>
                <w:sz w:val="20"/>
                <w:szCs w:val="20"/>
              </w:rPr>
              <w:lastRenderedPageBreak/>
              <w:t xml:space="preserve">for all is promoted through various initiatives and analysed to identify and address concerns for all groups of pupils. </w:t>
            </w:r>
          </w:p>
          <w:p w14:paraId="0042B8CB" w14:textId="77777777" w:rsidR="00223CB0" w:rsidRPr="00886FB7" w:rsidRDefault="007B2785">
            <w:pPr>
              <w:spacing w:after="0" w:line="259" w:lineRule="auto"/>
              <w:ind w:left="6" w:firstLine="0"/>
              <w:rPr>
                <w:rFonts w:asciiTheme="minorHAnsi" w:hAnsiTheme="minorHAnsi" w:cstheme="minorHAnsi"/>
              </w:rPr>
            </w:pPr>
            <w:r w:rsidRPr="00886FB7">
              <w:rPr>
                <w:rFonts w:asciiTheme="minorHAnsi" w:eastAsia="Calibri" w:hAnsiTheme="minorHAnsi" w:cstheme="minorHAnsi"/>
                <w:sz w:val="20"/>
                <w:szCs w:val="20"/>
              </w:rPr>
              <w:t>Annual aspirations day</w:t>
            </w:r>
            <w:r w:rsidRPr="00886FB7">
              <w:rPr>
                <w:rFonts w:asciiTheme="minorHAnsi" w:hAnsiTheme="minorHAnsi" w:cstheme="minorHAnsi"/>
                <w:sz w:val="20"/>
              </w:rPr>
              <w:t xml:space="preserve"> </w:t>
            </w:r>
          </w:p>
        </w:tc>
        <w:tc>
          <w:tcPr>
            <w:tcW w:w="1703"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1AB8040A" w14:textId="77777777" w:rsidR="00223CB0" w:rsidRPr="00886FB7" w:rsidRDefault="007B2785">
            <w:pPr>
              <w:spacing w:after="120" w:line="239" w:lineRule="auto"/>
              <w:ind w:left="6" w:right="48" w:firstLine="0"/>
              <w:rPr>
                <w:rFonts w:asciiTheme="minorHAnsi" w:hAnsiTheme="minorHAnsi" w:cstheme="minorHAnsi"/>
              </w:rPr>
            </w:pPr>
            <w:r w:rsidRPr="00886FB7">
              <w:rPr>
                <w:rFonts w:asciiTheme="minorHAnsi" w:eastAsia="Calibri" w:hAnsiTheme="minorHAnsi" w:cstheme="minorHAnsi"/>
                <w:sz w:val="20"/>
              </w:rPr>
              <w:lastRenderedPageBreak/>
              <w:t xml:space="preserve">Curriculum Review Sept. </w:t>
            </w:r>
          </w:p>
          <w:p w14:paraId="207FA145" w14:textId="77777777" w:rsidR="00223CB0" w:rsidRPr="00886FB7" w:rsidRDefault="007B2785">
            <w:pPr>
              <w:spacing w:after="99" w:line="259" w:lineRule="auto"/>
              <w:ind w:left="6" w:firstLine="0"/>
              <w:rPr>
                <w:rFonts w:asciiTheme="minorHAnsi" w:hAnsiTheme="minorHAnsi" w:cstheme="minorHAnsi"/>
              </w:rPr>
            </w:pPr>
            <w:r w:rsidRPr="00886FB7">
              <w:rPr>
                <w:rFonts w:asciiTheme="minorHAnsi" w:eastAsia="Calibri" w:hAnsiTheme="minorHAnsi" w:cstheme="minorHAnsi"/>
                <w:sz w:val="20"/>
              </w:rPr>
              <w:t xml:space="preserve">SLT review  </w:t>
            </w:r>
          </w:p>
          <w:p w14:paraId="5B5A8751" w14:textId="77777777" w:rsidR="00223CB0" w:rsidRPr="00886FB7" w:rsidRDefault="007B2785">
            <w:pPr>
              <w:spacing w:after="99" w:line="259" w:lineRule="auto"/>
              <w:ind w:left="6" w:firstLine="0"/>
              <w:rPr>
                <w:rFonts w:asciiTheme="minorHAnsi" w:hAnsiTheme="minorHAnsi" w:cstheme="minorHAnsi"/>
              </w:rPr>
            </w:pPr>
            <w:r w:rsidRPr="00886FB7">
              <w:rPr>
                <w:rFonts w:asciiTheme="minorHAnsi" w:eastAsia="Calibri" w:hAnsiTheme="minorHAnsi" w:cstheme="minorHAnsi"/>
                <w:sz w:val="20"/>
              </w:rPr>
              <w:t xml:space="preserve"> </w:t>
            </w:r>
          </w:p>
          <w:p w14:paraId="3B06118E" w14:textId="77777777" w:rsidR="00223CB0" w:rsidRPr="00886FB7" w:rsidRDefault="007B2785">
            <w:pPr>
              <w:spacing w:after="94" w:line="259" w:lineRule="auto"/>
              <w:ind w:left="6" w:firstLine="0"/>
              <w:rPr>
                <w:rFonts w:asciiTheme="minorHAnsi" w:hAnsiTheme="minorHAnsi" w:cstheme="minorHAnsi"/>
              </w:rPr>
            </w:pPr>
            <w:r w:rsidRPr="00886FB7">
              <w:rPr>
                <w:rFonts w:asciiTheme="minorHAnsi" w:eastAsia="Calibri" w:hAnsiTheme="minorHAnsi" w:cstheme="minorHAnsi"/>
                <w:sz w:val="20"/>
              </w:rPr>
              <w:t xml:space="preserve">As necessary </w:t>
            </w:r>
          </w:p>
          <w:p w14:paraId="72DC5A56" w14:textId="77777777" w:rsidR="00223CB0" w:rsidRPr="00886FB7" w:rsidRDefault="007B2785">
            <w:pPr>
              <w:spacing w:after="99" w:line="259" w:lineRule="auto"/>
              <w:ind w:left="6" w:firstLine="0"/>
              <w:rPr>
                <w:rFonts w:asciiTheme="minorHAnsi" w:hAnsiTheme="minorHAnsi" w:cstheme="minorHAnsi"/>
              </w:rPr>
            </w:pPr>
            <w:r w:rsidRPr="00886FB7">
              <w:rPr>
                <w:rFonts w:asciiTheme="minorHAnsi" w:eastAsia="Calibri" w:hAnsiTheme="minorHAnsi" w:cstheme="minorHAnsi"/>
                <w:sz w:val="20"/>
              </w:rPr>
              <w:t xml:space="preserve"> </w:t>
            </w:r>
          </w:p>
          <w:p w14:paraId="0A8288B6" w14:textId="77777777" w:rsidR="00223CB0" w:rsidRPr="00886FB7" w:rsidRDefault="007B2785">
            <w:pPr>
              <w:spacing w:after="121" w:line="239" w:lineRule="auto"/>
              <w:ind w:left="6" w:firstLine="0"/>
              <w:rPr>
                <w:rFonts w:asciiTheme="minorHAnsi" w:hAnsiTheme="minorHAnsi" w:cstheme="minorHAnsi"/>
              </w:rPr>
            </w:pPr>
            <w:r w:rsidRPr="00886FB7">
              <w:rPr>
                <w:rFonts w:asciiTheme="minorHAnsi" w:eastAsia="Calibri" w:hAnsiTheme="minorHAnsi" w:cstheme="minorHAnsi"/>
                <w:sz w:val="20"/>
              </w:rPr>
              <w:lastRenderedPageBreak/>
              <w:t xml:space="preserve">Ongoing &amp; half term analysis </w:t>
            </w:r>
          </w:p>
          <w:p w14:paraId="4CC35E25" w14:textId="77777777" w:rsidR="00223CB0" w:rsidRPr="00886FB7" w:rsidRDefault="007B2785">
            <w:pPr>
              <w:spacing w:after="0" w:line="259" w:lineRule="auto"/>
              <w:ind w:left="6" w:firstLine="0"/>
              <w:rPr>
                <w:rFonts w:asciiTheme="minorHAnsi" w:hAnsiTheme="minorHAnsi" w:cstheme="minorHAnsi"/>
              </w:rPr>
            </w:pPr>
            <w:r w:rsidRPr="00886FB7">
              <w:rPr>
                <w:rFonts w:asciiTheme="minorHAnsi" w:eastAsia="Calibri" w:hAnsiTheme="minorHAnsi" w:cstheme="minorHAnsi"/>
                <w:sz w:val="20"/>
              </w:rPr>
              <w:t>Annually</w:t>
            </w:r>
            <w:r w:rsidRPr="00886FB7">
              <w:rPr>
                <w:rFonts w:asciiTheme="minorHAnsi" w:eastAsia="Times New Roman" w:hAnsiTheme="minorHAnsi" w:cstheme="minorHAnsi"/>
                <w:sz w:val="20"/>
              </w:rPr>
              <w:t xml:space="preserve"> </w:t>
            </w:r>
          </w:p>
        </w:tc>
      </w:tr>
      <w:tr w:rsidR="00223CB0" w:rsidRPr="00886FB7" w14:paraId="23C29901" w14:textId="77777777" w:rsidTr="00886FB7">
        <w:trPr>
          <w:trHeight w:val="984"/>
        </w:trPr>
        <w:tc>
          <w:tcPr>
            <w:tcW w:w="0" w:type="auto"/>
            <w:vMerge/>
            <w:tcBorders>
              <w:top w:val="nil"/>
              <w:left w:val="single" w:sz="4" w:space="0" w:color="000000"/>
              <w:bottom w:val="nil"/>
              <w:right w:val="single" w:sz="4" w:space="0" w:color="000000"/>
            </w:tcBorders>
            <w:shd w:val="clear" w:color="auto" w:fill="B4C6E7" w:themeFill="accent1" w:themeFillTint="66"/>
          </w:tcPr>
          <w:p w14:paraId="520A5E3F" w14:textId="77777777" w:rsidR="00223CB0" w:rsidRPr="00886FB7" w:rsidRDefault="00223CB0">
            <w:pPr>
              <w:spacing w:after="160" w:line="259" w:lineRule="auto"/>
              <w:ind w:left="0" w:firstLine="0"/>
              <w:rPr>
                <w:rFonts w:asciiTheme="minorHAnsi" w:hAnsiTheme="minorHAnsi" w:cstheme="minorHAnsi"/>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2CE7A50" w14:textId="77777777" w:rsidR="00223CB0" w:rsidRPr="00886FB7" w:rsidRDefault="007B2785">
            <w:pPr>
              <w:spacing w:after="0" w:line="259" w:lineRule="auto"/>
              <w:ind w:left="6" w:firstLine="0"/>
              <w:rPr>
                <w:rFonts w:asciiTheme="minorHAnsi" w:hAnsiTheme="minorHAnsi" w:cstheme="minorHAnsi"/>
              </w:rPr>
            </w:pPr>
            <w:r w:rsidRPr="00886FB7">
              <w:rPr>
                <w:rFonts w:asciiTheme="minorHAnsi" w:eastAsia="Calibri" w:hAnsiTheme="minorHAnsi" w:cstheme="minorHAnsi"/>
                <w:sz w:val="20"/>
              </w:rPr>
              <w:t xml:space="preserve">To ensure that all recruitment, employment, promotion and training systems are fair to all, and provide opportunities for everyone ensuring there is no bias against minority groups. </w:t>
            </w:r>
            <w:r w:rsidRPr="00886FB7">
              <w:rPr>
                <w:rFonts w:asciiTheme="minorHAnsi" w:eastAsia="Times New Roman" w:hAnsiTheme="minorHAnsi" w:cstheme="minorHAnsi"/>
                <w:sz w:val="20"/>
              </w:rPr>
              <w:t xml:space="preserve"> </w:t>
            </w:r>
          </w:p>
        </w:tc>
        <w:tc>
          <w:tcPr>
            <w:tcW w:w="0" w:type="auto"/>
            <w:vMerge/>
            <w:tcBorders>
              <w:top w:val="nil"/>
              <w:left w:val="single" w:sz="4" w:space="0" w:color="000000"/>
              <w:bottom w:val="nil"/>
              <w:right w:val="single" w:sz="4" w:space="0" w:color="000000"/>
            </w:tcBorders>
          </w:tcPr>
          <w:p w14:paraId="763750AF" w14:textId="77777777" w:rsidR="00223CB0" w:rsidRPr="00886FB7" w:rsidRDefault="00223CB0">
            <w:pPr>
              <w:spacing w:after="160" w:line="259" w:lineRule="auto"/>
              <w:ind w:left="0" w:firstLine="0"/>
              <w:rPr>
                <w:rFonts w:asciiTheme="minorHAnsi" w:hAnsiTheme="minorHAnsi" w:cstheme="minorHAnsi"/>
              </w:rPr>
            </w:pPr>
          </w:p>
        </w:tc>
        <w:tc>
          <w:tcPr>
            <w:tcW w:w="0" w:type="auto"/>
            <w:vMerge/>
            <w:tcBorders>
              <w:top w:val="nil"/>
              <w:left w:val="single" w:sz="4" w:space="0" w:color="000000"/>
              <w:bottom w:val="nil"/>
              <w:right w:val="single" w:sz="4" w:space="0" w:color="000000"/>
            </w:tcBorders>
          </w:tcPr>
          <w:p w14:paraId="431F5311" w14:textId="77777777" w:rsidR="00223CB0" w:rsidRPr="00886FB7" w:rsidRDefault="00223CB0">
            <w:pPr>
              <w:spacing w:after="160" w:line="259" w:lineRule="auto"/>
              <w:ind w:left="0" w:firstLine="0"/>
              <w:rPr>
                <w:rFonts w:asciiTheme="minorHAnsi" w:hAnsiTheme="minorHAnsi" w:cstheme="minorHAnsi"/>
              </w:rPr>
            </w:pPr>
          </w:p>
        </w:tc>
      </w:tr>
      <w:tr w:rsidR="00223CB0" w:rsidRPr="00886FB7" w14:paraId="62EFACA1" w14:textId="77777777" w:rsidTr="00886FB7">
        <w:trPr>
          <w:trHeight w:val="757"/>
        </w:trPr>
        <w:tc>
          <w:tcPr>
            <w:tcW w:w="0" w:type="auto"/>
            <w:vMerge/>
            <w:tcBorders>
              <w:top w:val="nil"/>
              <w:left w:val="single" w:sz="4" w:space="0" w:color="000000"/>
              <w:bottom w:val="single" w:sz="4" w:space="0" w:color="000000"/>
              <w:right w:val="single" w:sz="4" w:space="0" w:color="000000"/>
            </w:tcBorders>
            <w:shd w:val="clear" w:color="auto" w:fill="B4C6E7" w:themeFill="accent1" w:themeFillTint="66"/>
          </w:tcPr>
          <w:p w14:paraId="7B748F6E" w14:textId="77777777" w:rsidR="00223CB0" w:rsidRPr="00886FB7" w:rsidRDefault="00223CB0">
            <w:pPr>
              <w:spacing w:after="160" w:line="259" w:lineRule="auto"/>
              <w:ind w:left="0" w:firstLine="0"/>
              <w:rPr>
                <w:rFonts w:asciiTheme="minorHAnsi" w:hAnsiTheme="minorHAnsi" w:cstheme="minorHAnsi"/>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1AF6785" w14:textId="77777777" w:rsidR="00223CB0" w:rsidRPr="00886FB7" w:rsidRDefault="007B2785">
            <w:pPr>
              <w:spacing w:after="0" w:line="259" w:lineRule="auto"/>
              <w:ind w:left="6" w:firstLine="0"/>
              <w:rPr>
                <w:rFonts w:asciiTheme="minorHAnsi" w:hAnsiTheme="minorHAnsi" w:cstheme="minorHAnsi"/>
              </w:rPr>
            </w:pPr>
            <w:r w:rsidRPr="00886FB7">
              <w:rPr>
                <w:rFonts w:asciiTheme="minorHAnsi" w:eastAsia="Calibri" w:hAnsiTheme="minorHAnsi" w:cstheme="minorHAnsi"/>
                <w:sz w:val="20"/>
              </w:rPr>
              <w:t xml:space="preserve">Raise the aspirations of pupils </w:t>
            </w:r>
          </w:p>
        </w:tc>
        <w:tc>
          <w:tcPr>
            <w:tcW w:w="0" w:type="auto"/>
            <w:vMerge/>
            <w:tcBorders>
              <w:top w:val="nil"/>
              <w:left w:val="single" w:sz="4" w:space="0" w:color="000000"/>
              <w:bottom w:val="single" w:sz="4" w:space="0" w:color="000000"/>
              <w:right w:val="single" w:sz="4" w:space="0" w:color="000000"/>
            </w:tcBorders>
            <w:shd w:val="clear" w:color="auto" w:fill="FFFFFF" w:themeFill="background1"/>
          </w:tcPr>
          <w:p w14:paraId="01233D33" w14:textId="77777777" w:rsidR="00223CB0" w:rsidRPr="00886FB7" w:rsidRDefault="00223CB0">
            <w:pPr>
              <w:spacing w:after="160" w:line="259" w:lineRule="auto"/>
              <w:ind w:left="0" w:firstLine="0"/>
              <w:rPr>
                <w:rFonts w:asciiTheme="minorHAnsi" w:hAnsiTheme="minorHAnsi" w:cstheme="minorHAnsi"/>
              </w:rPr>
            </w:pPr>
          </w:p>
        </w:tc>
        <w:tc>
          <w:tcPr>
            <w:tcW w:w="0" w:type="auto"/>
            <w:vMerge/>
            <w:tcBorders>
              <w:top w:val="nil"/>
              <w:left w:val="single" w:sz="4" w:space="0" w:color="000000"/>
              <w:bottom w:val="single" w:sz="4" w:space="0" w:color="000000"/>
              <w:right w:val="single" w:sz="4" w:space="0" w:color="000000"/>
            </w:tcBorders>
            <w:shd w:val="clear" w:color="auto" w:fill="FFFFFF" w:themeFill="background1"/>
          </w:tcPr>
          <w:p w14:paraId="3FEF85E0" w14:textId="77777777" w:rsidR="00223CB0" w:rsidRPr="00886FB7" w:rsidRDefault="00223CB0">
            <w:pPr>
              <w:spacing w:after="160" w:line="259" w:lineRule="auto"/>
              <w:ind w:left="0" w:firstLine="0"/>
              <w:rPr>
                <w:rFonts w:asciiTheme="minorHAnsi" w:hAnsiTheme="minorHAnsi" w:cstheme="minorHAnsi"/>
              </w:rPr>
            </w:pPr>
          </w:p>
        </w:tc>
      </w:tr>
      <w:tr w:rsidR="00223CB0" w:rsidRPr="00886FB7" w14:paraId="3BFEF00B" w14:textId="77777777" w:rsidTr="00886FB7">
        <w:trPr>
          <w:trHeight w:val="743"/>
        </w:trPr>
        <w:tc>
          <w:tcPr>
            <w:tcW w:w="1698" w:type="dxa"/>
            <w:vMerge w:val="restart"/>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1FBE8205" w14:textId="77777777" w:rsidR="00223CB0" w:rsidRPr="00886FB7" w:rsidRDefault="007B2785" w:rsidP="00886FB7">
            <w:pPr>
              <w:shd w:val="clear" w:color="auto" w:fill="B4C6E7" w:themeFill="accent1" w:themeFillTint="66"/>
              <w:spacing w:after="1" w:line="239" w:lineRule="auto"/>
              <w:ind w:left="0" w:firstLine="0"/>
              <w:rPr>
                <w:rFonts w:asciiTheme="minorHAnsi" w:hAnsiTheme="minorHAnsi" w:cstheme="minorHAnsi"/>
              </w:rPr>
            </w:pPr>
            <w:r w:rsidRPr="00886FB7">
              <w:rPr>
                <w:rFonts w:asciiTheme="minorHAnsi" w:eastAsia="Calibri" w:hAnsiTheme="minorHAnsi" w:cstheme="minorHAnsi"/>
                <w:b/>
                <w:sz w:val="22"/>
              </w:rPr>
              <w:t xml:space="preserve">Foster good relations between </w:t>
            </w:r>
          </w:p>
          <w:p w14:paraId="6A8EB203" w14:textId="77777777" w:rsidR="00223CB0" w:rsidRPr="00886FB7" w:rsidRDefault="007B2785" w:rsidP="00886FB7">
            <w:pPr>
              <w:shd w:val="clear" w:color="auto" w:fill="B4C6E7" w:themeFill="accent1" w:themeFillTint="66"/>
              <w:spacing w:after="257" w:line="259" w:lineRule="auto"/>
              <w:ind w:left="0" w:firstLine="0"/>
              <w:rPr>
                <w:rFonts w:asciiTheme="minorHAnsi" w:hAnsiTheme="minorHAnsi" w:cstheme="minorHAnsi"/>
              </w:rPr>
            </w:pPr>
            <w:r w:rsidRPr="00886FB7">
              <w:rPr>
                <w:rFonts w:asciiTheme="minorHAnsi" w:eastAsia="Calibri" w:hAnsiTheme="minorHAnsi" w:cstheme="minorHAnsi"/>
                <w:b/>
                <w:sz w:val="22"/>
              </w:rPr>
              <w:t xml:space="preserve">different groups </w:t>
            </w:r>
            <w:r w:rsidRPr="00886FB7">
              <w:rPr>
                <w:rFonts w:asciiTheme="minorHAnsi" w:eastAsia="Times New Roman" w:hAnsiTheme="minorHAnsi" w:cstheme="minorHAnsi"/>
                <w:b/>
                <w:sz w:val="20"/>
              </w:rPr>
              <w:t xml:space="preserve"> </w:t>
            </w:r>
          </w:p>
          <w:p w14:paraId="7F4FFFC4" w14:textId="77777777" w:rsidR="00223CB0" w:rsidRPr="00886FB7" w:rsidRDefault="007B2785" w:rsidP="00886FB7">
            <w:pPr>
              <w:shd w:val="clear" w:color="auto" w:fill="B4C6E7" w:themeFill="accent1" w:themeFillTint="66"/>
              <w:spacing w:after="0" w:line="259" w:lineRule="auto"/>
              <w:ind w:left="0" w:firstLine="0"/>
              <w:rPr>
                <w:rFonts w:asciiTheme="minorHAnsi" w:hAnsiTheme="minorHAnsi" w:cstheme="minorHAnsi"/>
              </w:rPr>
            </w:pPr>
            <w:r w:rsidRPr="00886FB7">
              <w:rPr>
                <w:rFonts w:asciiTheme="minorHAnsi" w:eastAsia="Calibri" w:hAnsiTheme="minorHAnsi" w:cstheme="minorHAnsi"/>
                <w:b/>
                <w:sz w:val="22"/>
              </w:rPr>
              <w:t xml:space="preserve"> </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B140ADF" w14:textId="77777777" w:rsidR="00223CB0" w:rsidRPr="00886FB7" w:rsidRDefault="007B2785">
            <w:pPr>
              <w:spacing w:after="0" w:line="259" w:lineRule="auto"/>
              <w:ind w:left="6" w:firstLine="0"/>
              <w:rPr>
                <w:rFonts w:asciiTheme="minorHAnsi" w:hAnsiTheme="minorHAnsi" w:cstheme="minorHAnsi"/>
              </w:rPr>
            </w:pPr>
            <w:r w:rsidRPr="00886FB7">
              <w:rPr>
                <w:rFonts w:asciiTheme="minorHAnsi" w:hAnsiTheme="minorHAnsi" w:cstheme="minorHAnsi"/>
                <w:sz w:val="20"/>
              </w:rPr>
              <w:t xml:space="preserve">To celebrate the individuality and cultural diversity of the community centred on our school we value each pupil's worth and show respect for all.  </w:t>
            </w:r>
          </w:p>
        </w:tc>
        <w:tc>
          <w:tcPr>
            <w:tcW w:w="751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0AF1F2D8" w14:textId="77777777" w:rsidR="00223CB0" w:rsidRPr="00886FB7" w:rsidRDefault="007B2785">
            <w:pPr>
              <w:spacing w:after="120" w:line="237" w:lineRule="auto"/>
              <w:ind w:left="6" w:firstLine="0"/>
              <w:rPr>
                <w:rFonts w:asciiTheme="minorHAnsi" w:hAnsiTheme="minorHAnsi" w:cstheme="minorHAnsi"/>
              </w:rPr>
            </w:pPr>
            <w:r w:rsidRPr="00886FB7">
              <w:rPr>
                <w:rFonts w:asciiTheme="minorHAnsi" w:hAnsiTheme="minorHAnsi" w:cstheme="minorHAnsi"/>
                <w:sz w:val="20"/>
              </w:rPr>
              <w:t>Pupils learn about various faiths and cultures through the curriculum. Hold multi faith and multi- cultural</w:t>
            </w:r>
            <w:r w:rsidRPr="00886FB7">
              <w:rPr>
                <w:rFonts w:asciiTheme="minorHAnsi" w:hAnsiTheme="minorHAnsi" w:cstheme="minorHAnsi"/>
                <w:sz w:val="20"/>
              </w:rPr>
              <w:t xml:space="preserve"> weeks each year. Different religions are studied across the school. </w:t>
            </w:r>
          </w:p>
          <w:p w14:paraId="7EFDF62C" w14:textId="77777777" w:rsidR="00223CB0" w:rsidRPr="00886FB7" w:rsidRDefault="007B2785">
            <w:pPr>
              <w:spacing w:after="97" w:line="259" w:lineRule="auto"/>
              <w:ind w:left="6" w:firstLine="0"/>
              <w:rPr>
                <w:rFonts w:asciiTheme="minorHAnsi" w:hAnsiTheme="minorHAnsi" w:cstheme="minorHAnsi"/>
              </w:rPr>
            </w:pPr>
            <w:r w:rsidRPr="00886FB7">
              <w:rPr>
                <w:rFonts w:asciiTheme="minorHAnsi" w:hAnsiTheme="minorHAnsi" w:cstheme="minorHAnsi"/>
                <w:sz w:val="20"/>
              </w:rPr>
              <w:t xml:space="preserve">PSHE Curriculum to promote our work on Diversity and celebrate difference.  </w:t>
            </w:r>
          </w:p>
          <w:p w14:paraId="6FD9EE8B" w14:textId="77777777" w:rsidR="00223CB0" w:rsidRPr="00886FB7" w:rsidRDefault="007B2785">
            <w:pPr>
              <w:spacing w:after="120" w:line="237" w:lineRule="auto"/>
              <w:ind w:left="6" w:firstLine="0"/>
              <w:rPr>
                <w:rFonts w:asciiTheme="minorHAnsi" w:hAnsiTheme="minorHAnsi" w:cstheme="minorHAnsi"/>
              </w:rPr>
            </w:pPr>
            <w:r w:rsidRPr="00886FB7">
              <w:rPr>
                <w:rFonts w:asciiTheme="minorHAnsi" w:hAnsiTheme="minorHAnsi" w:cstheme="minorHAnsi"/>
                <w:sz w:val="20"/>
              </w:rPr>
              <w:t xml:space="preserve">Promote positive messages about equality and diversity through displays, assemblies, visitors and whole school events.  </w:t>
            </w:r>
          </w:p>
          <w:p w14:paraId="16A12E61" w14:textId="77777777" w:rsidR="00223CB0" w:rsidRPr="00886FB7" w:rsidRDefault="007B2785">
            <w:pPr>
              <w:spacing w:after="92" w:line="259" w:lineRule="auto"/>
              <w:ind w:left="6" w:firstLine="0"/>
              <w:rPr>
                <w:rFonts w:asciiTheme="minorHAnsi" w:hAnsiTheme="minorHAnsi" w:cstheme="minorHAnsi"/>
              </w:rPr>
            </w:pPr>
            <w:r w:rsidRPr="00886FB7">
              <w:rPr>
                <w:rFonts w:asciiTheme="minorHAnsi" w:hAnsiTheme="minorHAnsi" w:cstheme="minorHAnsi"/>
                <w:sz w:val="20"/>
              </w:rPr>
              <w:t xml:space="preserve">As above – identify opportunities across the curriculum to look at other cultures.  </w:t>
            </w:r>
          </w:p>
          <w:p w14:paraId="407CF7A9" w14:textId="77777777" w:rsidR="00223CB0" w:rsidRPr="00886FB7" w:rsidRDefault="007B2785">
            <w:pPr>
              <w:spacing w:after="0" w:line="259" w:lineRule="auto"/>
              <w:ind w:left="6" w:firstLine="0"/>
              <w:rPr>
                <w:rFonts w:asciiTheme="minorHAnsi" w:hAnsiTheme="minorHAnsi" w:cstheme="minorHAnsi"/>
              </w:rPr>
            </w:pPr>
            <w:r w:rsidRPr="00886FB7">
              <w:rPr>
                <w:rFonts w:asciiTheme="minorHAnsi" w:hAnsiTheme="minorHAnsi" w:cstheme="minorHAnsi"/>
                <w:sz w:val="20"/>
              </w:rPr>
              <w:t>Programme of visits to include places of worship a</w:t>
            </w:r>
            <w:r w:rsidRPr="00886FB7">
              <w:rPr>
                <w:rFonts w:asciiTheme="minorHAnsi" w:hAnsiTheme="minorHAnsi" w:cstheme="minorHAnsi"/>
                <w:sz w:val="20"/>
              </w:rPr>
              <w:t xml:space="preserve">nd larger towns and cities  </w:t>
            </w:r>
          </w:p>
        </w:tc>
        <w:tc>
          <w:tcPr>
            <w:tcW w:w="1703"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1535DF9F" w14:textId="77777777" w:rsidR="00223CB0" w:rsidRPr="00886FB7" w:rsidRDefault="007B2785">
            <w:pPr>
              <w:spacing w:after="99" w:line="259" w:lineRule="auto"/>
              <w:ind w:left="6" w:firstLine="0"/>
              <w:rPr>
                <w:rFonts w:asciiTheme="minorHAnsi" w:hAnsiTheme="minorHAnsi" w:cstheme="minorHAnsi"/>
              </w:rPr>
            </w:pPr>
            <w:r w:rsidRPr="00886FB7">
              <w:rPr>
                <w:rFonts w:asciiTheme="minorHAnsi" w:eastAsia="Calibri" w:hAnsiTheme="minorHAnsi" w:cstheme="minorHAnsi"/>
                <w:sz w:val="20"/>
              </w:rPr>
              <w:t xml:space="preserve">Spring Terms </w:t>
            </w:r>
          </w:p>
          <w:p w14:paraId="4ED08657" w14:textId="77777777" w:rsidR="00223CB0" w:rsidRPr="00886FB7" w:rsidRDefault="007B2785">
            <w:pPr>
              <w:spacing w:after="99" w:line="259" w:lineRule="auto"/>
              <w:ind w:left="6" w:firstLine="0"/>
              <w:rPr>
                <w:rFonts w:asciiTheme="minorHAnsi" w:hAnsiTheme="minorHAnsi" w:cstheme="minorHAnsi"/>
              </w:rPr>
            </w:pPr>
            <w:r w:rsidRPr="00886FB7">
              <w:rPr>
                <w:rFonts w:asciiTheme="minorHAnsi" w:eastAsia="Calibri" w:hAnsiTheme="minorHAnsi" w:cstheme="minorHAnsi"/>
                <w:sz w:val="20"/>
              </w:rPr>
              <w:t xml:space="preserve"> </w:t>
            </w:r>
          </w:p>
          <w:p w14:paraId="30BE9E8F" w14:textId="77777777" w:rsidR="00223CB0" w:rsidRPr="00886FB7" w:rsidRDefault="007B2785">
            <w:pPr>
              <w:spacing w:after="99" w:line="259" w:lineRule="auto"/>
              <w:ind w:left="6" w:firstLine="0"/>
              <w:rPr>
                <w:rFonts w:asciiTheme="minorHAnsi" w:hAnsiTheme="minorHAnsi" w:cstheme="minorHAnsi"/>
              </w:rPr>
            </w:pPr>
            <w:r w:rsidRPr="00886FB7">
              <w:rPr>
                <w:rFonts w:asciiTheme="minorHAnsi" w:eastAsia="Calibri" w:hAnsiTheme="minorHAnsi" w:cstheme="minorHAnsi"/>
                <w:sz w:val="20"/>
              </w:rPr>
              <w:t xml:space="preserve">Review each year </w:t>
            </w:r>
          </w:p>
          <w:p w14:paraId="1BD59D75" w14:textId="77777777" w:rsidR="00223CB0" w:rsidRPr="00886FB7" w:rsidRDefault="007B2785">
            <w:pPr>
              <w:spacing w:after="0" w:line="259" w:lineRule="auto"/>
              <w:ind w:left="6" w:firstLine="0"/>
              <w:rPr>
                <w:rFonts w:asciiTheme="minorHAnsi" w:hAnsiTheme="minorHAnsi" w:cstheme="minorHAnsi"/>
              </w:rPr>
            </w:pPr>
            <w:r w:rsidRPr="00886FB7">
              <w:rPr>
                <w:rFonts w:asciiTheme="minorHAnsi" w:eastAsia="Calibri" w:hAnsiTheme="minorHAnsi" w:cstheme="minorHAnsi"/>
                <w:sz w:val="20"/>
              </w:rPr>
              <w:t xml:space="preserve">As necessary </w:t>
            </w:r>
          </w:p>
          <w:p w14:paraId="6D064C3F" w14:textId="77777777" w:rsidR="00223CB0" w:rsidRPr="00886FB7" w:rsidRDefault="007B2785">
            <w:pPr>
              <w:spacing w:after="224" w:line="259" w:lineRule="auto"/>
              <w:ind w:left="6" w:firstLine="0"/>
              <w:rPr>
                <w:rFonts w:asciiTheme="minorHAnsi" w:hAnsiTheme="minorHAnsi" w:cstheme="minorHAnsi"/>
              </w:rPr>
            </w:pPr>
            <w:r w:rsidRPr="00886FB7">
              <w:rPr>
                <w:rFonts w:asciiTheme="minorHAnsi" w:eastAsia="Calibri" w:hAnsiTheme="minorHAnsi" w:cstheme="minorHAnsi"/>
                <w:sz w:val="8"/>
              </w:rPr>
              <w:t xml:space="preserve"> </w:t>
            </w:r>
          </w:p>
          <w:p w14:paraId="25A7F650" w14:textId="77777777" w:rsidR="00223CB0" w:rsidRPr="00886FB7" w:rsidRDefault="007B2785">
            <w:pPr>
              <w:spacing w:after="99" w:line="259" w:lineRule="auto"/>
              <w:ind w:left="6" w:firstLine="0"/>
              <w:rPr>
                <w:rFonts w:asciiTheme="minorHAnsi" w:hAnsiTheme="minorHAnsi" w:cstheme="minorHAnsi"/>
              </w:rPr>
            </w:pPr>
            <w:r w:rsidRPr="00886FB7">
              <w:rPr>
                <w:rFonts w:asciiTheme="minorHAnsi" w:eastAsia="Calibri" w:hAnsiTheme="minorHAnsi" w:cstheme="minorHAnsi"/>
                <w:sz w:val="20"/>
              </w:rPr>
              <w:t xml:space="preserve">Annual review </w:t>
            </w:r>
          </w:p>
          <w:p w14:paraId="37A1246B" w14:textId="77777777" w:rsidR="00223CB0" w:rsidRPr="00886FB7" w:rsidRDefault="007B2785">
            <w:pPr>
              <w:spacing w:after="0" w:line="259" w:lineRule="auto"/>
              <w:ind w:left="6" w:firstLine="0"/>
              <w:rPr>
                <w:rFonts w:asciiTheme="minorHAnsi" w:hAnsiTheme="minorHAnsi" w:cstheme="minorHAnsi"/>
              </w:rPr>
            </w:pPr>
            <w:r w:rsidRPr="00886FB7">
              <w:rPr>
                <w:rFonts w:asciiTheme="minorHAnsi" w:eastAsia="Calibri" w:hAnsiTheme="minorHAnsi" w:cstheme="minorHAnsi"/>
                <w:sz w:val="20"/>
              </w:rPr>
              <w:t xml:space="preserve">As appropriate </w:t>
            </w:r>
          </w:p>
        </w:tc>
      </w:tr>
      <w:tr w:rsidR="00223CB0" w14:paraId="5FBDA0C5" w14:textId="77777777" w:rsidTr="00886FB7">
        <w:trPr>
          <w:trHeight w:val="742"/>
        </w:trPr>
        <w:tc>
          <w:tcPr>
            <w:tcW w:w="0" w:type="auto"/>
            <w:vMerge/>
            <w:tcBorders>
              <w:top w:val="nil"/>
              <w:left w:val="single" w:sz="4" w:space="0" w:color="000000"/>
              <w:bottom w:val="nil"/>
              <w:right w:val="single" w:sz="4" w:space="0" w:color="000000"/>
            </w:tcBorders>
            <w:shd w:val="clear" w:color="auto" w:fill="B4C6E7" w:themeFill="accent1" w:themeFillTint="66"/>
          </w:tcPr>
          <w:p w14:paraId="3E4BA14D" w14:textId="77777777" w:rsidR="00223CB0" w:rsidRDefault="00223CB0">
            <w:pPr>
              <w:spacing w:after="160" w:line="259" w:lineRule="auto"/>
              <w:ind w:left="0" w:firstLine="0"/>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677CF80" w14:textId="77777777" w:rsidR="00223CB0" w:rsidRDefault="007B2785">
            <w:pPr>
              <w:spacing w:after="0" w:line="259" w:lineRule="auto"/>
              <w:ind w:left="6" w:firstLine="0"/>
            </w:pPr>
            <w:r>
              <w:rPr>
                <w:sz w:val="20"/>
              </w:rPr>
              <w:t xml:space="preserve">To offer positive educational experiences, and support for each individual’s legitimate point of view in order to promote positive social attitudes.  </w:t>
            </w:r>
          </w:p>
        </w:tc>
        <w:tc>
          <w:tcPr>
            <w:tcW w:w="0" w:type="auto"/>
            <w:vMerge/>
            <w:tcBorders>
              <w:top w:val="nil"/>
              <w:left w:val="single" w:sz="4" w:space="0" w:color="000000"/>
              <w:bottom w:val="nil"/>
              <w:right w:val="single" w:sz="4" w:space="0" w:color="000000"/>
            </w:tcBorders>
          </w:tcPr>
          <w:p w14:paraId="6D605B1B" w14:textId="77777777" w:rsidR="00223CB0" w:rsidRDefault="00223CB0">
            <w:pPr>
              <w:spacing w:after="160" w:line="259" w:lineRule="auto"/>
              <w:ind w:left="0" w:firstLine="0"/>
            </w:pPr>
          </w:p>
        </w:tc>
        <w:tc>
          <w:tcPr>
            <w:tcW w:w="0" w:type="auto"/>
            <w:vMerge/>
            <w:tcBorders>
              <w:top w:val="nil"/>
              <w:left w:val="single" w:sz="4" w:space="0" w:color="000000"/>
              <w:bottom w:val="nil"/>
              <w:right w:val="single" w:sz="4" w:space="0" w:color="000000"/>
            </w:tcBorders>
          </w:tcPr>
          <w:p w14:paraId="24941385" w14:textId="77777777" w:rsidR="00223CB0" w:rsidRDefault="00223CB0">
            <w:pPr>
              <w:spacing w:after="160" w:line="259" w:lineRule="auto"/>
              <w:ind w:left="0" w:firstLine="0"/>
            </w:pPr>
          </w:p>
        </w:tc>
      </w:tr>
      <w:tr w:rsidR="00223CB0" w14:paraId="35164F00" w14:textId="77777777" w:rsidTr="00886FB7">
        <w:trPr>
          <w:trHeight w:val="1057"/>
        </w:trPr>
        <w:tc>
          <w:tcPr>
            <w:tcW w:w="0" w:type="auto"/>
            <w:vMerge/>
            <w:tcBorders>
              <w:top w:val="nil"/>
              <w:left w:val="single" w:sz="4" w:space="0" w:color="000000"/>
              <w:bottom w:val="single" w:sz="4" w:space="0" w:color="000000"/>
              <w:right w:val="single" w:sz="4" w:space="0" w:color="000000"/>
            </w:tcBorders>
            <w:shd w:val="clear" w:color="auto" w:fill="B4C6E7" w:themeFill="accent1" w:themeFillTint="66"/>
          </w:tcPr>
          <w:p w14:paraId="08CD7C0A" w14:textId="77777777" w:rsidR="00223CB0" w:rsidRDefault="00223CB0">
            <w:pPr>
              <w:spacing w:after="160" w:line="259" w:lineRule="auto"/>
              <w:ind w:left="0" w:firstLine="0"/>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E1C3046" w14:textId="77777777" w:rsidR="00223CB0" w:rsidRDefault="007B2785">
            <w:pPr>
              <w:spacing w:after="0" w:line="259" w:lineRule="auto"/>
              <w:ind w:left="6" w:firstLine="0"/>
            </w:pPr>
            <w:r>
              <w:rPr>
                <w:sz w:val="20"/>
              </w:rPr>
              <w:t xml:space="preserve">We try to make sure that people from different groups are consulted and involved in our decision, for example through talking to pupils and parents/carers, staff and through school council. </w:t>
            </w:r>
          </w:p>
        </w:tc>
        <w:tc>
          <w:tcPr>
            <w:tcW w:w="0" w:type="auto"/>
            <w:vMerge/>
            <w:tcBorders>
              <w:top w:val="nil"/>
              <w:left w:val="single" w:sz="4" w:space="0" w:color="000000"/>
              <w:bottom w:val="single" w:sz="4" w:space="0" w:color="000000"/>
              <w:right w:val="single" w:sz="4" w:space="0" w:color="000000"/>
            </w:tcBorders>
          </w:tcPr>
          <w:p w14:paraId="2A74C074" w14:textId="77777777" w:rsidR="00223CB0" w:rsidRDefault="00223CB0">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5C07DF81" w14:textId="77777777" w:rsidR="00223CB0" w:rsidRDefault="00223CB0">
            <w:pPr>
              <w:spacing w:after="160" w:line="259" w:lineRule="auto"/>
              <w:ind w:left="0" w:firstLine="0"/>
            </w:pPr>
          </w:p>
        </w:tc>
      </w:tr>
    </w:tbl>
    <w:p w14:paraId="33E1857F" w14:textId="77777777" w:rsidR="00223CB0" w:rsidRDefault="007B2785">
      <w:pPr>
        <w:spacing w:after="300" w:line="259" w:lineRule="auto"/>
        <w:ind w:left="0" w:firstLine="0"/>
        <w:jc w:val="both"/>
      </w:pPr>
      <w:r>
        <w:rPr>
          <w:rFonts w:ascii="Times New Roman" w:eastAsia="Times New Roman" w:hAnsi="Times New Roman" w:cs="Times New Roman"/>
          <w:sz w:val="20"/>
        </w:rPr>
        <w:t xml:space="preserve"> </w:t>
      </w:r>
    </w:p>
    <w:p w14:paraId="6DCB3273" w14:textId="77777777" w:rsidR="00223CB0" w:rsidRDefault="007B2785">
      <w:pPr>
        <w:spacing w:after="0" w:line="259" w:lineRule="auto"/>
        <w:ind w:left="0" w:firstLine="0"/>
        <w:jc w:val="both"/>
      </w:pPr>
      <w:r>
        <w:rPr>
          <w:rFonts w:ascii="Cambria" w:eastAsia="Cambria" w:hAnsi="Cambria" w:cs="Cambria"/>
        </w:rPr>
        <w:tab/>
      </w:r>
    </w:p>
    <w:sectPr w:rsidR="00223CB0">
      <w:pgSz w:w="16838" w:h="11906" w:orient="landscape"/>
      <w:pgMar w:top="570" w:right="611" w:bottom="850" w:left="57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B748C"/>
    <w:multiLevelType w:val="hybridMultilevel"/>
    <w:tmpl w:val="DE888F0E"/>
    <w:lvl w:ilvl="0" w:tplc="7E480554">
      <w:start w:val="1"/>
      <w:numFmt w:val="bullet"/>
      <w:lvlText w:val="•"/>
      <w:lvlJc w:val="left"/>
      <w:pPr>
        <w:ind w:left="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E6832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F060E6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AB4D5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C36BD7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9D46E8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4CA4ED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EC9DE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798B20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CB0"/>
    <w:rsid w:val="00223CB0"/>
    <w:rsid w:val="007B2785"/>
    <w:rsid w:val="00886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B4000"/>
  <w15:docId w15:val="{A6B972F5-62D4-46E4-945F-E3B1F09B5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9" w:line="250" w:lineRule="auto"/>
      <w:ind w:left="10" w:hanging="10"/>
    </w:pPr>
    <w:rPr>
      <w:rFonts w:ascii="Candara" w:eastAsia="Candara" w:hAnsi="Candara" w:cs="Candar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736</Words>
  <Characters>4199</Characters>
  <Application>Microsoft Office Word</Application>
  <DocSecurity>0</DocSecurity>
  <Lines>34</Lines>
  <Paragraphs>9</Paragraphs>
  <ScaleCrop>false</ScaleCrop>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Equality Objectives - Feb. 2021-23.docx</dc:title>
  <dc:subject/>
  <dc:creator>Clare Higgins</dc:creator>
  <cp:keywords/>
  <cp:lastModifiedBy>Clare Higgins</cp:lastModifiedBy>
  <cp:revision>3</cp:revision>
  <dcterms:created xsi:type="dcterms:W3CDTF">2021-09-26T15:10:00Z</dcterms:created>
  <dcterms:modified xsi:type="dcterms:W3CDTF">2021-09-26T15:11:00Z</dcterms:modified>
</cp:coreProperties>
</file>