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0A652" w14:textId="77777777" w:rsidR="00EC020E" w:rsidRPr="0020545D" w:rsidRDefault="00EC020E">
      <w:pPr>
        <w:rPr>
          <w:b/>
          <w:bCs/>
        </w:rPr>
      </w:pPr>
    </w:p>
    <w:p w14:paraId="2122B220" w14:textId="77777777" w:rsidR="00E2323B" w:rsidRPr="00793D4C" w:rsidRDefault="00E2323B" w:rsidP="00EC020E">
      <w:pPr>
        <w:jc w:val="center"/>
        <w:rPr>
          <w:rFonts w:asciiTheme="minorHAnsi" w:hAnsiTheme="minorHAnsi"/>
          <w:sz w:val="22"/>
        </w:rPr>
      </w:pPr>
    </w:p>
    <w:p w14:paraId="4B183D55" w14:textId="77777777" w:rsidR="00E2323B" w:rsidRPr="00E2323B" w:rsidRDefault="00E2323B" w:rsidP="00EC020E">
      <w:pPr>
        <w:jc w:val="center"/>
        <w:rPr>
          <w:rFonts w:asciiTheme="minorHAnsi" w:hAnsiTheme="minorHAnsi"/>
        </w:rPr>
      </w:pPr>
    </w:p>
    <w:p w14:paraId="1E11BB07" w14:textId="77777777" w:rsidR="0020545D" w:rsidRDefault="0020545D" w:rsidP="0020545D">
      <w:pPr>
        <w:rPr>
          <w:rFonts w:asciiTheme="minorHAnsi" w:hAnsiTheme="minorHAnsi"/>
          <w:sz w:val="28"/>
          <w:szCs w:val="28"/>
        </w:rPr>
      </w:pPr>
    </w:p>
    <w:p w14:paraId="0463F89D" w14:textId="04213D10" w:rsidR="00E2323B" w:rsidRDefault="007E7EF8" w:rsidP="00EC020E">
      <w:pPr>
        <w:jc w:val="center"/>
        <w:rPr>
          <w:rFonts w:asciiTheme="minorHAnsi" w:hAnsiTheme="minorHAnsi" w:cstheme="minorHAnsi"/>
          <w:b/>
          <w:bCs/>
          <w:sz w:val="44"/>
          <w:szCs w:val="44"/>
        </w:rPr>
      </w:pPr>
      <w:r w:rsidRPr="007E7EF8">
        <w:rPr>
          <w:rFonts w:asciiTheme="minorHAnsi" w:hAnsiTheme="minorHAnsi" w:cstheme="minorHAnsi"/>
          <w:b/>
          <w:bCs/>
          <w:sz w:val="44"/>
          <w:szCs w:val="44"/>
        </w:rPr>
        <w:t>Holy Cross Catholic Primary School</w:t>
      </w:r>
    </w:p>
    <w:p w14:paraId="0A30401E" w14:textId="7818864D" w:rsidR="007E7EF8" w:rsidRDefault="007E7EF8" w:rsidP="00EC020E">
      <w:pPr>
        <w:jc w:val="center"/>
        <w:rPr>
          <w:rFonts w:asciiTheme="minorHAnsi" w:hAnsiTheme="minorHAnsi" w:cstheme="minorHAnsi"/>
          <w:b/>
          <w:bCs/>
          <w:sz w:val="44"/>
          <w:szCs w:val="44"/>
        </w:rPr>
      </w:pPr>
    </w:p>
    <w:p w14:paraId="5FE53C25" w14:textId="4029BF54" w:rsidR="007E7EF8" w:rsidRDefault="007E7EF8" w:rsidP="00EC020E">
      <w:pPr>
        <w:jc w:val="center"/>
        <w:rPr>
          <w:rFonts w:asciiTheme="minorHAnsi" w:hAnsiTheme="minorHAnsi" w:cstheme="minorHAnsi"/>
          <w:b/>
          <w:bCs/>
          <w:sz w:val="44"/>
          <w:szCs w:val="44"/>
        </w:rPr>
      </w:pPr>
      <w:r>
        <w:rPr>
          <w:rFonts w:asciiTheme="minorHAnsi" w:hAnsiTheme="minorHAnsi" w:cstheme="minorHAnsi"/>
          <w:b/>
          <w:bCs/>
          <w:noProof/>
          <w:sz w:val="44"/>
          <w:szCs w:val="44"/>
        </w:rPr>
        <w:drawing>
          <wp:inline distT="0" distB="0" distL="0" distR="0" wp14:anchorId="6B5BA6EE" wp14:editId="07C5891D">
            <wp:extent cx="2408555" cy="240855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555" cy="2408555"/>
                    </a:xfrm>
                    <a:prstGeom prst="rect">
                      <a:avLst/>
                    </a:prstGeom>
                    <a:noFill/>
                  </pic:spPr>
                </pic:pic>
              </a:graphicData>
            </a:graphic>
          </wp:inline>
        </w:drawing>
      </w:r>
    </w:p>
    <w:p w14:paraId="1C9DD049" w14:textId="0E54FADE" w:rsidR="007E7EF8" w:rsidRDefault="007E7EF8" w:rsidP="00EC020E">
      <w:pPr>
        <w:jc w:val="center"/>
        <w:rPr>
          <w:rFonts w:asciiTheme="minorHAnsi" w:hAnsiTheme="minorHAnsi" w:cstheme="minorHAnsi"/>
          <w:b/>
          <w:bCs/>
          <w:sz w:val="44"/>
          <w:szCs w:val="44"/>
        </w:rPr>
      </w:pPr>
    </w:p>
    <w:p w14:paraId="6D28BD16" w14:textId="3A5BD357" w:rsidR="007E7EF8" w:rsidRPr="007E7EF8" w:rsidRDefault="007E7EF8" w:rsidP="00EC020E">
      <w:pPr>
        <w:jc w:val="center"/>
        <w:rPr>
          <w:rFonts w:asciiTheme="minorHAnsi" w:hAnsiTheme="minorHAnsi" w:cstheme="minorHAnsi"/>
          <w:b/>
          <w:bCs/>
          <w:sz w:val="44"/>
          <w:szCs w:val="44"/>
        </w:rPr>
      </w:pPr>
      <w:r>
        <w:rPr>
          <w:rFonts w:asciiTheme="minorHAnsi" w:hAnsiTheme="minorHAnsi" w:cstheme="minorHAnsi"/>
          <w:b/>
          <w:bCs/>
          <w:sz w:val="44"/>
          <w:szCs w:val="44"/>
        </w:rPr>
        <w:t>Drugs Policy 2020-21</w:t>
      </w:r>
    </w:p>
    <w:p w14:paraId="3AAEFD1A" w14:textId="2639567A" w:rsidR="0020545D" w:rsidRDefault="0020545D" w:rsidP="00EC020E">
      <w:pPr>
        <w:jc w:val="center"/>
        <w:rPr>
          <w:rFonts w:asciiTheme="minorHAnsi" w:hAnsiTheme="minorHAnsi"/>
        </w:rPr>
      </w:pPr>
    </w:p>
    <w:p w14:paraId="2AC5777E" w14:textId="036E5096" w:rsidR="0020545D" w:rsidRDefault="0020545D" w:rsidP="00EC020E">
      <w:pPr>
        <w:jc w:val="center"/>
        <w:rPr>
          <w:rFonts w:asciiTheme="minorHAnsi" w:hAnsiTheme="minorHAnsi"/>
        </w:rPr>
      </w:pPr>
    </w:p>
    <w:p w14:paraId="0A453F08" w14:textId="7C35B559" w:rsidR="00E2323B" w:rsidRPr="00E2323B" w:rsidRDefault="00E2323B" w:rsidP="0097137D">
      <w:pPr>
        <w:rPr>
          <w:rFonts w:asciiTheme="minorHAnsi" w:hAnsiTheme="minorHAnsi"/>
        </w:rPr>
      </w:pPr>
    </w:p>
    <w:p w14:paraId="1D8FDEE4" w14:textId="7DB2CDDA" w:rsidR="00E2323B" w:rsidRPr="00E2323B" w:rsidRDefault="00E2323B" w:rsidP="00EC020E">
      <w:pPr>
        <w:jc w:val="center"/>
        <w:rPr>
          <w:rFonts w:asciiTheme="minorHAnsi" w:hAnsiTheme="minorHAnsi"/>
        </w:rPr>
      </w:pPr>
    </w:p>
    <w:p w14:paraId="33668128" w14:textId="77777777" w:rsidR="00E2323B" w:rsidRPr="00E2323B" w:rsidRDefault="00E2323B" w:rsidP="00EC020E">
      <w:pPr>
        <w:jc w:val="center"/>
        <w:rPr>
          <w:rFonts w:asciiTheme="minorHAnsi" w:hAnsiTheme="minorHAnsi"/>
        </w:rPr>
      </w:pPr>
    </w:p>
    <w:p w14:paraId="7E75BB70" w14:textId="77777777" w:rsidR="00E2323B" w:rsidRPr="00E2323B" w:rsidRDefault="00E2323B" w:rsidP="00EC020E">
      <w:pPr>
        <w:jc w:val="center"/>
        <w:rPr>
          <w:rFonts w:asciiTheme="minorHAnsi" w:hAnsiTheme="minorHAnsi"/>
        </w:rPr>
      </w:pPr>
    </w:p>
    <w:p w14:paraId="05A4A4B6" w14:textId="77777777" w:rsidR="00E2323B" w:rsidRPr="00E2323B" w:rsidRDefault="00E2323B" w:rsidP="00EC020E">
      <w:pPr>
        <w:jc w:val="center"/>
        <w:rPr>
          <w:rFonts w:asciiTheme="minorHAnsi" w:hAnsiTheme="minorHAnsi"/>
        </w:rPr>
      </w:pPr>
    </w:p>
    <w:p w14:paraId="184F98AF" w14:textId="77777777" w:rsidR="00E2323B" w:rsidRPr="00E2323B" w:rsidRDefault="00E2323B" w:rsidP="00EC020E">
      <w:pPr>
        <w:jc w:val="center"/>
        <w:rPr>
          <w:rFonts w:asciiTheme="minorHAnsi" w:hAnsiTheme="minorHAnsi"/>
        </w:rPr>
      </w:pPr>
    </w:p>
    <w:p w14:paraId="40A13EC0" w14:textId="77777777" w:rsidR="00E2323B" w:rsidRPr="00E2323B" w:rsidRDefault="00E2323B" w:rsidP="00EC020E">
      <w:pPr>
        <w:jc w:val="center"/>
        <w:rPr>
          <w:rFonts w:asciiTheme="minorHAnsi" w:hAnsiTheme="minorHAnsi"/>
        </w:rPr>
      </w:pPr>
    </w:p>
    <w:p w14:paraId="04F1290A" w14:textId="77777777" w:rsidR="00E2323B" w:rsidRPr="00E2323B" w:rsidRDefault="00E2323B" w:rsidP="00EC020E">
      <w:pPr>
        <w:jc w:val="center"/>
        <w:rPr>
          <w:rFonts w:asciiTheme="minorHAnsi" w:hAnsiTheme="minorHAnsi"/>
        </w:rPr>
      </w:pPr>
    </w:p>
    <w:p w14:paraId="32C01D94" w14:textId="77777777" w:rsidR="00E2323B" w:rsidRPr="00E2323B" w:rsidRDefault="00E2323B" w:rsidP="00EC020E">
      <w:pPr>
        <w:jc w:val="center"/>
        <w:rPr>
          <w:rFonts w:asciiTheme="minorHAnsi" w:hAnsiTheme="minorHAnsi"/>
        </w:rPr>
      </w:pPr>
    </w:p>
    <w:p w14:paraId="0F3B9268" w14:textId="77777777" w:rsidR="00E2323B" w:rsidRPr="00E2323B" w:rsidRDefault="00E2323B" w:rsidP="00EC020E">
      <w:pPr>
        <w:jc w:val="center"/>
        <w:rPr>
          <w:rFonts w:asciiTheme="minorHAnsi" w:hAnsiTheme="minorHAnsi"/>
        </w:rPr>
      </w:pPr>
    </w:p>
    <w:p w14:paraId="7B6C58E0" w14:textId="77777777" w:rsidR="00E2323B" w:rsidRPr="00E2323B" w:rsidRDefault="00E2323B" w:rsidP="00EC020E">
      <w:pPr>
        <w:jc w:val="center"/>
        <w:rPr>
          <w:rFonts w:asciiTheme="minorHAnsi" w:hAnsiTheme="minorHAnsi"/>
        </w:rPr>
      </w:pPr>
    </w:p>
    <w:p w14:paraId="069A72F4" w14:textId="77777777" w:rsidR="00E2323B" w:rsidRPr="00E2323B" w:rsidRDefault="00E2323B" w:rsidP="00EC020E">
      <w:pPr>
        <w:jc w:val="center"/>
        <w:rPr>
          <w:rFonts w:asciiTheme="minorHAnsi" w:hAnsiTheme="minorHAnsi"/>
        </w:rPr>
      </w:pPr>
    </w:p>
    <w:p w14:paraId="6E38AB91" w14:textId="77777777" w:rsidR="00E2323B" w:rsidRPr="00E2323B" w:rsidRDefault="00E2323B" w:rsidP="00EC020E">
      <w:pPr>
        <w:jc w:val="center"/>
        <w:rPr>
          <w:rFonts w:asciiTheme="minorHAnsi" w:hAnsiTheme="minorHAnsi"/>
        </w:rPr>
      </w:pPr>
    </w:p>
    <w:p w14:paraId="0F1ACAF8" w14:textId="77777777" w:rsidR="00E2323B" w:rsidRPr="00E2323B" w:rsidRDefault="00E2323B" w:rsidP="00EC020E">
      <w:pPr>
        <w:jc w:val="center"/>
        <w:rPr>
          <w:rFonts w:asciiTheme="minorHAnsi" w:hAnsiTheme="minorHAnsi"/>
        </w:rPr>
      </w:pPr>
    </w:p>
    <w:p w14:paraId="11E95826" w14:textId="77777777" w:rsidR="00E2323B" w:rsidRDefault="00E2323B" w:rsidP="00EC020E">
      <w:pPr>
        <w:jc w:val="center"/>
        <w:rPr>
          <w:rFonts w:asciiTheme="minorHAnsi" w:hAnsiTheme="minorHAnsi"/>
        </w:rPr>
      </w:pPr>
    </w:p>
    <w:p w14:paraId="3FE76B4B" w14:textId="01CC03D8" w:rsidR="007E3570" w:rsidRDefault="007E3570" w:rsidP="00EC020E">
      <w:pPr>
        <w:jc w:val="center"/>
        <w:rPr>
          <w:rFonts w:asciiTheme="minorHAnsi" w:hAnsiTheme="minorHAnsi"/>
        </w:rPr>
      </w:pPr>
    </w:p>
    <w:p w14:paraId="79C3721E" w14:textId="4D749E19" w:rsidR="0020545D" w:rsidRPr="00E36A61" w:rsidRDefault="0020545D" w:rsidP="0020545D">
      <w:pPr>
        <w:rPr>
          <w:rFonts w:asciiTheme="minorHAnsi" w:hAnsiTheme="minorHAnsi"/>
          <w:sz w:val="28"/>
          <w:szCs w:val="28"/>
        </w:rPr>
      </w:pPr>
      <w:r w:rsidRPr="00E36A61">
        <w:rPr>
          <w:rFonts w:asciiTheme="minorHAnsi" w:hAnsiTheme="minorHAnsi"/>
          <w:sz w:val="28"/>
          <w:szCs w:val="28"/>
        </w:rPr>
        <w:t xml:space="preserve">This policy </w:t>
      </w:r>
      <w:r>
        <w:rPr>
          <w:rFonts w:asciiTheme="minorHAnsi" w:hAnsiTheme="minorHAnsi"/>
          <w:sz w:val="28"/>
          <w:szCs w:val="28"/>
        </w:rPr>
        <w:t xml:space="preserve">was adopted </w:t>
      </w:r>
      <w:r w:rsidR="007E7EF8">
        <w:rPr>
          <w:rFonts w:asciiTheme="minorHAnsi" w:hAnsiTheme="minorHAnsi"/>
          <w:sz w:val="28"/>
          <w:szCs w:val="28"/>
        </w:rPr>
        <w:t xml:space="preserve">by the Governing Body </w:t>
      </w:r>
      <w:r>
        <w:rPr>
          <w:rFonts w:asciiTheme="minorHAnsi" w:hAnsiTheme="minorHAnsi"/>
          <w:sz w:val="28"/>
          <w:szCs w:val="28"/>
        </w:rPr>
        <w:t>on</w:t>
      </w:r>
      <w:r w:rsidR="007E7EF8">
        <w:rPr>
          <w:rFonts w:asciiTheme="minorHAnsi" w:hAnsiTheme="minorHAnsi"/>
          <w:sz w:val="28"/>
          <w:szCs w:val="28"/>
        </w:rPr>
        <w:t xml:space="preserve"> the</w:t>
      </w:r>
      <w:r w:rsidRPr="00E36A61">
        <w:rPr>
          <w:rFonts w:asciiTheme="minorHAnsi" w:hAnsiTheme="minorHAnsi"/>
          <w:sz w:val="28"/>
          <w:szCs w:val="28"/>
        </w:rPr>
        <w:t xml:space="preserve"> </w:t>
      </w:r>
      <w:r>
        <w:rPr>
          <w:rFonts w:asciiTheme="minorHAnsi" w:hAnsiTheme="minorHAnsi"/>
          <w:sz w:val="28"/>
          <w:szCs w:val="28"/>
        </w:rPr>
        <w:t>1</w:t>
      </w:r>
      <w:r w:rsidRPr="0020545D">
        <w:rPr>
          <w:rFonts w:asciiTheme="minorHAnsi" w:hAnsiTheme="minorHAnsi"/>
          <w:sz w:val="28"/>
          <w:szCs w:val="28"/>
          <w:vertAlign w:val="superscript"/>
        </w:rPr>
        <w:t>st</w:t>
      </w:r>
      <w:r>
        <w:rPr>
          <w:rFonts w:asciiTheme="minorHAnsi" w:hAnsiTheme="minorHAnsi"/>
          <w:sz w:val="28"/>
          <w:szCs w:val="28"/>
        </w:rPr>
        <w:t xml:space="preserve"> September 2020</w:t>
      </w:r>
      <w:r w:rsidR="007E7EF8">
        <w:rPr>
          <w:rFonts w:asciiTheme="minorHAnsi" w:hAnsiTheme="minorHAnsi"/>
          <w:sz w:val="28"/>
          <w:szCs w:val="28"/>
        </w:rPr>
        <w:t>.</w:t>
      </w:r>
    </w:p>
    <w:p w14:paraId="59FDF53D" w14:textId="5B9E1829" w:rsidR="0020545D" w:rsidRPr="00E36A61" w:rsidRDefault="0020545D" w:rsidP="0020545D">
      <w:pPr>
        <w:rPr>
          <w:rFonts w:asciiTheme="minorHAnsi" w:hAnsiTheme="minorHAnsi"/>
          <w:sz w:val="28"/>
          <w:szCs w:val="28"/>
        </w:rPr>
      </w:pPr>
      <w:r w:rsidRPr="00E36A61">
        <w:rPr>
          <w:rFonts w:asciiTheme="minorHAnsi" w:hAnsiTheme="minorHAnsi"/>
          <w:sz w:val="28"/>
          <w:szCs w:val="28"/>
        </w:rPr>
        <w:t>This policy is due for review</w:t>
      </w:r>
      <w:r>
        <w:rPr>
          <w:rFonts w:asciiTheme="minorHAnsi" w:hAnsiTheme="minorHAnsi"/>
          <w:sz w:val="28"/>
          <w:szCs w:val="28"/>
        </w:rPr>
        <w:t xml:space="preserve"> on</w:t>
      </w:r>
      <w:r w:rsidR="007E7EF8">
        <w:rPr>
          <w:rFonts w:asciiTheme="minorHAnsi" w:hAnsiTheme="minorHAnsi"/>
          <w:sz w:val="28"/>
          <w:szCs w:val="28"/>
        </w:rPr>
        <w:t xml:space="preserve"> the </w:t>
      </w:r>
      <w:r>
        <w:rPr>
          <w:rFonts w:asciiTheme="minorHAnsi" w:hAnsiTheme="minorHAnsi"/>
          <w:sz w:val="28"/>
          <w:szCs w:val="28"/>
        </w:rPr>
        <w:t>1</w:t>
      </w:r>
      <w:r w:rsidRPr="0020545D">
        <w:rPr>
          <w:rFonts w:asciiTheme="minorHAnsi" w:hAnsiTheme="minorHAnsi"/>
          <w:sz w:val="28"/>
          <w:szCs w:val="28"/>
          <w:vertAlign w:val="superscript"/>
        </w:rPr>
        <w:t>st</w:t>
      </w:r>
      <w:r>
        <w:rPr>
          <w:rFonts w:asciiTheme="minorHAnsi" w:hAnsiTheme="minorHAnsi"/>
          <w:sz w:val="28"/>
          <w:szCs w:val="28"/>
        </w:rPr>
        <w:t xml:space="preserve"> September 2021</w:t>
      </w:r>
      <w:r w:rsidR="007E7EF8">
        <w:rPr>
          <w:rFonts w:asciiTheme="minorHAnsi" w:hAnsiTheme="minorHAnsi"/>
          <w:sz w:val="28"/>
          <w:szCs w:val="28"/>
        </w:rPr>
        <w:t>.</w:t>
      </w:r>
    </w:p>
    <w:p w14:paraId="7EB6073D" w14:textId="2414D465" w:rsidR="0020545D" w:rsidRPr="00E36A61" w:rsidRDefault="0020545D" w:rsidP="0020545D">
      <w:pPr>
        <w:jc w:val="center"/>
        <w:rPr>
          <w:rFonts w:asciiTheme="minorHAnsi" w:hAnsiTheme="minorHAnsi"/>
          <w:sz w:val="28"/>
          <w:szCs w:val="28"/>
        </w:rPr>
      </w:pPr>
    </w:p>
    <w:p w14:paraId="70C65949" w14:textId="631B32EA" w:rsidR="0020545D" w:rsidRDefault="007E7EF8" w:rsidP="00EC020E">
      <w:pPr>
        <w:jc w:val="center"/>
        <w:rPr>
          <w:rFonts w:asciiTheme="minorHAnsi" w:hAnsiTheme="minorHAnsi"/>
        </w:rPr>
      </w:pPr>
      <w:r>
        <w:rPr>
          <w:noProof/>
        </w:rPr>
        <w:drawing>
          <wp:anchor distT="0" distB="0" distL="114300" distR="114300" simplePos="0" relativeHeight="251659776" behindDoc="0" locked="0" layoutInCell="1" allowOverlap="1" wp14:anchorId="237F3466" wp14:editId="1025031B">
            <wp:simplePos x="0" y="0"/>
            <wp:positionH relativeFrom="margin">
              <wp:posOffset>4507230</wp:posOffset>
            </wp:positionH>
            <wp:positionV relativeFrom="margin">
              <wp:posOffset>8664575</wp:posOffset>
            </wp:positionV>
            <wp:extent cx="906145" cy="511175"/>
            <wp:effectExtent l="0" t="0" r="8255" b="3175"/>
            <wp:wrapSquare wrapText="bothSides"/>
            <wp:docPr id="295" name="Picture 295" descr="C:\Users\Louise.Wardale\AppData\Local\Microsoft\Windows\Temporary Internet Files\Content.Outlook\7ACP72DK\B  UK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Wardale\AppData\Local\Microsoft\Windows\Temporary Internet Files\Content.Outlook\7ACP72DK\B  UK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BDACE8" w14:textId="541E2E2C" w:rsidR="0020545D" w:rsidRDefault="007E7EF8" w:rsidP="00EC020E">
      <w:pPr>
        <w:jc w:val="center"/>
        <w:rPr>
          <w:rFonts w:asciiTheme="minorHAnsi" w:hAnsiTheme="minorHAnsi"/>
        </w:rPr>
      </w:pPr>
      <w:r>
        <w:rPr>
          <w:noProof/>
        </w:rPr>
        <w:drawing>
          <wp:anchor distT="0" distB="0" distL="114300" distR="114300" simplePos="0" relativeHeight="251658752" behindDoc="1" locked="0" layoutInCell="1" allowOverlap="1" wp14:anchorId="4E42DE7F" wp14:editId="05E8DAF8">
            <wp:simplePos x="0" y="0"/>
            <wp:positionH relativeFrom="column">
              <wp:posOffset>579120</wp:posOffset>
            </wp:positionH>
            <wp:positionV relativeFrom="paragraph">
              <wp:posOffset>-269240</wp:posOffset>
            </wp:positionV>
            <wp:extent cx="1337310" cy="786765"/>
            <wp:effectExtent l="0" t="0" r="0" b="0"/>
            <wp:wrapTight wrapText="bothSides">
              <wp:wrapPolygon edited="0">
                <wp:start x="0" y="0"/>
                <wp:lineTo x="0" y="20920"/>
                <wp:lineTo x="21231" y="20920"/>
                <wp:lineTo x="21231" y="0"/>
                <wp:lineTo x="0" y="0"/>
              </wp:wrapPolygon>
            </wp:wrapTight>
            <wp:docPr id="299" name="Picture 29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31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CC07B" w14:textId="32CDA052" w:rsidR="000E3718" w:rsidRDefault="000E3718" w:rsidP="00DF28B2">
      <w:pPr>
        <w:rPr>
          <w:rFonts w:asciiTheme="minorHAnsi" w:hAnsiTheme="minorHAnsi"/>
        </w:rPr>
      </w:pPr>
    </w:p>
    <w:p w14:paraId="7FDF2925" w14:textId="13C8D4EE" w:rsidR="000E3718" w:rsidRDefault="000E3718" w:rsidP="00DF28B2">
      <w:pPr>
        <w:rPr>
          <w:rFonts w:asciiTheme="minorHAnsi" w:hAnsiTheme="minorHAnsi"/>
        </w:rPr>
      </w:pPr>
    </w:p>
    <w:p w14:paraId="2F3A5FAC" w14:textId="6E618DA7" w:rsidR="000E3718" w:rsidRDefault="000E3718" w:rsidP="00DF28B2">
      <w:pPr>
        <w:rPr>
          <w:rFonts w:asciiTheme="minorHAnsi" w:hAnsiTheme="minorHAnsi"/>
        </w:rPr>
      </w:pPr>
    </w:p>
    <w:p w14:paraId="6D752904" w14:textId="6311CC57" w:rsidR="00EC0457" w:rsidRPr="00DF28B2" w:rsidRDefault="00DC4711" w:rsidP="00DF28B2">
      <w:pPr>
        <w:rPr>
          <w:rFonts w:asciiTheme="minorHAnsi" w:hAnsiTheme="minorHAnsi"/>
        </w:rPr>
      </w:pPr>
      <w:r>
        <w:rPr>
          <w:rFonts w:asciiTheme="minorHAnsi" w:hAnsiTheme="minorHAnsi"/>
        </w:rPr>
        <w:t xml:space="preserve">                                    </w:t>
      </w:r>
      <w:r w:rsidR="00F72E04">
        <w:rPr>
          <w:rFonts w:asciiTheme="minorHAnsi" w:hAnsiTheme="minorHAnsi"/>
        </w:rPr>
        <w:t xml:space="preserve">   </w:t>
      </w:r>
      <w:r>
        <w:rPr>
          <w:rFonts w:asciiTheme="minorHAnsi" w:hAnsiTheme="minorHAnsi"/>
        </w:rPr>
        <w:t xml:space="preserve">                                                        </w:t>
      </w:r>
      <w:r w:rsidR="00D346E6">
        <w:rPr>
          <w:rFonts w:asciiTheme="minorHAnsi" w:hAnsiTheme="minorHAnsi"/>
        </w:rPr>
        <w:t xml:space="preserve">                </w:t>
      </w:r>
      <w:r>
        <w:rPr>
          <w:rFonts w:asciiTheme="minorHAnsi" w:hAnsiTheme="minorHAnsi"/>
        </w:rPr>
        <w:t xml:space="preserve">   </w:t>
      </w:r>
      <w:r>
        <w:rPr>
          <w:rFonts w:asciiTheme="minorHAnsi" w:hAnsiTheme="minorHAnsi"/>
          <w:b/>
          <w:u w:val="single"/>
        </w:rPr>
        <w:t xml:space="preserve">                            </w:t>
      </w:r>
    </w:p>
    <w:tbl>
      <w:tblPr>
        <w:tblStyle w:val="TableGrid"/>
        <w:tblW w:w="11026" w:type="dxa"/>
        <w:tblInd w:w="-995" w:type="dxa"/>
        <w:shd w:val="clear" w:color="auto" w:fill="C6D9F1" w:themeFill="text2" w:themeFillTint="33"/>
        <w:tblLook w:val="0000" w:firstRow="0" w:lastRow="0" w:firstColumn="0" w:lastColumn="0" w:noHBand="0" w:noVBand="0"/>
      </w:tblPr>
      <w:tblGrid>
        <w:gridCol w:w="574"/>
        <w:gridCol w:w="9318"/>
        <w:gridCol w:w="1134"/>
      </w:tblGrid>
      <w:tr w:rsidR="00AC038F" w:rsidRPr="00E2323B" w14:paraId="7926535F" w14:textId="77777777" w:rsidTr="00F72E04">
        <w:trPr>
          <w:trHeight w:val="118"/>
        </w:trPr>
        <w:tc>
          <w:tcPr>
            <w:tcW w:w="9892" w:type="dxa"/>
            <w:gridSpan w:val="2"/>
            <w:shd w:val="clear" w:color="auto" w:fill="DBE5F1" w:themeFill="accent1" w:themeFillTint="33"/>
          </w:tcPr>
          <w:p w14:paraId="42B36EFF" w14:textId="12C53C6D" w:rsidR="00AC038F" w:rsidRPr="00A85D70" w:rsidRDefault="007E7EF8" w:rsidP="00865533">
            <w:pPr>
              <w:tabs>
                <w:tab w:val="left" w:pos="6405"/>
              </w:tabs>
              <w:jc w:val="center"/>
              <w:rPr>
                <w:rFonts w:asciiTheme="minorHAnsi" w:hAnsiTheme="minorHAnsi"/>
                <w:b/>
                <w:sz w:val="40"/>
                <w:szCs w:val="48"/>
              </w:rPr>
            </w:pPr>
            <w:r>
              <w:rPr>
                <w:rFonts w:asciiTheme="minorHAnsi" w:hAnsiTheme="minorHAnsi"/>
                <w:b/>
                <w:sz w:val="28"/>
                <w:szCs w:val="48"/>
              </w:rPr>
              <w:t xml:space="preserve">Holy Cross Catholic Primary School - </w:t>
            </w:r>
            <w:r w:rsidR="00AC038F" w:rsidRPr="00A85D70">
              <w:rPr>
                <w:rFonts w:asciiTheme="minorHAnsi" w:hAnsiTheme="minorHAnsi"/>
                <w:b/>
                <w:sz w:val="28"/>
                <w:szCs w:val="48"/>
              </w:rPr>
              <w:t xml:space="preserve">Drug Policy and Procedures </w:t>
            </w:r>
          </w:p>
        </w:tc>
        <w:tc>
          <w:tcPr>
            <w:tcW w:w="1134" w:type="dxa"/>
            <w:shd w:val="clear" w:color="auto" w:fill="DBE5F1" w:themeFill="accent1" w:themeFillTint="33"/>
          </w:tcPr>
          <w:p w14:paraId="78B5FFE1" w14:textId="77777777" w:rsidR="00AC038F" w:rsidRPr="00A85D70" w:rsidRDefault="00AC038F" w:rsidP="00865533">
            <w:pPr>
              <w:tabs>
                <w:tab w:val="left" w:pos="6405"/>
              </w:tabs>
              <w:jc w:val="center"/>
              <w:rPr>
                <w:rFonts w:asciiTheme="minorHAnsi" w:hAnsiTheme="minorHAnsi"/>
                <w:b/>
              </w:rPr>
            </w:pPr>
            <w:r w:rsidRPr="00A85D70">
              <w:rPr>
                <w:rFonts w:asciiTheme="minorHAnsi" w:hAnsiTheme="minorHAnsi"/>
                <w:b/>
                <w:sz w:val="22"/>
              </w:rPr>
              <w:t>Page No</w:t>
            </w:r>
          </w:p>
        </w:tc>
      </w:tr>
      <w:tr w:rsidR="00AC038F" w:rsidRPr="00E2323B" w14:paraId="3D45967B" w14:textId="77777777" w:rsidTr="00F72E04">
        <w:tblPrEx>
          <w:tblLook w:val="04A0" w:firstRow="1" w:lastRow="0" w:firstColumn="1" w:lastColumn="0" w:noHBand="0" w:noVBand="1"/>
        </w:tblPrEx>
        <w:trPr>
          <w:trHeight w:val="369"/>
        </w:trPr>
        <w:tc>
          <w:tcPr>
            <w:tcW w:w="574" w:type="dxa"/>
            <w:shd w:val="clear" w:color="auto" w:fill="EEECE1" w:themeFill="background2"/>
          </w:tcPr>
          <w:p w14:paraId="4E594E6F" w14:textId="77777777"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1</w:t>
            </w:r>
          </w:p>
        </w:tc>
        <w:tc>
          <w:tcPr>
            <w:tcW w:w="9318" w:type="dxa"/>
            <w:shd w:val="clear" w:color="auto" w:fill="FFFFFF" w:themeFill="background1"/>
          </w:tcPr>
          <w:p w14:paraId="5322D9F4" w14:textId="57D1D19F" w:rsidR="00F72E04" w:rsidRPr="00A85D70" w:rsidRDefault="00AC038F" w:rsidP="004421C6">
            <w:pPr>
              <w:tabs>
                <w:tab w:val="left" w:pos="6405"/>
              </w:tabs>
              <w:rPr>
                <w:rFonts w:asciiTheme="minorHAnsi" w:hAnsiTheme="minorHAnsi"/>
                <w:b/>
                <w:szCs w:val="48"/>
              </w:rPr>
            </w:pPr>
            <w:r w:rsidRPr="00A85D70">
              <w:rPr>
                <w:rFonts w:asciiTheme="minorHAnsi" w:hAnsiTheme="minorHAnsi"/>
                <w:b/>
                <w:szCs w:val="48"/>
              </w:rPr>
              <w:t xml:space="preserve">Key Contacts </w:t>
            </w:r>
            <w:r w:rsidR="000068A8" w:rsidRPr="00A85D70">
              <w:rPr>
                <w:rFonts w:asciiTheme="minorHAnsi" w:hAnsiTheme="minorHAnsi"/>
                <w:b/>
                <w:szCs w:val="48"/>
              </w:rPr>
              <w:t xml:space="preserve"> </w:t>
            </w:r>
          </w:p>
        </w:tc>
        <w:tc>
          <w:tcPr>
            <w:tcW w:w="1134" w:type="dxa"/>
            <w:shd w:val="clear" w:color="auto" w:fill="FFFFFF" w:themeFill="background1"/>
          </w:tcPr>
          <w:p w14:paraId="7B10597A" w14:textId="77777777" w:rsidR="00AC038F" w:rsidRPr="00A85D70" w:rsidRDefault="00235DD1" w:rsidP="00235DD1">
            <w:pPr>
              <w:tabs>
                <w:tab w:val="left" w:pos="6405"/>
              </w:tabs>
              <w:jc w:val="center"/>
              <w:rPr>
                <w:rFonts w:asciiTheme="minorHAnsi" w:hAnsiTheme="minorHAnsi"/>
                <w:szCs w:val="48"/>
              </w:rPr>
            </w:pPr>
            <w:r w:rsidRPr="00A85D70">
              <w:rPr>
                <w:rFonts w:asciiTheme="minorHAnsi" w:hAnsiTheme="minorHAnsi"/>
                <w:szCs w:val="48"/>
              </w:rPr>
              <w:t>3</w:t>
            </w:r>
          </w:p>
        </w:tc>
      </w:tr>
      <w:tr w:rsidR="00F72E04" w:rsidRPr="00E2323B" w14:paraId="40880EB0" w14:textId="77777777" w:rsidTr="00F72E04">
        <w:tblPrEx>
          <w:tblLook w:val="04A0" w:firstRow="1" w:lastRow="0" w:firstColumn="1" w:lastColumn="0" w:noHBand="0" w:noVBand="1"/>
        </w:tblPrEx>
        <w:trPr>
          <w:trHeight w:val="314"/>
        </w:trPr>
        <w:tc>
          <w:tcPr>
            <w:tcW w:w="574" w:type="dxa"/>
            <w:shd w:val="clear" w:color="auto" w:fill="EEECE1" w:themeFill="background2"/>
          </w:tcPr>
          <w:p w14:paraId="31AABB96" w14:textId="77777777" w:rsidR="00F72E04" w:rsidRPr="00A85D70" w:rsidRDefault="00F72E04" w:rsidP="000E3718">
            <w:pPr>
              <w:pStyle w:val="ListParagraph"/>
              <w:tabs>
                <w:tab w:val="left" w:pos="6405"/>
              </w:tabs>
              <w:ind w:left="360"/>
              <w:rPr>
                <w:rFonts w:asciiTheme="minorHAnsi" w:hAnsiTheme="minorHAnsi"/>
                <w:b/>
                <w:szCs w:val="48"/>
              </w:rPr>
            </w:pPr>
          </w:p>
        </w:tc>
        <w:tc>
          <w:tcPr>
            <w:tcW w:w="9318" w:type="dxa"/>
            <w:shd w:val="clear" w:color="auto" w:fill="FFFFFF" w:themeFill="background1"/>
          </w:tcPr>
          <w:p w14:paraId="7DEB273B" w14:textId="037BED5A" w:rsidR="00F72E04" w:rsidRPr="00A85D70" w:rsidRDefault="00F72E04" w:rsidP="00E97372">
            <w:pPr>
              <w:pStyle w:val="ListParagraph"/>
              <w:numPr>
                <w:ilvl w:val="0"/>
                <w:numId w:val="29"/>
              </w:numPr>
              <w:tabs>
                <w:tab w:val="left" w:pos="3196"/>
                <w:tab w:val="left" w:pos="6405"/>
              </w:tabs>
              <w:rPr>
                <w:rFonts w:asciiTheme="minorHAnsi" w:hAnsiTheme="minorHAnsi"/>
                <w:szCs w:val="48"/>
              </w:rPr>
            </w:pPr>
            <w:r w:rsidRPr="00A85D70">
              <w:rPr>
                <w:rFonts w:asciiTheme="minorHAnsi" w:hAnsiTheme="minorHAnsi"/>
                <w:szCs w:val="48"/>
              </w:rPr>
              <w:t xml:space="preserve">Whole Staff Training </w:t>
            </w:r>
          </w:p>
        </w:tc>
        <w:tc>
          <w:tcPr>
            <w:tcW w:w="1134" w:type="dxa"/>
            <w:shd w:val="clear" w:color="auto" w:fill="FFFFFF" w:themeFill="background1"/>
          </w:tcPr>
          <w:p w14:paraId="414CF60C" w14:textId="77777777" w:rsidR="00F72E04" w:rsidRPr="00A85D70" w:rsidRDefault="00F72E04" w:rsidP="00235DD1">
            <w:pPr>
              <w:tabs>
                <w:tab w:val="left" w:pos="6405"/>
              </w:tabs>
              <w:jc w:val="center"/>
              <w:rPr>
                <w:rFonts w:asciiTheme="minorHAnsi" w:hAnsiTheme="minorHAnsi"/>
                <w:szCs w:val="48"/>
              </w:rPr>
            </w:pPr>
            <w:r w:rsidRPr="00A85D70">
              <w:rPr>
                <w:rFonts w:asciiTheme="minorHAnsi" w:hAnsiTheme="minorHAnsi"/>
                <w:szCs w:val="48"/>
              </w:rPr>
              <w:t>4</w:t>
            </w:r>
          </w:p>
        </w:tc>
      </w:tr>
      <w:tr w:rsidR="00AC038F" w:rsidRPr="00E2323B" w14:paraId="10E608FF" w14:textId="77777777" w:rsidTr="00F72E04">
        <w:tblPrEx>
          <w:tblLook w:val="04A0" w:firstRow="1" w:lastRow="0" w:firstColumn="1" w:lastColumn="0" w:noHBand="0" w:noVBand="1"/>
        </w:tblPrEx>
        <w:trPr>
          <w:trHeight w:val="342"/>
        </w:trPr>
        <w:tc>
          <w:tcPr>
            <w:tcW w:w="574" w:type="dxa"/>
            <w:shd w:val="clear" w:color="auto" w:fill="EEECE1" w:themeFill="background2"/>
          </w:tcPr>
          <w:p w14:paraId="3EA85818" w14:textId="77777777"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2</w:t>
            </w:r>
          </w:p>
        </w:tc>
        <w:tc>
          <w:tcPr>
            <w:tcW w:w="9318" w:type="dxa"/>
            <w:shd w:val="clear" w:color="auto" w:fill="FFFFFF" w:themeFill="background1"/>
          </w:tcPr>
          <w:p w14:paraId="5B48689C" w14:textId="77777777"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Drug-related Incident Pathway</w:t>
            </w:r>
          </w:p>
        </w:tc>
        <w:tc>
          <w:tcPr>
            <w:tcW w:w="1134" w:type="dxa"/>
            <w:shd w:val="clear" w:color="auto" w:fill="FFFFFF" w:themeFill="background1"/>
          </w:tcPr>
          <w:p w14:paraId="03E204FD" w14:textId="77777777" w:rsidR="00AC038F" w:rsidRPr="00A85D70" w:rsidRDefault="00F72E04" w:rsidP="00235DD1">
            <w:pPr>
              <w:tabs>
                <w:tab w:val="left" w:pos="6405"/>
              </w:tabs>
              <w:jc w:val="center"/>
              <w:rPr>
                <w:rFonts w:asciiTheme="minorHAnsi" w:hAnsiTheme="minorHAnsi"/>
                <w:szCs w:val="48"/>
              </w:rPr>
            </w:pPr>
            <w:r w:rsidRPr="00A85D70">
              <w:rPr>
                <w:rFonts w:asciiTheme="minorHAnsi" w:hAnsiTheme="minorHAnsi"/>
                <w:szCs w:val="48"/>
              </w:rPr>
              <w:t>5</w:t>
            </w:r>
          </w:p>
        </w:tc>
      </w:tr>
      <w:tr w:rsidR="00AC038F" w:rsidRPr="00E2323B" w14:paraId="3CA91C32" w14:textId="77777777" w:rsidTr="00F72E04">
        <w:tblPrEx>
          <w:tblLook w:val="04A0" w:firstRow="1" w:lastRow="0" w:firstColumn="1" w:lastColumn="0" w:noHBand="0" w:noVBand="1"/>
        </w:tblPrEx>
        <w:trPr>
          <w:trHeight w:val="342"/>
        </w:trPr>
        <w:tc>
          <w:tcPr>
            <w:tcW w:w="574" w:type="dxa"/>
            <w:shd w:val="clear" w:color="auto" w:fill="EEECE1" w:themeFill="background2"/>
          </w:tcPr>
          <w:p w14:paraId="63F3E31F" w14:textId="77777777"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3</w:t>
            </w:r>
          </w:p>
        </w:tc>
        <w:tc>
          <w:tcPr>
            <w:tcW w:w="9318" w:type="dxa"/>
            <w:shd w:val="clear" w:color="auto" w:fill="FFFFFF" w:themeFill="background1"/>
          </w:tcPr>
          <w:p w14:paraId="1E5CF6DA" w14:textId="77777777"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 xml:space="preserve">Policy Development and Consultation </w:t>
            </w:r>
          </w:p>
        </w:tc>
        <w:tc>
          <w:tcPr>
            <w:tcW w:w="1134" w:type="dxa"/>
            <w:shd w:val="clear" w:color="auto" w:fill="FFFFFF" w:themeFill="background1"/>
          </w:tcPr>
          <w:p w14:paraId="6F76D3D2"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6</w:t>
            </w:r>
          </w:p>
        </w:tc>
      </w:tr>
      <w:tr w:rsidR="00AC038F" w:rsidRPr="00E2323B" w14:paraId="107A0289" w14:textId="77777777" w:rsidTr="00F72E04">
        <w:tblPrEx>
          <w:tblLook w:val="04A0" w:firstRow="1" w:lastRow="0" w:firstColumn="1" w:lastColumn="0" w:noHBand="0" w:noVBand="1"/>
        </w:tblPrEx>
        <w:trPr>
          <w:trHeight w:val="342"/>
        </w:trPr>
        <w:tc>
          <w:tcPr>
            <w:tcW w:w="574" w:type="dxa"/>
            <w:vMerge w:val="restart"/>
            <w:shd w:val="clear" w:color="auto" w:fill="EEECE1" w:themeFill="background2"/>
          </w:tcPr>
          <w:p w14:paraId="3EAB7C36"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53C8F97C" w14:textId="2121C8F3" w:rsidR="00AC038F" w:rsidRPr="00A85D70" w:rsidRDefault="00AC038F" w:rsidP="00EC020E">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 xml:space="preserve">School Description </w:t>
            </w:r>
          </w:p>
        </w:tc>
        <w:tc>
          <w:tcPr>
            <w:tcW w:w="1134" w:type="dxa"/>
            <w:shd w:val="clear" w:color="auto" w:fill="FFFFFF" w:themeFill="background1"/>
          </w:tcPr>
          <w:p w14:paraId="6017EA07"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6</w:t>
            </w:r>
          </w:p>
        </w:tc>
      </w:tr>
      <w:tr w:rsidR="00AC038F" w:rsidRPr="00E2323B" w14:paraId="16E0107D"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33BFFC24"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6738B7A9" w14:textId="77777777" w:rsidR="00AC038F" w:rsidRPr="00A85D70" w:rsidRDefault="00AC038F" w:rsidP="00EC020E">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Values &amp; Ethos</w:t>
            </w:r>
          </w:p>
        </w:tc>
        <w:tc>
          <w:tcPr>
            <w:tcW w:w="1134" w:type="dxa"/>
            <w:shd w:val="clear" w:color="auto" w:fill="FFFFFF" w:themeFill="background1"/>
          </w:tcPr>
          <w:p w14:paraId="05EAAC49"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6</w:t>
            </w:r>
          </w:p>
        </w:tc>
      </w:tr>
      <w:tr w:rsidR="00AC038F" w:rsidRPr="00E2323B" w14:paraId="057FE194"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2CE54615"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72BE4FB8" w14:textId="77777777" w:rsidR="00AC038F" w:rsidRPr="00A85D70" w:rsidRDefault="00AC038F" w:rsidP="00EC0457">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Definition and Terminology</w:t>
            </w:r>
          </w:p>
        </w:tc>
        <w:tc>
          <w:tcPr>
            <w:tcW w:w="1134" w:type="dxa"/>
            <w:shd w:val="clear" w:color="auto" w:fill="FFFFFF" w:themeFill="background1"/>
          </w:tcPr>
          <w:p w14:paraId="0A05399D"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7</w:t>
            </w:r>
          </w:p>
        </w:tc>
      </w:tr>
      <w:tr w:rsidR="00AC038F" w:rsidRPr="00E2323B" w14:paraId="40281304"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15FD9E52"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3DAF6211" w14:textId="77777777" w:rsidR="00AC038F" w:rsidRPr="00A85D70" w:rsidRDefault="00AC038F" w:rsidP="00EC020E">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 xml:space="preserve">Policy Production and Application   </w:t>
            </w:r>
          </w:p>
        </w:tc>
        <w:tc>
          <w:tcPr>
            <w:tcW w:w="1134" w:type="dxa"/>
            <w:shd w:val="clear" w:color="auto" w:fill="FFFFFF" w:themeFill="background1"/>
          </w:tcPr>
          <w:p w14:paraId="0C51FB73"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7</w:t>
            </w:r>
          </w:p>
        </w:tc>
      </w:tr>
      <w:tr w:rsidR="00AC038F" w:rsidRPr="00E2323B" w14:paraId="43A2F76A" w14:textId="77777777" w:rsidTr="00F72E04">
        <w:tblPrEx>
          <w:tblLook w:val="04A0" w:firstRow="1" w:lastRow="0" w:firstColumn="1" w:lastColumn="0" w:noHBand="0" w:noVBand="1"/>
        </w:tblPrEx>
        <w:trPr>
          <w:trHeight w:val="342"/>
        </w:trPr>
        <w:tc>
          <w:tcPr>
            <w:tcW w:w="574" w:type="dxa"/>
            <w:shd w:val="clear" w:color="auto" w:fill="EEECE1" w:themeFill="background2"/>
          </w:tcPr>
          <w:p w14:paraId="5C6E48AF" w14:textId="77777777"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4</w:t>
            </w:r>
          </w:p>
        </w:tc>
        <w:tc>
          <w:tcPr>
            <w:tcW w:w="9318" w:type="dxa"/>
            <w:shd w:val="clear" w:color="auto" w:fill="FFFFFF" w:themeFill="background1"/>
          </w:tcPr>
          <w:p w14:paraId="0DE73F50" w14:textId="0740FC49"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 xml:space="preserve">Drug Education </w:t>
            </w:r>
          </w:p>
        </w:tc>
        <w:tc>
          <w:tcPr>
            <w:tcW w:w="1134" w:type="dxa"/>
            <w:shd w:val="clear" w:color="auto" w:fill="FFFFFF" w:themeFill="background1"/>
          </w:tcPr>
          <w:p w14:paraId="7B749C74"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8</w:t>
            </w:r>
          </w:p>
        </w:tc>
      </w:tr>
      <w:tr w:rsidR="00AC038F" w:rsidRPr="00E2323B" w14:paraId="41434DE8" w14:textId="77777777" w:rsidTr="00F72E04">
        <w:tblPrEx>
          <w:tblLook w:val="04A0" w:firstRow="1" w:lastRow="0" w:firstColumn="1" w:lastColumn="0" w:noHBand="0" w:noVBand="1"/>
        </w:tblPrEx>
        <w:trPr>
          <w:trHeight w:val="342"/>
        </w:trPr>
        <w:tc>
          <w:tcPr>
            <w:tcW w:w="574" w:type="dxa"/>
            <w:vMerge w:val="restart"/>
            <w:shd w:val="clear" w:color="auto" w:fill="EEECE1" w:themeFill="background2"/>
          </w:tcPr>
          <w:p w14:paraId="5DFA7F4A"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6DF2154B" w14:textId="4CBD1C25" w:rsidR="00AC038F" w:rsidRPr="00A85D70" w:rsidRDefault="00AC038F" w:rsidP="00EC020E">
            <w:pPr>
              <w:pStyle w:val="ListParagraph"/>
              <w:numPr>
                <w:ilvl w:val="0"/>
                <w:numId w:val="5"/>
              </w:numPr>
              <w:tabs>
                <w:tab w:val="left" w:pos="6405"/>
              </w:tabs>
              <w:rPr>
                <w:rFonts w:asciiTheme="minorHAnsi" w:hAnsiTheme="minorHAnsi"/>
                <w:szCs w:val="48"/>
              </w:rPr>
            </w:pPr>
            <w:r w:rsidRPr="00A85D70">
              <w:rPr>
                <w:rFonts w:asciiTheme="minorHAnsi" w:hAnsiTheme="minorHAnsi"/>
                <w:szCs w:val="48"/>
              </w:rPr>
              <w:t xml:space="preserve">Drug Education Aims </w:t>
            </w:r>
          </w:p>
        </w:tc>
        <w:tc>
          <w:tcPr>
            <w:tcW w:w="1134" w:type="dxa"/>
            <w:shd w:val="clear" w:color="auto" w:fill="FFFFFF" w:themeFill="background1"/>
          </w:tcPr>
          <w:p w14:paraId="7B27CF29"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8</w:t>
            </w:r>
          </w:p>
        </w:tc>
      </w:tr>
      <w:tr w:rsidR="00AC038F" w:rsidRPr="00E2323B" w14:paraId="663B3033"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4E109A6B"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6E00CC3E" w14:textId="374CCB24" w:rsidR="00AC038F" w:rsidRPr="00A85D70" w:rsidRDefault="00AC038F" w:rsidP="00EC020E">
            <w:pPr>
              <w:pStyle w:val="ListParagraph"/>
              <w:numPr>
                <w:ilvl w:val="0"/>
                <w:numId w:val="5"/>
              </w:numPr>
              <w:tabs>
                <w:tab w:val="left" w:pos="6405"/>
              </w:tabs>
              <w:rPr>
                <w:rFonts w:asciiTheme="minorHAnsi" w:hAnsiTheme="minorHAnsi"/>
                <w:szCs w:val="48"/>
              </w:rPr>
            </w:pPr>
            <w:r w:rsidRPr="00A85D70">
              <w:rPr>
                <w:rFonts w:asciiTheme="minorHAnsi" w:hAnsiTheme="minorHAnsi"/>
                <w:szCs w:val="48"/>
              </w:rPr>
              <w:t>Drug Education Curriculum Delivery</w:t>
            </w:r>
          </w:p>
        </w:tc>
        <w:tc>
          <w:tcPr>
            <w:tcW w:w="1134" w:type="dxa"/>
            <w:shd w:val="clear" w:color="auto" w:fill="FFFFFF" w:themeFill="background1"/>
          </w:tcPr>
          <w:p w14:paraId="2FA84A67"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8</w:t>
            </w:r>
          </w:p>
        </w:tc>
      </w:tr>
      <w:tr w:rsidR="00AC038F" w:rsidRPr="00E2323B" w14:paraId="53C1B3EF" w14:textId="77777777" w:rsidTr="00F72E04">
        <w:tblPrEx>
          <w:tblLook w:val="04A0" w:firstRow="1" w:lastRow="0" w:firstColumn="1" w:lastColumn="0" w:noHBand="0" w:noVBand="1"/>
        </w:tblPrEx>
        <w:trPr>
          <w:trHeight w:val="342"/>
        </w:trPr>
        <w:tc>
          <w:tcPr>
            <w:tcW w:w="574" w:type="dxa"/>
            <w:shd w:val="clear" w:color="auto" w:fill="EEECE1" w:themeFill="background2"/>
          </w:tcPr>
          <w:p w14:paraId="07B50C1E" w14:textId="77777777"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5</w:t>
            </w:r>
          </w:p>
        </w:tc>
        <w:tc>
          <w:tcPr>
            <w:tcW w:w="9318" w:type="dxa"/>
            <w:shd w:val="clear" w:color="auto" w:fill="FFFFFF" w:themeFill="background1"/>
          </w:tcPr>
          <w:p w14:paraId="479E8A7A" w14:textId="0FA30579"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Responding to and the Management of Drugs Related Incident in School</w:t>
            </w:r>
          </w:p>
        </w:tc>
        <w:tc>
          <w:tcPr>
            <w:tcW w:w="1134" w:type="dxa"/>
            <w:shd w:val="clear" w:color="auto" w:fill="FFFFFF" w:themeFill="background1"/>
          </w:tcPr>
          <w:p w14:paraId="28335146"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9</w:t>
            </w:r>
          </w:p>
        </w:tc>
      </w:tr>
      <w:tr w:rsidR="00AC038F" w:rsidRPr="00E2323B" w14:paraId="75A5E796" w14:textId="77777777" w:rsidTr="00F72E04">
        <w:tblPrEx>
          <w:tblLook w:val="04A0" w:firstRow="1" w:lastRow="0" w:firstColumn="1" w:lastColumn="0" w:noHBand="0" w:noVBand="1"/>
        </w:tblPrEx>
        <w:trPr>
          <w:trHeight w:val="342"/>
        </w:trPr>
        <w:tc>
          <w:tcPr>
            <w:tcW w:w="574" w:type="dxa"/>
            <w:vMerge w:val="restart"/>
            <w:shd w:val="clear" w:color="auto" w:fill="EEECE1" w:themeFill="background2"/>
          </w:tcPr>
          <w:p w14:paraId="4920B8EE"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07636BE4" w14:textId="0591A86C" w:rsidR="00AC038F" w:rsidRPr="00A85D70" w:rsidRDefault="00AC038F" w:rsidP="00EC020E">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 xml:space="preserve">Schools Stance </w:t>
            </w:r>
          </w:p>
        </w:tc>
        <w:tc>
          <w:tcPr>
            <w:tcW w:w="1134" w:type="dxa"/>
            <w:shd w:val="clear" w:color="auto" w:fill="FFFFFF" w:themeFill="background1"/>
          </w:tcPr>
          <w:p w14:paraId="0C2EACC0" w14:textId="77777777" w:rsidR="00AC038F" w:rsidRPr="00A85D70" w:rsidRDefault="0059390D" w:rsidP="00977344">
            <w:pPr>
              <w:tabs>
                <w:tab w:val="left" w:pos="6405"/>
              </w:tabs>
              <w:jc w:val="center"/>
              <w:rPr>
                <w:rFonts w:asciiTheme="minorHAnsi" w:hAnsiTheme="minorHAnsi"/>
                <w:szCs w:val="48"/>
              </w:rPr>
            </w:pPr>
            <w:r>
              <w:rPr>
                <w:rFonts w:asciiTheme="minorHAnsi" w:hAnsiTheme="minorHAnsi"/>
                <w:szCs w:val="48"/>
              </w:rPr>
              <w:t>9</w:t>
            </w:r>
          </w:p>
        </w:tc>
      </w:tr>
      <w:tr w:rsidR="00AC038F" w:rsidRPr="00E2323B" w14:paraId="70659BD6"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78B25B47"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6D64A14F" w14:textId="77777777" w:rsidR="00AC038F" w:rsidRPr="00A85D70" w:rsidRDefault="00AC038F" w:rsidP="00235DD1">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Establishing the Type of Nature of a Drug Incident</w:t>
            </w:r>
          </w:p>
        </w:tc>
        <w:tc>
          <w:tcPr>
            <w:tcW w:w="1134" w:type="dxa"/>
            <w:shd w:val="clear" w:color="auto" w:fill="FFFFFF" w:themeFill="background1"/>
          </w:tcPr>
          <w:p w14:paraId="488D50E7"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9</w:t>
            </w:r>
          </w:p>
        </w:tc>
      </w:tr>
      <w:tr w:rsidR="00AC038F" w:rsidRPr="00E2323B" w14:paraId="13057CC2"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05184C7E"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103B390C" w14:textId="1208F630" w:rsidR="00AC038F" w:rsidRPr="00A85D70" w:rsidRDefault="00AC038F" w:rsidP="00EC020E">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 xml:space="preserve">Role of the Wirral School Drug Adviser </w:t>
            </w:r>
          </w:p>
        </w:tc>
        <w:tc>
          <w:tcPr>
            <w:tcW w:w="1134" w:type="dxa"/>
            <w:shd w:val="clear" w:color="auto" w:fill="FFFFFF" w:themeFill="background1"/>
          </w:tcPr>
          <w:p w14:paraId="4B082879"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10</w:t>
            </w:r>
          </w:p>
        </w:tc>
      </w:tr>
      <w:tr w:rsidR="00AC038F" w:rsidRPr="00E2323B" w14:paraId="704CE78E"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548FC6F0"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2ACFC253" w14:textId="77777777"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Management of Drugs in Schools</w:t>
            </w:r>
            <w:r w:rsidR="00236638" w:rsidRPr="00A85D70">
              <w:rPr>
                <w:rFonts w:asciiTheme="minorHAnsi" w:hAnsiTheme="minorHAnsi"/>
                <w:szCs w:val="48"/>
              </w:rPr>
              <w:t xml:space="preserve"> / Medical Emergency </w:t>
            </w:r>
          </w:p>
        </w:tc>
        <w:tc>
          <w:tcPr>
            <w:tcW w:w="1134" w:type="dxa"/>
            <w:shd w:val="clear" w:color="auto" w:fill="FFFFFF" w:themeFill="background1"/>
          </w:tcPr>
          <w:p w14:paraId="7F5EBB85" w14:textId="77777777"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10</w:t>
            </w:r>
          </w:p>
        </w:tc>
      </w:tr>
      <w:tr w:rsidR="00AC038F" w:rsidRPr="00E2323B" w14:paraId="111920D2"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515C37BC"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59D2F898" w14:textId="1380A093"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Search and Confiscation</w:t>
            </w:r>
          </w:p>
        </w:tc>
        <w:tc>
          <w:tcPr>
            <w:tcW w:w="1134" w:type="dxa"/>
            <w:shd w:val="clear" w:color="auto" w:fill="FFFFFF" w:themeFill="background1"/>
          </w:tcPr>
          <w:p w14:paraId="0D97BC22" w14:textId="77777777"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1</w:t>
            </w:r>
          </w:p>
        </w:tc>
      </w:tr>
      <w:tr w:rsidR="00AC038F" w:rsidRPr="00E2323B" w14:paraId="0E4C030F"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0C0CE22C"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654D6934" w14:textId="77777777"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 xml:space="preserve">Taking Temporary Possession </w:t>
            </w:r>
          </w:p>
        </w:tc>
        <w:tc>
          <w:tcPr>
            <w:tcW w:w="1134" w:type="dxa"/>
            <w:shd w:val="clear" w:color="auto" w:fill="FFFFFF" w:themeFill="background1"/>
          </w:tcPr>
          <w:p w14:paraId="65C9EB12" w14:textId="77777777"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2</w:t>
            </w:r>
          </w:p>
        </w:tc>
      </w:tr>
      <w:tr w:rsidR="00AC038F" w:rsidRPr="00E2323B" w14:paraId="3B2D587E"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151E110C"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3D80AE7C" w14:textId="7569327C"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Confidentiality</w:t>
            </w:r>
          </w:p>
        </w:tc>
        <w:tc>
          <w:tcPr>
            <w:tcW w:w="1134" w:type="dxa"/>
            <w:shd w:val="clear" w:color="auto" w:fill="FFFFFF" w:themeFill="background1"/>
          </w:tcPr>
          <w:p w14:paraId="0CB29C93" w14:textId="77777777"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3</w:t>
            </w:r>
          </w:p>
        </w:tc>
      </w:tr>
      <w:tr w:rsidR="00AC038F" w:rsidRPr="00E2323B" w14:paraId="20C84C8B"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55A8B03D"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437E0587" w14:textId="77777777"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Informing Parents / Carers</w:t>
            </w:r>
          </w:p>
        </w:tc>
        <w:tc>
          <w:tcPr>
            <w:tcW w:w="1134" w:type="dxa"/>
            <w:shd w:val="clear" w:color="auto" w:fill="FFFFFF" w:themeFill="background1"/>
          </w:tcPr>
          <w:p w14:paraId="54A6DF10" w14:textId="77777777"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3</w:t>
            </w:r>
          </w:p>
        </w:tc>
      </w:tr>
      <w:tr w:rsidR="00AC038F" w:rsidRPr="00E2323B" w14:paraId="31F2F6BF"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3F2D4145" w14:textId="77777777" w:rsidR="00AC038F" w:rsidRPr="00A85D70"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462DC690" w14:textId="5DAFB33D" w:rsidR="00AC038F" w:rsidRPr="0020545D" w:rsidRDefault="00AC038F" w:rsidP="00FB7905">
            <w:pPr>
              <w:pStyle w:val="ListParagraph"/>
              <w:numPr>
                <w:ilvl w:val="0"/>
                <w:numId w:val="7"/>
              </w:numPr>
              <w:tabs>
                <w:tab w:val="left" w:pos="6405"/>
              </w:tabs>
              <w:rPr>
                <w:rFonts w:asciiTheme="minorHAnsi" w:hAnsiTheme="minorHAnsi"/>
                <w:szCs w:val="48"/>
              </w:rPr>
            </w:pPr>
            <w:r w:rsidRPr="0020545D">
              <w:rPr>
                <w:rFonts w:asciiTheme="minorHAnsi" w:hAnsiTheme="minorHAnsi"/>
                <w:szCs w:val="48"/>
              </w:rPr>
              <w:t>Response and Referral</w:t>
            </w:r>
          </w:p>
        </w:tc>
        <w:tc>
          <w:tcPr>
            <w:tcW w:w="1134" w:type="dxa"/>
            <w:shd w:val="clear" w:color="auto" w:fill="FFFFFF" w:themeFill="background1"/>
          </w:tcPr>
          <w:p w14:paraId="65275BA0" w14:textId="77777777" w:rsidR="00AC038F" w:rsidRPr="0020545D" w:rsidRDefault="0059390D" w:rsidP="00236638">
            <w:pPr>
              <w:tabs>
                <w:tab w:val="left" w:pos="6405"/>
              </w:tabs>
              <w:jc w:val="center"/>
              <w:rPr>
                <w:rFonts w:asciiTheme="minorHAnsi" w:hAnsiTheme="minorHAnsi"/>
                <w:szCs w:val="48"/>
              </w:rPr>
            </w:pPr>
            <w:r w:rsidRPr="0020545D">
              <w:rPr>
                <w:rFonts w:asciiTheme="minorHAnsi" w:hAnsiTheme="minorHAnsi"/>
                <w:szCs w:val="48"/>
              </w:rPr>
              <w:t>14</w:t>
            </w:r>
          </w:p>
        </w:tc>
      </w:tr>
      <w:tr w:rsidR="00AC038F" w:rsidRPr="00E2323B" w14:paraId="792F14C3"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50F0CD42" w14:textId="77777777" w:rsidR="00AC038F" w:rsidRPr="0091109F"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40FF4EF1" w14:textId="77777777" w:rsidR="00AC038F" w:rsidRPr="0020545D" w:rsidRDefault="00AC038F" w:rsidP="00FB7905">
            <w:pPr>
              <w:pStyle w:val="ListParagraph"/>
              <w:numPr>
                <w:ilvl w:val="0"/>
                <w:numId w:val="7"/>
              </w:numPr>
              <w:tabs>
                <w:tab w:val="left" w:pos="6405"/>
              </w:tabs>
              <w:rPr>
                <w:rFonts w:asciiTheme="minorHAnsi" w:hAnsiTheme="minorHAnsi"/>
                <w:szCs w:val="48"/>
              </w:rPr>
            </w:pPr>
            <w:r w:rsidRPr="0020545D">
              <w:rPr>
                <w:rFonts w:asciiTheme="minorHAnsi" w:hAnsiTheme="minorHAnsi"/>
                <w:szCs w:val="48"/>
              </w:rPr>
              <w:t>External Agencies</w:t>
            </w:r>
          </w:p>
        </w:tc>
        <w:tc>
          <w:tcPr>
            <w:tcW w:w="1134" w:type="dxa"/>
            <w:shd w:val="clear" w:color="auto" w:fill="FFFFFF" w:themeFill="background1"/>
          </w:tcPr>
          <w:p w14:paraId="1D8457F5" w14:textId="77777777" w:rsidR="00AC038F" w:rsidRPr="0020545D" w:rsidRDefault="0059390D" w:rsidP="00236638">
            <w:pPr>
              <w:tabs>
                <w:tab w:val="left" w:pos="6405"/>
              </w:tabs>
              <w:jc w:val="center"/>
              <w:rPr>
                <w:rFonts w:asciiTheme="minorHAnsi" w:hAnsiTheme="minorHAnsi"/>
                <w:szCs w:val="48"/>
              </w:rPr>
            </w:pPr>
            <w:r w:rsidRPr="0020545D">
              <w:rPr>
                <w:rFonts w:asciiTheme="minorHAnsi" w:hAnsiTheme="minorHAnsi"/>
                <w:szCs w:val="48"/>
              </w:rPr>
              <w:t>14</w:t>
            </w:r>
          </w:p>
        </w:tc>
      </w:tr>
      <w:tr w:rsidR="00AC038F" w:rsidRPr="00E2323B" w14:paraId="1484B82D"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1E3C76FA" w14:textId="77777777" w:rsidR="00AC038F" w:rsidRPr="0091109F"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10AD0B4C" w14:textId="77777777" w:rsidR="00AC038F" w:rsidRPr="0020545D" w:rsidRDefault="00AC038F" w:rsidP="00FB7905">
            <w:pPr>
              <w:pStyle w:val="ListParagraph"/>
              <w:numPr>
                <w:ilvl w:val="0"/>
                <w:numId w:val="7"/>
              </w:numPr>
              <w:tabs>
                <w:tab w:val="left" w:pos="6405"/>
              </w:tabs>
              <w:rPr>
                <w:rFonts w:asciiTheme="minorHAnsi" w:hAnsiTheme="minorHAnsi"/>
                <w:szCs w:val="48"/>
              </w:rPr>
            </w:pPr>
            <w:r w:rsidRPr="0020545D">
              <w:rPr>
                <w:rFonts w:asciiTheme="minorHAnsi" w:hAnsiTheme="minorHAnsi"/>
                <w:szCs w:val="48"/>
              </w:rPr>
              <w:t>Recording</w:t>
            </w:r>
          </w:p>
        </w:tc>
        <w:tc>
          <w:tcPr>
            <w:tcW w:w="1134" w:type="dxa"/>
            <w:shd w:val="clear" w:color="auto" w:fill="FFFFFF" w:themeFill="background1"/>
          </w:tcPr>
          <w:p w14:paraId="5997181B" w14:textId="77777777" w:rsidR="00AC038F" w:rsidRPr="0020545D" w:rsidRDefault="00236638" w:rsidP="00236638">
            <w:pPr>
              <w:tabs>
                <w:tab w:val="left" w:pos="6405"/>
              </w:tabs>
              <w:jc w:val="center"/>
              <w:rPr>
                <w:rFonts w:asciiTheme="minorHAnsi" w:hAnsiTheme="minorHAnsi"/>
                <w:szCs w:val="48"/>
              </w:rPr>
            </w:pPr>
            <w:r w:rsidRPr="0020545D">
              <w:rPr>
                <w:rFonts w:asciiTheme="minorHAnsi" w:hAnsiTheme="minorHAnsi"/>
                <w:szCs w:val="48"/>
              </w:rPr>
              <w:t>1</w:t>
            </w:r>
            <w:r w:rsidR="0059390D" w:rsidRPr="0020545D">
              <w:rPr>
                <w:rFonts w:asciiTheme="minorHAnsi" w:hAnsiTheme="minorHAnsi"/>
                <w:szCs w:val="48"/>
              </w:rPr>
              <w:t>7</w:t>
            </w:r>
          </w:p>
        </w:tc>
      </w:tr>
      <w:tr w:rsidR="00AC038F" w:rsidRPr="00E2323B" w14:paraId="7E309DD8" w14:textId="77777777" w:rsidTr="00F72E04">
        <w:tblPrEx>
          <w:tblLook w:val="04A0" w:firstRow="1" w:lastRow="0" w:firstColumn="1" w:lastColumn="0" w:noHBand="0" w:noVBand="1"/>
        </w:tblPrEx>
        <w:trPr>
          <w:trHeight w:val="342"/>
        </w:trPr>
        <w:tc>
          <w:tcPr>
            <w:tcW w:w="574" w:type="dxa"/>
            <w:vMerge/>
            <w:shd w:val="clear" w:color="auto" w:fill="EEECE1" w:themeFill="background2"/>
          </w:tcPr>
          <w:p w14:paraId="429A4D32" w14:textId="77777777" w:rsidR="00AC038F" w:rsidRPr="0091109F" w:rsidRDefault="00AC038F" w:rsidP="00865533">
            <w:pPr>
              <w:tabs>
                <w:tab w:val="left" w:pos="6405"/>
              </w:tabs>
              <w:jc w:val="center"/>
              <w:rPr>
                <w:rFonts w:asciiTheme="minorHAnsi" w:hAnsiTheme="minorHAnsi"/>
                <w:b/>
                <w:sz w:val="28"/>
                <w:szCs w:val="48"/>
              </w:rPr>
            </w:pPr>
          </w:p>
        </w:tc>
        <w:tc>
          <w:tcPr>
            <w:tcW w:w="9318" w:type="dxa"/>
            <w:shd w:val="clear" w:color="auto" w:fill="FFFFFF" w:themeFill="background1"/>
          </w:tcPr>
          <w:p w14:paraId="34904F81" w14:textId="77777777" w:rsidR="00AC038F" w:rsidRPr="0020545D" w:rsidRDefault="00AC038F" w:rsidP="00FB7905">
            <w:pPr>
              <w:pStyle w:val="ListParagraph"/>
              <w:numPr>
                <w:ilvl w:val="0"/>
                <w:numId w:val="7"/>
              </w:numPr>
              <w:tabs>
                <w:tab w:val="left" w:pos="6405"/>
              </w:tabs>
              <w:rPr>
                <w:rFonts w:asciiTheme="minorHAnsi" w:hAnsiTheme="minorHAnsi"/>
                <w:szCs w:val="48"/>
              </w:rPr>
            </w:pPr>
            <w:r w:rsidRPr="0020545D">
              <w:rPr>
                <w:rFonts w:asciiTheme="minorHAnsi" w:hAnsiTheme="minorHAnsi"/>
                <w:szCs w:val="48"/>
              </w:rPr>
              <w:t>Discipline</w:t>
            </w:r>
          </w:p>
        </w:tc>
        <w:tc>
          <w:tcPr>
            <w:tcW w:w="1134" w:type="dxa"/>
            <w:shd w:val="clear" w:color="auto" w:fill="FFFFFF" w:themeFill="background1"/>
          </w:tcPr>
          <w:p w14:paraId="1F46E7A0" w14:textId="77777777" w:rsidR="00AC038F" w:rsidRPr="0020545D" w:rsidRDefault="00236638" w:rsidP="00236638">
            <w:pPr>
              <w:tabs>
                <w:tab w:val="left" w:pos="6405"/>
              </w:tabs>
              <w:jc w:val="center"/>
              <w:rPr>
                <w:rFonts w:asciiTheme="minorHAnsi" w:hAnsiTheme="minorHAnsi"/>
                <w:szCs w:val="48"/>
              </w:rPr>
            </w:pPr>
            <w:r w:rsidRPr="0020545D">
              <w:rPr>
                <w:rFonts w:asciiTheme="minorHAnsi" w:hAnsiTheme="minorHAnsi"/>
                <w:szCs w:val="48"/>
              </w:rPr>
              <w:t>1</w:t>
            </w:r>
            <w:r w:rsidR="00754BAA" w:rsidRPr="0020545D">
              <w:rPr>
                <w:rFonts w:asciiTheme="minorHAnsi" w:hAnsiTheme="minorHAnsi"/>
                <w:szCs w:val="48"/>
              </w:rPr>
              <w:t>7</w:t>
            </w:r>
          </w:p>
        </w:tc>
      </w:tr>
      <w:tr w:rsidR="000E3718" w14:paraId="53A1BE41" w14:textId="77777777" w:rsidTr="000E3718">
        <w:tblPrEx>
          <w:tblLook w:val="04A0" w:firstRow="1" w:lastRow="0" w:firstColumn="1" w:lastColumn="0" w:noHBand="0" w:noVBand="1"/>
        </w:tblPrEx>
        <w:trPr>
          <w:trHeight w:val="231"/>
        </w:trPr>
        <w:tc>
          <w:tcPr>
            <w:tcW w:w="574" w:type="dxa"/>
            <w:shd w:val="clear" w:color="auto" w:fill="EEECE1" w:themeFill="background2"/>
          </w:tcPr>
          <w:p w14:paraId="2A245491" w14:textId="77777777" w:rsidR="000E3718" w:rsidRPr="0020545D" w:rsidRDefault="000E3718" w:rsidP="00865533">
            <w:pPr>
              <w:tabs>
                <w:tab w:val="left" w:pos="6405"/>
              </w:tabs>
              <w:jc w:val="center"/>
              <w:rPr>
                <w:rFonts w:ascii="Calibri" w:hAnsi="Calibri"/>
                <w:b/>
                <w:szCs w:val="28"/>
              </w:rPr>
            </w:pPr>
            <w:r w:rsidRPr="0020545D">
              <w:rPr>
                <w:rFonts w:ascii="Calibri" w:hAnsi="Calibri"/>
                <w:b/>
                <w:szCs w:val="28"/>
              </w:rPr>
              <w:t>6</w:t>
            </w:r>
          </w:p>
        </w:tc>
        <w:tc>
          <w:tcPr>
            <w:tcW w:w="9318" w:type="dxa"/>
            <w:shd w:val="clear" w:color="auto" w:fill="FFFFFF" w:themeFill="background1"/>
          </w:tcPr>
          <w:p w14:paraId="4ECD0422" w14:textId="740E4C21" w:rsidR="000E3718" w:rsidRPr="0020545D" w:rsidRDefault="00A85D70" w:rsidP="009E70EB">
            <w:pPr>
              <w:tabs>
                <w:tab w:val="left" w:pos="6405"/>
              </w:tabs>
              <w:rPr>
                <w:rFonts w:ascii="Calibri" w:hAnsi="Calibri"/>
                <w:b/>
              </w:rPr>
            </w:pPr>
            <w:r w:rsidRPr="0020545D">
              <w:rPr>
                <w:rFonts w:ascii="Calibri" w:hAnsi="Calibri"/>
                <w:b/>
              </w:rPr>
              <w:t xml:space="preserve">Vulnerable Pupils / Criminal Child </w:t>
            </w:r>
            <w:proofErr w:type="gramStart"/>
            <w:r w:rsidRPr="0020545D">
              <w:rPr>
                <w:rFonts w:ascii="Calibri" w:hAnsi="Calibri"/>
                <w:b/>
              </w:rPr>
              <w:t xml:space="preserve">Exploitation </w:t>
            </w:r>
            <w:r w:rsidR="000E3718" w:rsidRPr="0020545D">
              <w:rPr>
                <w:rFonts w:ascii="Calibri" w:hAnsi="Calibri"/>
                <w:b/>
              </w:rPr>
              <w:t xml:space="preserve"> /</w:t>
            </w:r>
            <w:proofErr w:type="gramEnd"/>
            <w:r w:rsidR="000E3718" w:rsidRPr="0020545D">
              <w:rPr>
                <w:rFonts w:ascii="Calibri" w:hAnsi="Calibri"/>
                <w:b/>
              </w:rPr>
              <w:t xml:space="preserve"> County –lines</w:t>
            </w:r>
          </w:p>
        </w:tc>
        <w:tc>
          <w:tcPr>
            <w:tcW w:w="1134" w:type="dxa"/>
            <w:shd w:val="clear" w:color="auto" w:fill="FFFFFF" w:themeFill="background1"/>
          </w:tcPr>
          <w:p w14:paraId="2A2474CE" w14:textId="77777777" w:rsidR="000E3718" w:rsidRPr="0020545D" w:rsidRDefault="000E3718" w:rsidP="00236638">
            <w:pPr>
              <w:tabs>
                <w:tab w:val="left" w:pos="6405"/>
              </w:tabs>
              <w:jc w:val="center"/>
              <w:rPr>
                <w:rFonts w:ascii="Calibri" w:hAnsi="Calibri"/>
                <w:color w:val="000000" w:themeColor="text1"/>
              </w:rPr>
            </w:pPr>
            <w:r w:rsidRPr="0020545D">
              <w:rPr>
                <w:rFonts w:ascii="Calibri" w:hAnsi="Calibri"/>
                <w:color w:val="000000" w:themeColor="text1"/>
              </w:rPr>
              <w:t>1</w:t>
            </w:r>
            <w:r w:rsidR="00754BAA" w:rsidRPr="0020545D">
              <w:rPr>
                <w:rFonts w:ascii="Calibri" w:hAnsi="Calibri"/>
                <w:color w:val="000000" w:themeColor="text1"/>
              </w:rPr>
              <w:t>8</w:t>
            </w:r>
          </w:p>
        </w:tc>
      </w:tr>
      <w:tr w:rsidR="000E3718" w14:paraId="285062FF" w14:textId="77777777" w:rsidTr="00F72E04">
        <w:tblPrEx>
          <w:tblLook w:val="04A0" w:firstRow="1" w:lastRow="0" w:firstColumn="1" w:lastColumn="0" w:noHBand="0" w:noVBand="1"/>
        </w:tblPrEx>
        <w:trPr>
          <w:trHeight w:val="338"/>
        </w:trPr>
        <w:tc>
          <w:tcPr>
            <w:tcW w:w="574" w:type="dxa"/>
            <w:shd w:val="clear" w:color="auto" w:fill="EEECE1" w:themeFill="background2"/>
          </w:tcPr>
          <w:p w14:paraId="7F0C9F06" w14:textId="77777777" w:rsidR="000E3718" w:rsidRPr="00363E3B" w:rsidRDefault="000E3718" w:rsidP="00865533">
            <w:pPr>
              <w:tabs>
                <w:tab w:val="left" w:pos="6405"/>
              </w:tabs>
              <w:jc w:val="center"/>
              <w:rPr>
                <w:rFonts w:ascii="Calibri" w:hAnsi="Calibri"/>
                <w:b/>
                <w:szCs w:val="28"/>
              </w:rPr>
            </w:pPr>
            <w:r>
              <w:rPr>
                <w:rFonts w:ascii="Calibri" w:hAnsi="Calibri"/>
                <w:b/>
                <w:szCs w:val="28"/>
              </w:rPr>
              <w:t>7</w:t>
            </w:r>
          </w:p>
        </w:tc>
        <w:tc>
          <w:tcPr>
            <w:tcW w:w="9318" w:type="dxa"/>
            <w:shd w:val="clear" w:color="auto" w:fill="FFFFFF" w:themeFill="background1"/>
          </w:tcPr>
          <w:p w14:paraId="223D9A19" w14:textId="75AAFC40" w:rsidR="000E3718" w:rsidRDefault="000E3718" w:rsidP="009E70EB">
            <w:pPr>
              <w:tabs>
                <w:tab w:val="left" w:pos="6405"/>
              </w:tabs>
              <w:rPr>
                <w:rFonts w:ascii="Calibri" w:hAnsi="Calibri"/>
                <w:b/>
                <w:color w:val="000000" w:themeColor="text1"/>
              </w:rPr>
            </w:pPr>
            <w:r w:rsidRPr="00EC0457">
              <w:rPr>
                <w:rFonts w:ascii="Calibri" w:hAnsi="Calibri"/>
                <w:b/>
                <w:color w:val="000000" w:themeColor="text1"/>
              </w:rPr>
              <w:t>Involving the Police</w:t>
            </w:r>
          </w:p>
        </w:tc>
        <w:tc>
          <w:tcPr>
            <w:tcW w:w="1134" w:type="dxa"/>
            <w:shd w:val="clear" w:color="auto" w:fill="FFFFFF" w:themeFill="background1"/>
          </w:tcPr>
          <w:p w14:paraId="304D80BB" w14:textId="77777777" w:rsidR="000E3718" w:rsidRDefault="00754BAA" w:rsidP="00236638">
            <w:pPr>
              <w:tabs>
                <w:tab w:val="left" w:pos="6405"/>
              </w:tabs>
              <w:jc w:val="center"/>
              <w:rPr>
                <w:rFonts w:ascii="Calibri" w:hAnsi="Calibri"/>
                <w:color w:val="000000" w:themeColor="text1"/>
              </w:rPr>
            </w:pPr>
            <w:r>
              <w:rPr>
                <w:rFonts w:ascii="Calibri" w:hAnsi="Calibri"/>
                <w:color w:val="000000" w:themeColor="text1"/>
              </w:rPr>
              <w:t>18</w:t>
            </w:r>
          </w:p>
        </w:tc>
      </w:tr>
      <w:tr w:rsidR="00AC038F" w14:paraId="693F5636" w14:textId="77777777" w:rsidTr="00F72E04">
        <w:tblPrEx>
          <w:tblLook w:val="04A0" w:firstRow="1" w:lastRow="0" w:firstColumn="1" w:lastColumn="0" w:noHBand="0" w:noVBand="1"/>
        </w:tblPrEx>
        <w:trPr>
          <w:trHeight w:val="342"/>
        </w:trPr>
        <w:tc>
          <w:tcPr>
            <w:tcW w:w="574" w:type="dxa"/>
            <w:shd w:val="clear" w:color="auto" w:fill="EEECE1" w:themeFill="background2"/>
          </w:tcPr>
          <w:p w14:paraId="2EF29B0B" w14:textId="77777777" w:rsidR="00AC038F" w:rsidRPr="00363E3B" w:rsidRDefault="000E3718" w:rsidP="00865533">
            <w:pPr>
              <w:tabs>
                <w:tab w:val="left" w:pos="6405"/>
              </w:tabs>
              <w:jc w:val="center"/>
              <w:rPr>
                <w:rFonts w:ascii="Calibri" w:hAnsi="Calibri"/>
                <w:b/>
                <w:szCs w:val="28"/>
              </w:rPr>
            </w:pPr>
            <w:r>
              <w:rPr>
                <w:rFonts w:ascii="Calibri" w:hAnsi="Calibri"/>
                <w:b/>
                <w:szCs w:val="28"/>
              </w:rPr>
              <w:t>8</w:t>
            </w:r>
          </w:p>
        </w:tc>
        <w:tc>
          <w:tcPr>
            <w:tcW w:w="9318" w:type="dxa"/>
            <w:shd w:val="clear" w:color="auto" w:fill="FFFFFF" w:themeFill="background1"/>
          </w:tcPr>
          <w:p w14:paraId="2C32B6A3" w14:textId="36CB179A" w:rsidR="00AC038F" w:rsidRPr="00EC0457" w:rsidRDefault="00AC038F" w:rsidP="009E70EB">
            <w:pPr>
              <w:tabs>
                <w:tab w:val="left" w:pos="6405"/>
              </w:tabs>
              <w:rPr>
                <w:rFonts w:ascii="Calibri" w:hAnsi="Calibri"/>
                <w:b/>
              </w:rPr>
            </w:pPr>
            <w:r w:rsidRPr="00EC0457">
              <w:rPr>
                <w:rFonts w:ascii="Calibri" w:hAnsi="Calibri"/>
                <w:b/>
              </w:rPr>
              <w:t xml:space="preserve">Handling the Press and the Media </w:t>
            </w:r>
          </w:p>
        </w:tc>
        <w:tc>
          <w:tcPr>
            <w:tcW w:w="1134" w:type="dxa"/>
            <w:shd w:val="clear" w:color="auto" w:fill="FFFFFF" w:themeFill="background1"/>
          </w:tcPr>
          <w:p w14:paraId="30954330" w14:textId="77777777" w:rsidR="00AC038F" w:rsidRPr="00235DD1" w:rsidRDefault="00236638" w:rsidP="00236638">
            <w:pPr>
              <w:tabs>
                <w:tab w:val="left" w:pos="6405"/>
              </w:tabs>
              <w:jc w:val="center"/>
              <w:rPr>
                <w:rFonts w:ascii="Calibri" w:hAnsi="Calibri"/>
              </w:rPr>
            </w:pPr>
            <w:r>
              <w:rPr>
                <w:rFonts w:ascii="Calibri" w:hAnsi="Calibri"/>
              </w:rPr>
              <w:t>1</w:t>
            </w:r>
            <w:r w:rsidR="00754BAA">
              <w:rPr>
                <w:rFonts w:ascii="Calibri" w:hAnsi="Calibri"/>
              </w:rPr>
              <w:t>9</w:t>
            </w:r>
          </w:p>
        </w:tc>
      </w:tr>
      <w:tr w:rsidR="00AC038F" w14:paraId="76D6A940" w14:textId="77777777" w:rsidTr="00F72E04">
        <w:tblPrEx>
          <w:tblLook w:val="04A0" w:firstRow="1" w:lastRow="0" w:firstColumn="1" w:lastColumn="0" w:noHBand="0" w:noVBand="1"/>
        </w:tblPrEx>
        <w:trPr>
          <w:trHeight w:val="342"/>
        </w:trPr>
        <w:tc>
          <w:tcPr>
            <w:tcW w:w="574" w:type="dxa"/>
            <w:shd w:val="clear" w:color="auto" w:fill="EEECE1" w:themeFill="background2"/>
          </w:tcPr>
          <w:p w14:paraId="3DDB4449" w14:textId="77777777" w:rsidR="00AC038F" w:rsidRPr="00363E3B" w:rsidRDefault="000E3718" w:rsidP="00865533">
            <w:pPr>
              <w:tabs>
                <w:tab w:val="left" w:pos="6405"/>
              </w:tabs>
              <w:jc w:val="center"/>
              <w:rPr>
                <w:rFonts w:ascii="Calibri" w:hAnsi="Calibri"/>
                <w:b/>
                <w:szCs w:val="28"/>
              </w:rPr>
            </w:pPr>
            <w:r>
              <w:rPr>
                <w:rFonts w:ascii="Calibri" w:hAnsi="Calibri"/>
                <w:b/>
                <w:szCs w:val="28"/>
              </w:rPr>
              <w:t>9</w:t>
            </w:r>
          </w:p>
        </w:tc>
        <w:tc>
          <w:tcPr>
            <w:tcW w:w="9318" w:type="dxa"/>
            <w:shd w:val="clear" w:color="auto" w:fill="FFFFFF" w:themeFill="background1"/>
          </w:tcPr>
          <w:p w14:paraId="1FD7893A" w14:textId="7F71D0F3" w:rsidR="00AC038F" w:rsidRPr="00EC0457" w:rsidRDefault="00AC038F" w:rsidP="000B1005">
            <w:pPr>
              <w:tabs>
                <w:tab w:val="left" w:pos="6405"/>
              </w:tabs>
              <w:rPr>
                <w:rFonts w:ascii="Calibri" w:hAnsi="Calibri"/>
                <w:b/>
              </w:rPr>
            </w:pPr>
            <w:r w:rsidRPr="00EC0457">
              <w:rPr>
                <w:rFonts w:ascii="Calibri" w:hAnsi="Calibri"/>
                <w:b/>
              </w:rPr>
              <w:t>Medicines in School</w:t>
            </w:r>
          </w:p>
        </w:tc>
        <w:tc>
          <w:tcPr>
            <w:tcW w:w="1134" w:type="dxa"/>
            <w:shd w:val="clear" w:color="auto" w:fill="FFFFFF" w:themeFill="background1"/>
          </w:tcPr>
          <w:p w14:paraId="2AB82E58" w14:textId="77777777" w:rsidR="00AC038F" w:rsidRPr="00235DD1" w:rsidRDefault="00236638" w:rsidP="00236638">
            <w:pPr>
              <w:tabs>
                <w:tab w:val="left" w:pos="6405"/>
              </w:tabs>
              <w:jc w:val="center"/>
              <w:rPr>
                <w:rFonts w:ascii="Calibri" w:hAnsi="Calibri"/>
              </w:rPr>
            </w:pPr>
            <w:r>
              <w:rPr>
                <w:rFonts w:ascii="Calibri" w:hAnsi="Calibri"/>
              </w:rPr>
              <w:t>1</w:t>
            </w:r>
            <w:r w:rsidR="00754BAA">
              <w:rPr>
                <w:rFonts w:ascii="Calibri" w:hAnsi="Calibri"/>
              </w:rPr>
              <w:t>9</w:t>
            </w:r>
          </w:p>
        </w:tc>
      </w:tr>
      <w:tr w:rsidR="00AC038F" w14:paraId="795C5F84" w14:textId="77777777" w:rsidTr="00F72E04">
        <w:tblPrEx>
          <w:tblLook w:val="04A0" w:firstRow="1" w:lastRow="0" w:firstColumn="1" w:lastColumn="0" w:noHBand="0" w:noVBand="1"/>
        </w:tblPrEx>
        <w:trPr>
          <w:trHeight w:val="342"/>
        </w:trPr>
        <w:tc>
          <w:tcPr>
            <w:tcW w:w="574" w:type="dxa"/>
            <w:shd w:val="clear" w:color="auto" w:fill="EEECE1" w:themeFill="background2"/>
          </w:tcPr>
          <w:p w14:paraId="242800CD" w14:textId="77777777" w:rsidR="00AC038F" w:rsidRPr="00363E3B" w:rsidRDefault="000E3718" w:rsidP="00865533">
            <w:pPr>
              <w:tabs>
                <w:tab w:val="left" w:pos="6405"/>
              </w:tabs>
              <w:jc w:val="center"/>
              <w:rPr>
                <w:rFonts w:ascii="Calibri" w:hAnsi="Calibri"/>
                <w:b/>
                <w:szCs w:val="28"/>
              </w:rPr>
            </w:pPr>
            <w:r>
              <w:rPr>
                <w:rFonts w:ascii="Calibri" w:hAnsi="Calibri"/>
                <w:b/>
                <w:szCs w:val="28"/>
              </w:rPr>
              <w:t>10</w:t>
            </w:r>
          </w:p>
        </w:tc>
        <w:tc>
          <w:tcPr>
            <w:tcW w:w="9318" w:type="dxa"/>
            <w:shd w:val="clear" w:color="auto" w:fill="FFFFFF" w:themeFill="background1"/>
          </w:tcPr>
          <w:p w14:paraId="2DB37863" w14:textId="77777777" w:rsidR="00AC038F" w:rsidRPr="00EC0457" w:rsidRDefault="00AC038F" w:rsidP="00865533">
            <w:pPr>
              <w:tabs>
                <w:tab w:val="left" w:pos="6405"/>
              </w:tabs>
              <w:rPr>
                <w:rFonts w:ascii="Calibri" w:hAnsi="Calibri"/>
                <w:b/>
              </w:rPr>
            </w:pPr>
            <w:r w:rsidRPr="00EC0457">
              <w:rPr>
                <w:rFonts w:ascii="Calibri" w:hAnsi="Calibri"/>
                <w:b/>
              </w:rPr>
              <w:t>Smoking in School</w:t>
            </w:r>
          </w:p>
        </w:tc>
        <w:tc>
          <w:tcPr>
            <w:tcW w:w="1134" w:type="dxa"/>
            <w:shd w:val="clear" w:color="auto" w:fill="FFFFFF" w:themeFill="background1"/>
          </w:tcPr>
          <w:p w14:paraId="591E457B" w14:textId="77777777" w:rsidR="00AC038F" w:rsidRPr="00235DD1" w:rsidRDefault="00754BAA" w:rsidP="00236638">
            <w:pPr>
              <w:tabs>
                <w:tab w:val="left" w:pos="6405"/>
              </w:tabs>
              <w:jc w:val="center"/>
              <w:rPr>
                <w:rFonts w:ascii="Calibri" w:hAnsi="Calibri"/>
              </w:rPr>
            </w:pPr>
            <w:r>
              <w:rPr>
                <w:rFonts w:ascii="Calibri" w:hAnsi="Calibri"/>
              </w:rPr>
              <w:t>20</w:t>
            </w:r>
          </w:p>
        </w:tc>
      </w:tr>
      <w:tr w:rsidR="00AC038F" w14:paraId="4F4E7066" w14:textId="77777777" w:rsidTr="00F72E04">
        <w:tblPrEx>
          <w:tblLook w:val="04A0" w:firstRow="1" w:lastRow="0" w:firstColumn="1" w:lastColumn="0" w:noHBand="0" w:noVBand="1"/>
        </w:tblPrEx>
        <w:trPr>
          <w:trHeight w:val="342"/>
        </w:trPr>
        <w:tc>
          <w:tcPr>
            <w:tcW w:w="574" w:type="dxa"/>
            <w:shd w:val="clear" w:color="auto" w:fill="EEECE1" w:themeFill="background2"/>
          </w:tcPr>
          <w:p w14:paraId="67C93101" w14:textId="77777777" w:rsidR="00AC038F" w:rsidRPr="00363E3B" w:rsidRDefault="00AC038F" w:rsidP="00865533">
            <w:pPr>
              <w:tabs>
                <w:tab w:val="left" w:pos="6405"/>
              </w:tabs>
              <w:jc w:val="center"/>
              <w:rPr>
                <w:rFonts w:ascii="Calibri" w:hAnsi="Calibri"/>
                <w:b/>
                <w:szCs w:val="28"/>
              </w:rPr>
            </w:pPr>
            <w:r>
              <w:rPr>
                <w:rFonts w:ascii="Calibri" w:hAnsi="Calibri"/>
                <w:b/>
                <w:szCs w:val="28"/>
              </w:rPr>
              <w:t>1</w:t>
            </w:r>
            <w:r w:rsidR="000E3718">
              <w:rPr>
                <w:rFonts w:ascii="Calibri" w:hAnsi="Calibri"/>
                <w:b/>
                <w:szCs w:val="28"/>
              </w:rPr>
              <w:t>1</w:t>
            </w:r>
          </w:p>
        </w:tc>
        <w:tc>
          <w:tcPr>
            <w:tcW w:w="9318" w:type="dxa"/>
            <w:shd w:val="clear" w:color="auto" w:fill="FFFFFF" w:themeFill="background1"/>
          </w:tcPr>
          <w:p w14:paraId="2C69DC7D" w14:textId="47ED0EBF" w:rsidR="00AC038F" w:rsidRPr="00EC0457" w:rsidRDefault="00AC038F" w:rsidP="008E18A7">
            <w:pPr>
              <w:tabs>
                <w:tab w:val="left" w:pos="6405"/>
              </w:tabs>
              <w:rPr>
                <w:rFonts w:ascii="Calibri" w:hAnsi="Calibri"/>
                <w:b/>
              </w:rPr>
            </w:pPr>
            <w:r w:rsidRPr="00EC0457">
              <w:rPr>
                <w:rFonts w:ascii="Calibri" w:hAnsi="Calibri"/>
                <w:b/>
              </w:rPr>
              <w:t>Alcohol in School</w:t>
            </w:r>
          </w:p>
        </w:tc>
        <w:tc>
          <w:tcPr>
            <w:tcW w:w="1134" w:type="dxa"/>
            <w:shd w:val="clear" w:color="auto" w:fill="FFFFFF" w:themeFill="background1"/>
          </w:tcPr>
          <w:p w14:paraId="743C7B2D" w14:textId="77777777" w:rsidR="00AC038F" w:rsidRPr="00235DD1" w:rsidRDefault="00754BAA" w:rsidP="00236638">
            <w:pPr>
              <w:tabs>
                <w:tab w:val="left" w:pos="6405"/>
              </w:tabs>
              <w:jc w:val="center"/>
              <w:rPr>
                <w:rFonts w:ascii="Calibri" w:hAnsi="Calibri"/>
              </w:rPr>
            </w:pPr>
            <w:r>
              <w:rPr>
                <w:rFonts w:ascii="Calibri" w:hAnsi="Calibri"/>
              </w:rPr>
              <w:t>20</w:t>
            </w:r>
          </w:p>
        </w:tc>
      </w:tr>
      <w:tr w:rsidR="00AC038F" w14:paraId="1CBBC20A" w14:textId="77777777" w:rsidTr="00F72E04">
        <w:tblPrEx>
          <w:tblLook w:val="04A0" w:firstRow="1" w:lastRow="0" w:firstColumn="1" w:lastColumn="0" w:noHBand="0" w:noVBand="1"/>
        </w:tblPrEx>
        <w:trPr>
          <w:trHeight w:val="342"/>
        </w:trPr>
        <w:tc>
          <w:tcPr>
            <w:tcW w:w="574" w:type="dxa"/>
            <w:shd w:val="clear" w:color="auto" w:fill="EEECE1" w:themeFill="background2"/>
          </w:tcPr>
          <w:p w14:paraId="0F3AC70F"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2</w:t>
            </w:r>
          </w:p>
        </w:tc>
        <w:tc>
          <w:tcPr>
            <w:tcW w:w="9318" w:type="dxa"/>
            <w:shd w:val="clear" w:color="auto" w:fill="FFFFFF" w:themeFill="background1"/>
          </w:tcPr>
          <w:p w14:paraId="5CF3414C" w14:textId="68599099" w:rsidR="00AC038F" w:rsidRPr="00EC0457" w:rsidRDefault="00AC038F" w:rsidP="001C37F9">
            <w:pPr>
              <w:tabs>
                <w:tab w:val="left" w:pos="6405"/>
              </w:tabs>
              <w:rPr>
                <w:rFonts w:ascii="Calibri" w:hAnsi="Calibri"/>
                <w:b/>
              </w:rPr>
            </w:pPr>
            <w:r w:rsidRPr="00EC0457">
              <w:rPr>
                <w:rFonts w:ascii="Calibri" w:hAnsi="Calibri"/>
                <w:b/>
              </w:rPr>
              <w:t>Parents / Carers under the Influence of Illegal Substance on School Premises</w:t>
            </w:r>
          </w:p>
        </w:tc>
        <w:tc>
          <w:tcPr>
            <w:tcW w:w="1134" w:type="dxa"/>
            <w:shd w:val="clear" w:color="auto" w:fill="FFFFFF" w:themeFill="background1"/>
          </w:tcPr>
          <w:p w14:paraId="7B1CD8F2" w14:textId="77777777" w:rsidR="00AC038F" w:rsidRPr="00235DD1" w:rsidRDefault="00754BAA" w:rsidP="00236638">
            <w:pPr>
              <w:tabs>
                <w:tab w:val="left" w:pos="6405"/>
              </w:tabs>
              <w:jc w:val="center"/>
              <w:rPr>
                <w:rFonts w:ascii="Calibri" w:hAnsi="Calibri"/>
              </w:rPr>
            </w:pPr>
            <w:r>
              <w:rPr>
                <w:rFonts w:ascii="Calibri" w:hAnsi="Calibri"/>
              </w:rPr>
              <w:t>20</w:t>
            </w:r>
          </w:p>
        </w:tc>
      </w:tr>
      <w:tr w:rsidR="00AC038F" w14:paraId="13440BD3" w14:textId="77777777" w:rsidTr="00F72E04">
        <w:tblPrEx>
          <w:tblLook w:val="04A0" w:firstRow="1" w:lastRow="0" w:firstColumn="1" w:lastColumn="0" w:noHBand="0" w:noVBand="1"/>
        </w:tblPrEx>
        <w:trPr>
          <w:trHeight w:val="342"/>
        </w:trPr>
        <w:tc>
          <w:tcPr>
            <w:tcW w:w="574" w:type="dxa"/>
            <w:shd w:val="clear" w:color="auto" w:fill="EEECE1" w:themeFill="background2"/>
          </w:tcPr>
          <w:p w14:paraId="6A0FB280"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3</w:t>
            </w:r>
          </w:p>
        </w:tc>
        <w:tc>
          <w:tcPr>
            <w:tcW w:w="9318" w:type="dxa"/>
            <w:shd w:val="clear" w:color="auto" w:fill="FFFFFF" w:themeFill="background1"/>
          </w:tcPr>
          <w:p w14:paraId="773FD387" w14:textId="77777777" w:rsidR="00AC038F" w:rsidRPr="00EC0457" w:rsidRDefault="00AC038F" w:rsidP="00865533">
            <w:pPr>
              <w:tabs>
                <w:tab w:val="left" w:pos="6405"/>
              </w:tabs>
              <w:rPr>
                <w:rFonts w:ascii="Calibri" w:hAnsi="Calibri"/>
                <w:b/>
              </w:rPr>
            </w:pPr>
            <w:r w:rsidRPr="00EC0457">
              <w:rPr>
                <w:rFonts w:ascii="Calibri" w:hAnsi="Calibri"/>
                <w:b/>
              </w:rPr>
              <w:t xml:space="preserve">Staff Conduct </w:t>
            </w:r>
          </w:p>
        </w:tc>
        <w:tc>
          <w:tcPr>
            <w:tcW w:w="1134" w:type="dxa"/>
            <w:shd w:val="clear" w:color="auto" w:fill="FFFFFF" w:themeFill="background1"/>
          </w:tcPr>
          <w:p w14:paraId="66A2EBFC" w14:textId="77777777" w:rsidR="00AC038F" w:rsidRPr="00235DD1" w:rsidRDefault="00754BAA" w:rsidP="00236638">
            <w:pPr>
              <w:tabs>
                <w:tab w:val="left" w:pos="6405"/>
              </w:tabs>
              <w:jc w:val="center"/>
              <w:rPr>
                <w:rFonts w:ascii="Calibri" w:hAnsi="Calibri"/>
              </w:rPr>
            </w:pPr>
            <w:r>
              <w:rPr>
                <w:rFonts w:ascii="Calibri" w:hAnsi="Calibri"/>
              </w:rPr>
              <w:t>21</w:t>
            </w:r>
          </w:p>
        </w:tc>
      </w:tr>
      <w:tr w:rsidR="00AC038F" w14:paraId="10AE7E8A" w14:textId="77777777" w:rsidTr="00F72E04">
        <w:tblPrEx>
          <w:tblLook w:val="04A0" w:firstRow="1" w:lastRow="0" w:firstColumn="1" w:lastColumn="0" w:noHBand="0" w:noVBand="1"/>
        </w:tblPrEx>
        <w:trPr>
          <w:trHeight w:val="342"/>
        </w:trPr>
        <w:tc>
          <w:tcPr>
            <w:tcW w:w="574" w:type="dxa"/>
            <w:shd w:val="clear" w:color="auto" w:fill="EEECE1" w:themeFill="background2"/>
          </w:tcPr>
          <w:p w14:paraId="348658FF"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4</w:t>
            </w:r>
          </w:p>
        </w:tc>
        <w:tc>
          <w:tcPr>
            <w:tcW w:w="9318" w:type="dxa"/>
            <w:shd w:val="clear" w:color="auto" w:fill="FFFFFF" w:themeFill="background1"/>
          </w:tcPr>
          <w:p w14:paraId="21110315" w14:textId="5CA3B649" w:rsidR="00AC038F" w:rsidRPr="00EC0457" w:rsidRDefault="00AC038F" w:rsidP="00865533">
            <w:pPr>
              <w:tabs>
                <w:tab w:val="left" w:pos="6405"/>
              </w:tabs>
              <w:rPr>
                <w:rFonts w:ascii="Calibri" w:hAnsi="Calibri"/>
                <w:b/>
              </w:rPr>
            </w:pPr>
            <w:r w:rsidRPr="00EC0457">
              <w:rPr>
                <w:rFonts w:ascii="Calibri" w:hAnsi="Calibri"/>
                <w:b/>
              </w:rPr>
              <w:t xml:space="preserve">Staff Training </w:t>
            </w:r>
          </w:p>
        </w:tc>
        <w:tc>
          <w:tcPr>
            <w:tcW w:w="1134" w:type="dxa"/>
            <w:shd w:val="clear" w:color="auto" w:fill="FFFFFF" w:themeFill="background1"/>
          </w:tcPr>
          <w:p w14:paraId="24B00B4E" w14:textId="77777777" w:rsidR="00AC038F" w:rsidRPr="00235DD1" w:rsidRDefault="00754BAA" w:rsidP="00236638">
            <w:pPr>
              <w:tabs>
                <w:tab w:val="left" w:pos="6405"/>
              </w:tabs>
              <w:jc w:val="center"/>
              <w:rPr>
                <w:rFonts w:ascii="Calibri" w:hAnsi="Calibri"/>
              </w:rPr>
            </w:pPr>
            <w:r>
              <w:rPr>
                <w:rFonts w:ascii="Calibri" w:hAnsi="Calibri"/>
              </w:rPr>
              <w:t>21</w:t>
            </w:r>
          </w:p>
        </w:tc>
      </w:tr>
      <w:tr w:rsidR="00AC038F" w14:paraId="3EEBF10A" w14:textId="77777777" w:rsidTr="00F72E04">
        <w:tblPrEx>
          <w:tblLook w:val="04A0" w:firstRow="1" w:lastRow="0" w:firstColumn="1" w:lastColumn="0" w:noHBand="0" w:noVBand="1"/>
        </w:tblPrEx>
        <w:trPr>
          <w:trHeight w:val="342"/>
        </w:trPr>
        <w:tc>
          <w:tcPr>
            <w:tcW w:w="574" w:type="dxa"/>
            <w:shd w:val="clear" w:color="auto" w:fill="EEECE1" w:themeFill="background2"/>
          </w:tcPr>
          <w:p w14:paraId="11392763"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5</w:t>
            </w:r>
          </w:p>
        </w:tc>
        <w:tc>
          <w:tcPr>
            <w:tcW w:w="9318" w:type="dxa"/>
            <w:shd w:val="clear" w:color="auto" w:fill="FFFFFF" w:themeFill="background1"/>
          </w:tcPr>
          <w:p w14:paraId="58A8BDBB" w14:textId="77777777" w:rsidR="00AC038F" w:rsidRPr="00EC0457" w:rsidRDefault="00AC038F" w:rsidP="00865533">
            <w:pPr>
              <w:tabs>
                <w:tab w:val="left" w:pos="6405"/>
              </w:tabs>
              <w:rPr>
                <w:rFonts w:ascii="Calibri" w:hAnsi="Calibri"/>
                <w:b/>
              </w:rPr>
            </w:pPr>
            <w:r w:rsidRPr="00EC0457">
              <w:rPr>
                <w:rFonts w:ascii="Calibri" w:hAnsi="Calibri"/>
                <w:b/>
              </w:rPr>
              <w:t>Role of Governors</w:t>
            </w:r>
          </w:p>
        </w:tc>
        <w:tc>
          <w:tcPr>
            <w:tcW w:w="1134" w:type="dxa"/>
            <w:shd w:val="clear" w:color="auto" w:fill="FFFFFF" w:themeFill="background1"/>
          </w:tcPr>
          <w:p w14:paraId="5C8394AF" w14:textId="77777777" w:rsidR="00AC038F" w:rsidRPr="00235DD1" w:rsidRDefault="00754BAA" w:rsidP="00236638">
            <w:pPr>
              <w:tabs>
                <w:tab w:val="left" w:pos="6405"/>
              </w:tabs>
              <w:jc w:val="center"/>
              <w:rPr>
                <w:rFonts w:ascii="Calibri" w:hAnsi="Calibri"/>
              </w:rPr>
            </w:pPr>
            <w:r>
              <w:rPr>
                <w:rFonts w:ascii="Calibri" w:hAnsi="Calibri"/>
              </w:rPr>
              <w:t>21</w:t>
            </w:r>
          </w:p>
        </w:tc>
      </w:tr>
      <w:tr w:rsidR="00AC038F" w14:paraId="4FAD6A61" w14:textId="77777777" w:rsidTr="00F72E04">
        <w:tblPrEx>
          <w:tblLook w:val="04A0" w:firstRow="1" w:lastRow="0" w:firstColumn="1" w:lastColumn="0" w:noHBand="0" w:noVBand="1"/>
        </w:tblPrEx>
        <w:trPr>
          <w:trHeight w:val="342"/>
        </w:trPr>
        <w:tc>
          <w:tcPr>
            <w:tcW w:w="574" w:type="dxa"/>
            <w:shd w:val="clear" w:color="auto" w:fill="EEECE1" w:themeFill="background2"/>
          </w:tcPr>
          <w:p w14:paraId="7C8AE2F2"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6</w:t>
            </w:r>
          </w:p>
        </w:tc>
        <w:tc>
          <w:tcPr>
            <w:tcW w:w="9318" w:type="dxa"/>
            <w:shd w:val="clear" w:color="auto" w:fill="FFFFFF" w:themeFill="background1"/>
          </w:tcPr>
          <w:p w14:paraId="773167B4" w14:textId="77777777" w:rsidR="00AC038F" w:rsidRPr="00EC0457" w:rsidRDefault="00AC038F" w:rsidP="00865533">
            <w:pPr>
              <w:tabs>
                <w:tab w:val="left" w:pos="6405"/>
              </w:tabs>
              <w:rPr>
                <w:rFonts w:ascii="Calibri" w:hAnsi="Calibri"/>
                <w:b/>
              </w:rPr>
            </w:pPr>
            <w:r w:rsidRPr="00EC0457">
              <w:rPr>
                <w:rFonts w:ascii="Calibri" w:hAnsi="Calibri"/>
                <w:b/>
              </w:rPr>
              <w:t>Drug Dogs and Drug Testing</w:t>
            </w:r>
          </w:p>
        </w:tc>
        <w:tc>
          <w:tcPr>
            <w:tcW w:w="1134" w:type="dxa"/>
            <w:shd w:val="clear" w:color="auto" w:fill="FFFFFF" w:themeFill="background1"/>
          </w:tcPr>
          <w:p w14:paraId="3D646618" w14:textId="77777777" w:rsidR="00AC038F" w:rsidRPr="00235DD1" w:rsidRDefault="00754BAA" w:rsidP="00236638">
            <w:pPr>
              <w:tabs>
                <w:tab w:val="left" w:pos="6405"/>
              </w:tabs>
              <w:jc w:val="center"/>
              <w:rPr>
                <w:rFonts w:ascii="Calibri" w:hAnsi="Calibri"/>
              </w:rPr>
            </w:pPr>
            <w:r>
              <w:rPr>
                <w:rFonts w:ascii="Calibri" w:hAnsi="Calibri"/>
              </w:rPr>
              <w:t>21</w:t>
            </w:r>
          </w:p>
        </w:tc>
      </w:tr>
      <w:tr w:rsidR="00AC038F" w14:paraId="131AC739" w14:textId="77777777" w:rsidTr="00F72E04">
        <w:tblPrEx>
          <w:tblLook w:val="04A0" w:firstRow="1" w:lastRow="0" w:firstColumn="1" w:lastColumn="0" w:noHBand="0" w:noVBand="1"/>
        </w:tblPrEx>
        <w:trPr>
          <w:trHeight w:val="342"/>
        </w:trPr>
        <w:tc>
          <w:tcPr>
            <w:tcW w:w="574" w:type="dxa"/>
            <w:shd w:val="clear" w:color="auto" w:fill="EEECE1" w:themeFill="background2"/>
          </w:tcPr>
          <w:p w14:paraId="4AD6E5E7" w14:textId="77777777"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7</w:t>
            </w:r>
          </w:p>
        </w:tc>
        <w:tc>
          <w:tcPr>
            <w:tcW w:w="9318" w:type="dxa"/>
            <w:shd w:val="clear" w:color="auto" w:fill="FFFFFF" w:themeFill="background1"/>
          </w:tcPr>
          <w:p w14:paraId="313EA084" w14:textId="77777777" w:rsidR="00AC038F" w:rsidRPr="00EC0457" w:rsidRDefault="00AC038F" w:rsidP="00865533">
            <w:pPr>
              <w:tabs>
                <w:tab w:val="left" w:pos="6405"/>
              </w:tabs>
              <w:rPr>
                <w:rFonts w:ascii="Calibri" w:hAnsi="Calibri"/>
                <w:b/>
              </w:rPr>
            </w:pPr>
            <w:r w:rsidRPr="00EC0457">
              <w:rPr>
                <w:rFonts w:ascii="Calibri" w:hAnsi="Calibri"/>
                <w:b/>
              </w:rPr>
              <w:t xml:space="preserve">Policy Review </w:t>
            </w:r>
          </w:p>
        </w:tc>
        <w:tc>
          <w:tcPr>
            <w:tcW w:w="1134" w:type="dxa"/>
            <w:shd w:val="clear" w:color="auto" w:fill="FFFFFF" w:themeFill="background1"/>
          </w:tcPr>
          <w:p w14:paraId="4AA0BA60" w14:textId="77777777" w:rsidR="00AC038F" w:rsidRPr="00235DD1" w:rsidRDefault="00754BAA" w:rsidP="00236638">
            <w:pPr>
              <w:tabs>
                <w:tab w:val="left" w:pos="6405"/>
              </w:tabs>
              <w:jc w:val="center"/>
              <w:rPr>
                <w:rFonts w:ascii="Calibri" w:hAnsi="Calibri"/>
              </w:rPr>
            </w:pPr>
            <w:r>
              <w:rPr>
                <w:rFonts w:ascii="Calibri" w:hAnsi="Calibri"/>
              </w:rPr>
              <w:t>21</w:t>
            </w:r>
          </w:p>
        </w:tc>
      </w:tr>
      <w:tr w:rsidR="00AC038F" w14:paraId="45EE9233" w14:textId="77777777" w:rsidTr="00F72E04">
        <w:tblPrEx>
          <w:tblLook w:val="04A0" w:firstRow="1" w:lastRow="0" w:firstColumn="1" w:lastColumn="0" w:noHBand="0" w:noVBand="1"/>
        </w:tblPrEx>
        <w:trPr>
          <w:trHeight w:val="342"/>
        </w:trPr>
        <w:tc>
          <w:tcPr>
            <w:tcW w:w="574" w:type="dxa"/>
            <w:shd w:val="clear" w:color="auto" w:fill="EEECE1" w:themeFill="background2"/>
          </w:tcPr>
          <w:p w14:paraId="0559A117" w14:textId="77777777" w:rsidR="00AC038F" w:rsidRPr="00363E3B" w:rsidRDefault="00AC038F" w:rsidP="00865533">
            <w:pPr>
              <w:tabs>
                <w:tab w:val="left" w:pos="6405"/>
              </w:tabs>
              <w:jc w:val="center"/>
              <w:rPr>
                <w:rFonts w:ascii="Calibri" w:hAnsi="Calibri"/>
                <w:b/>
                <w:szCs w:val="28"/>
              </w:rPr>
            </w:pPr>
            <w:r>
              <w:rPr>
                <w:rFonts w:ascii="Calibri" w:hAnsi="Calibri"/>
                <w:b/>
                <w:szCs w:val="28"/>
              </w:rPr>
              <w:t>1</w:t>
            </w:r>
            <w:r w:rsidR="000E3718">
              <w:rPr>
                <w:rFonts w:ascii="Calibri" w:hAnsi="Calibri"/>
                <w:b/>
                <w:szCs w:val="28"/>
              </w:rPr>
              <w:t>8</w:t>
            </w:r>
          </w:p>
        </w:tc>
        <w:tc>
          <w:tcPr>
            <w:tcW w:w="9318" w:type="dxa"/>
            <w:shd w:val="clear" w:color="auto" w:fill="FFFFFF" w:themeFill="background1"/>
          </w:tcPr>
          <w:p w14:paraId="5A85987D" w14:textId="50EBBA7A" w:rsidR="00AC038F" w:rsidRPr="00EC0457" w:rsidRDefault="00AC038F" w:rsidP="00865533">
            <w:pPr>
              <w:tabs>
                <w:tab w:val="left" w:pos="6405"/>
              </w:tabs>
              <w:rPr>
                <w:rFonts w:ascii="Calibri" w:hAnsi="Calibri"/>
                <w:b/>
              </w:rPr>
            </w:pPr>
            <w:r w:rsidRPr="00EC0457">
              <w:rPr>
                <w:rFonts w:ascii="Calibri" w:hAnsi="Calibri"/>
                <w:b/>
              </w:rPr>
              <w:t xml:space="preserve">Useful National Organisations </w:t>
            </w:r>
            <w:r w:rsidR="000E3718">
              <w:rPr>
                <w:rFonts w:ascii="Calibri" w:hAnsi="Calibri"/>
                <w:b/>
              </w:rPr>
              <w:t xml:space="preserve"> </w:t>
            </w:r>
          </w:p>
        </w:tc>
        <w:tc>
          <w:tcPr>
            <w:tcW w:w="1134" w:type="dxa"/>
            <w:shd w:val="clear" w:color="auto" w:fill="FFFFFF" w:themeFill="background1"/>
          </w:tcPr>
          <w:p w14:paraId="5237E8E6" w14:textId="77777777" w:rsidR="00AC038F" w:rsidRPr="00235DD1" w:rsidRDefault="00754BAA" w:rsidP="00236638">
            <w:pPr>
              <w:tabs>
                <w:tab w:val="left" w:pos="6405"/>
              </w:tabs>
              <w:jc w:val="center"/>
              <w:rPr>
                <w:rFonts w:ascii="Calibri" w:hAnsi="Calibri"/>
              </w:rPr>
            </w:pPr>
            <w:r>
              <w:rPr>
                <w:rFonts w:ascii="Calibri" w:hAnsi="Calibri"/>
              </w:rPr>
              <w:t>22</w:t>
            </w:r>
          </w:p>
        </w:tc>
      </w:tr>
      <w:tr w:rsidR="00AC038F" w14:paraId="12A949AE" w14:textId="77777777" w:rsidTr="00F72E04">
        <w:tblPrEx>
          <w:tblLook w:val="04A0" w:firstRow="1" w:lastRow="0" w:firstColumn="1" w:lastColumn="0" w:noHBand="0" w:noVBand="1"/>
        </w:tblPrEx>
        <w:trPr>
          <w:trHeight w:val="342"/>
        </w:trPr>
        <w:tc>
          <w:tcPr>
            <w:tcW w:w="574" w:type="dxa"/>
            <w:shd w:val="clear" w:color="auto" w:fill="EEECE1" w:themeFill="background2"/>
          </w:tcPr>
          <w:p w14:paraId="6C6B95C7" w14:textId="77777777" w:rsidR="00AC038F" w:rsidRDefault="000E3718" w:rsidP="000E3718">
            <w:pPr>
              <w:tabs>
                <w:tab w:val="left" w:pos="6405"/>
              </w:tabs>
              <w:rPr>
                <w:rFonts w:ascii="Calibri" w:hAnsi="Calibri"/>
                <w:b/>
                <w:szCs w:val="28"/>
              </w:rPr>
            </w:pPr>
            <w:r>
              <w:rPr>
                <w:rFonts w:ascii="Calibri" w:hAnsi="Calibri"/>
                <w:b/>
                <w:szCs w:val="28"/>
              </w:rPr>
              <w:lastRenderedPageBreak/>
              <w:t>19</w:t>
            </w:r>
          </w:p>
        </w:tc>
        <w:tc>
          <w:tcPr>
            <w:tcW w:w="9318" w:type="dxa"/>
            <w:shd w:val="clear" w:color="auto" w:fill="FFFFFF" w:themeFill="background1"/>
          </w:tcPr>
          <w:p w14:paraId="765DD8AB" w14:textId="77777777" w:rsidR="00AC038F" w:rsidRPr="00EC0457" w:rsidRDefault="003F5E91" w:rsidP="00F72E04">
            <w:pPr>
              <w:tabs>
                <w:tab w:val="left" w:pos="6405"/>
              </w:tabs>
              <w:rPr>
                <w:rFonts w:ascii="Calibri" w:hAnsi="Calibri"/>
                <w:b/>
              </w:rPr>
            </w:pPr>
            <w:r>
              <w:rPr>
                <w:rFonts w:ascii="Calibri" w:hAnsi="Calibri"/>
                <w:b/>
              </w:rPr>
              <w:t xml:space="preserve">Appendix 1 Disposal of </w:t>
            </w:r>
            <w:proofErr w:type="gramStart"/>
            <w:r>
              <w:rPr>
                <w:rFonts w:ascii="Calibri" w:hAnsi="Calibri"/>
                <w:b/>
              </w:rPr>
              <w:t>item  /</w:t>
            </w:r>
            <w:proofErr w:type="gramEnd"/>
            <w:r>
              <w:rPr>
                <w:rFonts w:ascii="Calibri" w:hAnsi="Calibri"/>
                <w:b/>
              </w:rPr>
              <w:t xml:space="preserve"> Appendix 2  Response to an incident</w:t>
            </w:r>
          </w:p>
        </w:tc>
        <w:tc>
          <w:tcPr>
            <w:tcW w:w="1134" w:type="dxa"/>
            <w:shd w:val="clear" w:color="auto" w:fill="FFFFFF" w:themeFill="background1"/>
          </w:tcPr>
          <w:p w14:paraId="094E0F30" w14:textId="77777777" w:rsidR="00AC038F" w:rsidRPr="00235DD1" w:rsidRDefault="00754BAA" w:rsidP="00754BAA">
            <w:pPr>
              <w:tabs>
                <w:tab w:val="left" w:pos="6405"/>
              </w:tabs>
              <w:jc w:val="center"/>
              <w:rPr>
                <w:rFonts w:ascii="Calibri" w:hAnsi="Calibri"/>
              </w:rPr>
            </w:pPr>
            <w:r>
              <w:rPr>
                <w:rFonts w:ascii="Calibri" w:hAnsi="Calibri"/>
              </w:rPr>
              <w:t>23</w:t>
            </w:r>
          </w:p>
        </w:tc>
      </w:tr>
    </w:tbl>
    <w:p w14:paraId="037C5641" w14:textId="77777777" w:rsidR="00363E3B" w:rsidRDefault="00363E3B" w:rsidP="003F5E91">
      <w:pPr>
        <w:spacing w:after="200" w:line="276" w:lineRule="auto"/>
        <w:rPr>
          <w:rFonts w:ascii="Calibri" w:eastAsia="Calibri" w:hAnsi="Calibri" w:cs="Arial"/>
          <w:b/>
          <w:sz w:val="28"/>
          <w:szCs w:val="22"/>
          <w:u w:val="single"/>
          <w:lang w:eastAsia="en-US"/>
        </w:rPr>
      </w:pPr>
    </w:p>
    <w:p w14:paraId="6625E8E2" w14:textId="3641257A" w:rsidR="0020545D" w:rsidRPr="00A85D70" w:rsidRDefault="003F5E91" w:rsidP="003F5E91">
      <w:pPr>
        <w:spacing w:after="200" w:line="276" w:lineRule="auto"/>
        <w:rPr>
          <w:rFonts w:ascii="Calibri" w:eastAsia="Calibri" w:hAnsi="Calibri" w:cs="Arial"/>
          <w:b/>
          <w:sz w:val="28"/>
          <w:szCs w:val="22"/>
          <w:u w:val="single"/>
          <w:lang w:eastAsia="en-US"/>
        </w:rPr>
      </w:pPr>
      <w:r w:rsidRPr="00A85D70">
        <w:rPr>
          <w:rFonts w:ascii="Calibri" w:eastAsia="Calibri" w:hAnsi="Calibri" w:cs="Arial"/>
          <w:b/>
          <w:sz w:val="28"/>
          <w:szCs w:val="22"/>
          <w:u w:val="single"/>
          <w:lang w:eastAsia="en-US"/>
        </w:rPr>
        <w:t>KEY CONTACTS</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3118"/>
        <w:gridCol w:w="2977"/>
      </w:tblGrid>
      <w:tr w:rsidR="00363E3B" w:rsidRPr="00A85D70" w14:paraId="4FB58AF7" w14:textId="77777777" w:rsidTr="00B237C1">
        <w:trPr>
          <w:trHeight w:hRule="exact" w:val="424"/>
        </w:trPr>
        <w:tc>
          <w:tcPr>
            <w:tcW w:w="4962" w:type="dxa"/>
            <w:shd w:val="clear" w:color="auto" w:fill="DBE5F1" w:themeFill="accent1" w:themeFillTint="33"/>
            <w:vAlign w:val="center"/>
          </w:tcPr>
          <w:p w14:paraId="7B653CA4" w14:textId="77777777" w:rsidR="00363E3B" w:rsidRPr="00A85D70" w:rsidRDefault="00363E3B" w:rsidP="00363E3B">
            <w:pPr>
              <w:jc w:val="center"/>
              <w:rPr>
                <w:rFonts w:ascii="Calibri" w:eastAsia="Calibri" w:hAnsi="Calibri" w:cs="Arial"/>
                <w:b/>
                <w:szCs w:val="22"/>
                <w:lang w:eastAsia="en-US"/>
              </w:rPr>
            </w:pPr>
            <w:r w:rsidRPr="00A85D70">
              <w:rPr>
                <w:rFonts w:ascii="Calibri" w:eastAsia="Calibri" w:hAnsi="Calibri" w:cs="Arial"/>
                <w:b/>
                <w:szCs w:val="22"/>
                <w:lang w:eastAsia="en-US"/>
              </w:rPr>
              <w:t>Role:</w:t>
            </w:r>
          </w:p>
        </w:tc>
        <w:tc>
          <w:tcPr>
            <w:tcW w:w="3118" w:type="dxa"/>
            <w:shd w:val="clear" w:color="auto" w:fill="DBE5F1" w:themeFill="accent1" w:themeFillTint="33"/>
          </w:tcPr>
          <w:p w14:paraId="75D462A0" w14:textId="77777777" w:rsidR="00363E3B" w:rsidRPr="00A85D70" w:rsidRDefault="00363E3B" w:rsidP="00363E3B">
            <w:pPr>
              <w:jc w:val="center"/>
              <w:rPr>
                <w:rFonts w:ascii="Calibri" w:eastAsia="Calibri" w:hAnsi="Calibri" w:cs="Arial"/>
                <w:b/>
                <w:szCs w:val="22"/>
                <w:lang w:eastAsia="en-US"/>
              </w:rPr>
            </w:pPr>
            <w:r w:rsidRPr="00A85D70">
              <w:rPr>
                <w:rFonts w:ascii="Calibri" w:eastAsia="Calibri" w:hAnsi="Calibri" w:cs="Arial"/>
                <w:b/>
                <w:szCs w:val="22"/>
                <w:lang w:eastAsia="en-US"/>
              </w:rPr>
              <w:t>Name/ Details:</w:t>
            </w:r>
          </w:p>
        </w:tc>
        <w:tc>
          <w:tcPr>
            <w:tcW w:w="2977" w:type="dxa"/>
            <w:shd w:val="clear" w:color="auto" w:fill="DBE5F1" w:themeFill="accent1" w:themeFillTint="33"/>
          </w:tcPr>
          <w:p w14:paraId="6FD8887C" w14:textId="77777777" w:rsidR="00363E3B" w:rsidRPr="00A85D70" w:rsidRDefault="00363E3B" w:rsidP="00363E3B">
            <w:pPr>
              <w:jc w:val="center"/>
              <w:rPr>
                <w:rFonts w:ascii="Calibri" w:eastAsia="Calibri" w:hAnsi="Calibri" w:cs="Arial"/>
                <w:b/>
                <w:szCs w:val="22"/>
                <w:lang w:eastAsia="en-US"/>
              </w:rPr>
            </w:pPr>
            <w:r w:rsidRPr="00A85D70">
              <w:rPr>
                <w:rFonts w:ascii="Calibri" w:eastAsia="Calibri" w:hAnsi="Calibri" w:cs="Arial"/>
                <w:b/>
                <w:szCs w:val="22"/>
                <w:lang w:eastAsia="en-US"/>
              </w:rPr>
              <w:t>Contact:</w:t>
            </w:r>
          </w:p>
          <w:p w14:paraId="60F900B2" w14:textId="77777777" w:rsidR="00363E3B" w:rsidRPr="00A85D70" w:rsidRDefault="00363E3B" w:rsidP="00363E3B">
            <w:pPr>
              <w:jc w:val="center"/>
              <w:rPr>
                <w:rFonts w:ascii="Calibri" w:eastAsia="Calibri" w:hAnsi="Calibri" w:cs="Arial"/>
                <w:b/>
                <w:szCs w:val="22"/>
                <w:lang w:eastAsia="en-US"/>
              </w:rPr>
            </w:pPr>
          </w:p>
          <w:p w14:paraId="4B9C8C0C" w14:textId="77777777" w:rsidR="00363E3B" w:rsidRPr="00A85D70" w:rsidRDefault="00363E3B" w:rsidP="00363E3B">
            <w:pPr>
              <w:jc w:val="center"/>
              <w:rPr>
                <w:rFonts w:ascii="Calibri" w:eastAsia="Calibri" w:hAnsi="Calibri" w:cs="Arial"/>
                <w:b/>
                <w:szCs w:val="22"/>
                <w:lang w:eastAsia="en-US"/>
              </w:rPr>
            </w:pPr>
          </w:p>
        </w:tc>
      </w:tr>
      <w:tr w:rsidR="00363E3B" w:rsidRPr="00A85D70" w14:paraId="6E2FCEEA" w14:textId="77777777" w:rsidTr="00B237C1">
        <w:trPr>
          <w:trHeight w:hRule="exact" w:val="818"/>
        </w:trPr>
        <w:tc>
          <w:tcPr>
            <w:tcW w:w="4962" w:type="dxa"/>
            <w:shd w:val="clear" w:color="auto" w:fill="auto"/>
            <w:vAlign w:val="center"/>
          </w:tcPr>
          <w:p w14:paraId="02A10112" w14:textId="77777777" w:rsidR="007D2597" w:rsidRPr="00A85D70" w:rsidRDefault="007D2597" w:rsidP="0024516A">
            <w:pPr>
              <w:jc w:val="center"/>
              <w:rPr>
                <w:rFonts w:ascii="Calibri" w:eastAsia="Calibri" w:hAnsi="Calibri" w:cs="Arial"/>
                <w:b/>
                <w:lang w:eastAsia="en-US"/>
              </w:rPr>
            </w:pPr>
          </w:p>
          <w:p w14:paraId="75B2D31F" w14:textId="77777777" w:rsidR="00363E3B" w:rsidRPr="00A85D70" w:rsidRDefault="00363E3B" w:rsidP="0024516A">
            <w:pPr>
              <w:jc w:val="center"/>
              <w:rPr>
                <w:rFonts w:ascii="Calibri" w:eastAsia="Calibri" w:hAnsi="Calibri" w:cs="Arial"/>
                <w:b/>
                <w:lang w:eastAsia="en-US"/>
              </w:rPr>
            </w:pPr>
            <w:r w:rsidRPr="00A85D70">
              <w:rPr>
                <w:rFonts w:ascii="Calibri" w:eastAsia="Calibri" w:hAnsi="Calibri" w:cs="Arial"/>
                <w:b/>
                <w:lang w:eastAsia="en-US"/>
              </w:rPr>
              <w:t>Designated</w:t>
            </w:r>
            <w:r w:rsidR="006308B5" w:rsidRPr="00A85D70">
              <w:rPr>
                <w:rFonts w:ascii="Calibri" w:eastAsia="Calibri" w:hAnsi="Calibri" w:cs="Arial"/>
                <w:b/>
                <w:lang w:eastAsia="en-US"/>
              </w:rPr>
              <w:t xml:space="preserve"> School</w:t>
            </w:r>
            <w:r w:rsidRPr="00A85D70">
              <w:rPr>
                <w:rFonts w:ascii="Calibri" w:eastAsia="Calibri" w:hAnsi="Calibri" w:cs="Arial"/>
                <w:b/>
                <w:lang w:eastAsia="en-US"/>
              </w:rPr>
              <w:t xml:space="preserve"> Safeguarding Lead</w:t>
            </w:r>
          </w:p>
          <w:p w14:paraId="685A4652" w14:textId="77777777" w:rsidR="007D2597" w:rsidRPr="00A85D70" w:rsidRDefault="007D2597" w:rsidP="0024516A">
            <w:pPr>
              <w:jc w:val="center"/>
              <w:rPr>
                <w:rFonts w:ascii="Calibri" w:eastAsia="Calibri" w:hAnsi="Calibri" w:cs="Arial"/>
                <w:b/>
                <w:lang w:eastAsia="en-US"/>
              </w:rPr>
            </w:pPr>
          </w:p>
          <w:p w14:paraId="6A48A482" w14:textId="77777777" w:rsidR="007D2597" w:rsidRPr="00A85D70" w:rsidRDefault="007D2597" w:rsidP="0024516A">
            <w:pPr>
              <w:jc w:val="center"/>
              <w:rPr>
                <w:rFonts w:ascii="Calibri" w:eastAsia="Calibri" w:hAnsi="Calibri" w:cs="Arial"/>
                <w:b/>
                <w:lang w:eastAsia="en-US"/>
              </w:rPr>
            </w:pPr>
          </w:p>
        </w:tc>
        <w:tc>
          <w:tcPr>
            <w:tcW w:w="3118" w:type="dxa"/>
          </w:tcPr>
          <w:p w14:paraId="38F54F46" w14:textId="18E9D2BF" w:rsidR="00363E3B" w:rsidRDefault="0020545D" w:rsidP="0020545D">
            <w:pPr>
              <w:jc w:val="center"/>
              <w:rPr>
                <w:rFonts w:ascii="Calibri" w:eastAsia="Calibri" w:hAnsi="Calibri" w:cs="Arial"/>
                <w:lang w:eastAsia="en-US"/>
              </w:rPr>
            </w:pPr>
            <w:r>
              <w:rPr>
                <w:rFonts w:ascii="Calibri" w:eastAsia="Calibri" w:hAnsi="Calibri" w:cs="Arial"/>
                <w:lang w:eastAsia="en-US"/>
              </w:rPr>
              <w:t>Clare Higgins</w:t>
            </w:r>
          </w:p>
          <w:p w14:paraId="7FDBFE91" w14:textId="7AB85F30" w:rsidR="0020545D" w:rsidRPr="00A85D70" w:rsidRDefault="0020545D" w:rsidP="0020545D">
            <w:pPr>
              <w:jc w:val="center"/>
              <w:rPr>
                <w:rFonts w:ascii="Calibri" w:eastAsia="Calibri" w:hAnsi="Calibri" w:cs="Arial"/>
                <w:lang w:eastAsia="en-US"/>
              </w:rPr>
            </w:pPr>
            <w:r>
              <w:rPr>
                <w:rFonts w:ascii="Calibri" w:eastAsia="Calibri" w:hAnsi="Calibri" w:cs="Arial"/>
                <w:lang w:eastAsia="en-US"/>
              </w:rPr>
              <w:t>(Headteacher)</w:t>
            </w:r>
          </w:p>
        </w:tc>
        <w:tc>
          <w:tcPr>
            <w:tcW w:w="2977" w:type="dxa"/>
          </w:tcPr>
          <w:p w14:paraId="35C1FDBB" w14:textId="26E574D8" w:rsidR="00363E3B" w:rsidRPr="00A85D70" w:rsidRDefault="0020545D" w:rsidP="0020545D">
            <w:pPr>
              <w:jc w:val="center"/>
              <w:rPr>
                <w:rFonts w:ascii="Calibri" w:eastAsia="Calibri" w:hAnsi="Calibri" w:cs="Arial"/>
                <w:lang w:eastAsia="en-US"/>
              </w:rPr>
            </w:pPr>
            <w:r>
              <w:rPr>
                <w:rFonts w:ascii="Calibri" w:eastAsia="Calibri" w:hAnsi="Calibri" w:cs="Arial"/>
                <w:lang w:eastAsia="en-US"/>
              </w:rPr>
              <w:t>0151 652 8454</w:t>
            </w:r>
          </w:p>
        </w:tc>
      </w:tr>
      <w:tr w:rsidR="00B83B57" w:rsidRPr="00A85D70" w14:paraId="3861B5FC" w14:textId="77777777" w:rsidTr="00B237C1">
        <w:trPr>
          <w:trHeight w:hRule="exact" w:val="845"/>
        </w:trPr>
        <w:tc>
          <w:tcPr>
            <w:tcW w:w="4962" w:type="dxa"/>
            <w:shd w:val="clear" w:color="auto" w:fill="auto"/>
            <w:vAlign w:val="center"/>
          </w:tcPr>
          <w:p w14:paraId="3B21DAFF" w14:textId="77777777" w:rsidR="00B83B57" w:rsidRPr="00A85D70" w:rsidRDefault="00B83B57" w:rsidP="0024516A">
            <w:pPr>
              <w:jc w:val="center"/>
              <w:rPr>
                <w:rFonts w:ascii="Calibri" w:eastAsia="Calibri" w:hAnsi="Calibri" w:cs="Arial"/>
                <w:b/>
                <w:lang w:eastAsia="en-US"/>
              </w:rPr>
            </w:pPr>
          </w:p>
          <w:p w14:paraId="1CDB495F" w14:textId="77777777" w:rsidR="00B83B57" w:rsidRPr="00A85D70" w:rsidRDefault="00264A36" w:rsidP="0024516A">
            <w:pPr>
              <w:jc w:val="center"/>
              <w:rPr>
                <w:rFonts w:ascii="Calibri" w:eastAsia="Calibri" w:hAnsi="Calibri" w:cs="Arial"/>
                <w:b/>
                <w:color w:val="FF0000"/>
                <w:lang w:eastAsia="en-US"/>
              </w:rPr>
            </w:pPr>
            <w:r w:rsidRPr="00A85D70">
              <w:rPr>
                <w:rFonts w:ascii="Calibri" w:eastAsia="Calibri" w:hAnsi="Calibri" w:cs="Arial"/>
                <w:b/>
                <w:lang w:eastAsia="en-US"/>
              </w:rPr>
              <w:t>Linked</w:t>
            </w:r>
            <w:r w:rsidR="00B83B57" w:rsidRPr="00A85D70">
              <w:rPr>
                <w:rFonts w:ascii="Calibri" w:eastAsia="Calibri" w:hAnsi="Calibri" w:cs="Arial"/>
                <w:b/>
                <w:lang w:eastAsia="en-US"/>
              </w:rPr>
              <w:t xml:space="preserve"> School Nurse</w:t>
            </w:r>
          </w:p>
          <w:p w14:paraId="239A8819" w14:textId="77777777" w:rsidR="00DF28B2" w:rsidRPr="00A85D70" w:rsidRDefault="00DF28B2" w:rsidP="0024516A">
            <w:pPr>
              <w:jc w:val="center"/>
              <w:rPr>
                <w:rFonts w:ascii="Calibri" w:eastAsia="Calibri" w:hAnsi="Calibri" w:cs="Arial"/>
                <w:b/>
                <w:lang w:eastAsia="en-US"/>
              </w:rPr>
            </w:pPr>
          </w:p>
          <w:p w14:paraId="7A63DE9A" w14:textId="77777777" w:rsidR="00DF28B2" w:rsidRPr="00A85D70" w:rsidRDefault="00DF28B2" w:rsidP="0024516A">
            <w:pPr>
              <w:jc w:val="center"/>
              <w:rPr>
                <w:rFonts w:ascii="Calibri" w:eastAsia="Calibri" w:hAnsi="Calibri" w:cs="Arial"/>
                <w:b/>
                <w:lang w:eastAsia="en-US"/>
              </w:rPr>
            </w:pPr>
          </w:p>
          <w:p w14:paraId="645FAAA3" w14:textId="77777777" w:rsidR="00DF28B2" w:rsidRPr="00A85D70" w:rsidRDefault="00DF28B2" w:rsidP="0024516A">
            <w:pPr>
              <w:jc w:val="center"/>
              <w:rPr>
                <w:rFonts w:ascii="Calibri" w:eastAsia="Calibri" w:hAnsi="Calibri" w:cs="Arial"/>
                <w:b/>
                <w:lang w:eastAsia="en-US"/>
              </w:rPr>
            </w:pPr>
          </w:p>
          <w:p w14:paraId="4522103F" w14:textId="77777777" w:rsidR="00DF28B2" w:rsidRPr="00A85D70" w:rsidRDefault="00DF28B2" w:rsidP="0024516A">
            <w:pPr>
              <w:jc w:val="center"/>
              <w:rPr>
                <w:rFonts w:ascii="Calibri" w:eastAsia="Calibri" w:hAnsi="Calibri" w:cs="Arial"/>
                <w:b/>
                <w:lang w:eastAsia="en-US"/>
              </w:rPr>
            </w:pPr>
          </w:p>
          <w:p w14:paraId="46D62358" w14:textId="77777777" w:rsidR="00B83B57" w:rsidRPr="00A85D70" w:rsidRDefault="00B83B57" w:rsidP="0024516A">
            <w:pPr>
              <w:jc w:val="center"/>
              <w:rPr>
                <w:rFonts w:ascii="Calibri" w:eastAsia="Calibri" w:hAnsi="Calibri" w:cs="Arial"/>
                <w:b/>
                <w:lang w:eastAsia="en-US"/>
              </w:rPr>
            </w:pPr>
          </w:p>
          <w:p w14:paraId="2016B45F" w14:textId="77777777" w:rsidR="00B83B57" w:rsidRPr="00A85D70" w:rsidRDefault="00B83B57" w:rsidP="0024516A">
            <w:pPr>
              <w:jc w:val="center"/>
              <w:rPr>
                <w:rFonts w:ascii="Calibri" w:eastAsia="Calibri" w:hAnsi="Calibri" w:cs="Arial"/>
                <w:b/>
                <w:lang w:eastAsia="en-US"/>
              </w:rPr>
            </w:pPr>
          </w:p>
        </w:tc>
        <w:tc>
          <w:tcPr>
            <w:tcW w:w="3118" w:type="dxa"/>
          </w:tcPr>
          <w:p w14:paraId="22126C57" w14:textId="5F80E66B" w:rsidR="00B83B57" w:rsidRPr="00A85D70" w:rsidRDefault="0020545D" w:rsidP="0020545D">
            <w:pPr>
              <w:jc w:val="center"/>
              <w:rPr>
                <w:rFonts w:ascii="Calibri" w:eastAsia="Calibri" w:hAnsi="Calibri" w:cs="Arial"/>
                <w:lang w:eastAsia="en-US"/>
              </w:rPr>
            </w:pPr>
            <w:r>
              <w:rPr>
                <w:rFonts w:ascii="Calibri" w:eastAsia="Calibri" w:hAnsi="Calibri" w:cs="Arial"/>
                <w:lang w:eastAsia="en-US"/>
              </w:rPr>
              <w:t>Catherine Davies</w:t>
            </w:r>
          </w:p>
        </w:tc>
        <w:tc>
          <w:tcPr>
            <w:tcW w:w="2977" w:type="dxa"/>
          </w:tcPr>
          <w:p w14:paraId="37D3188D" w14:textId="580D7FB9" w:rsidR="00B83B57" w:rsidRPr="00A85D70" w:rsidRDefault="0020545D" w:rsidP="0020545D">
            <w:pPr>
              <w:jc w:val="center"/>
              <w:rPr>
                <w:rFonts w:ascii="Calibri" w:eastAsia="Calibri" w:hAnsi="Calibri" w:cs="Arial"/>
                <w:lang w:eastAsia="en-US"/>
              </w:rPr>
            </w:pPr>
            <w:r>
              <w:rPr>
                <w:rFonts w:ascii="Calibri" w:eastAsia="Calibri" w:hAnsi="Calibri" w:cs="Arial"/>
                <w:lang w:eastAsia="en-US"/>
              </w:rPr>
              <w:t>0151 514 2888</w:t>
            </w:r>
          </w:p>
        </w:tc>
      </w:tr>
      <w:tr w:rsidR="00363E3B" w:rsidRPr="00A85D70" w14:paraId="3A94838B" w14:textId="77777777" w:rsidTr="00B237C1">
        <w:trPr>
          <w:trHeight w:hRule="exact" w:val="1707"/>
        </w:trPr>
        <w:tc>
          <w:tcPr>
            <w:tcW w:w="4962" w:type="dxa"/>
            <w:shd w:val="clear" w:color="auto" w:fill="auto"/>
            <w:vAlign w:val="center"/>
          </w:tcPr>
          <w:p w14:paraId="178F5972" w14:textId="77777777" w:rsidR="009B15CF" w:rsidRPr="00A85D70" w:rsidRDefault="009B15CF" w:rsidP="00553081">
            <w:pPr>
              <w:jc w:val="center"/>
              <w:rPr>
                <w:rFonts w:ascii="Calibri" w:eastAsia="Calibri" w:hAnsi="Calibri" w:cs="Arial"/>
                <w:b/>
                <w:lang w:eastAsia="en-US"/>
              </w:rPr>
            </w:pPr>
          </w:p>
          <w:p w14:paraId="7167162B" w14:textId="77777777" w:rsidR="00FF6A85" w:rsidRPr="00A85D70" w:rsidRDefault="00553081" w:rsidP="00553081">
            <w:pPr>
              <w:jc w:val="center"/>
              <w:rPr>
                <w:rFonts w:ascii="Calibri" w:eastAsia="Calibri" w:hAnsi="Calibri" w:cs="Arial"/>
                <w:b/>
                <w:lang w:eastAsia="en-US"/>
              </w:rPr>
            </w:pPr>
            <w:r w:rsidRPr="00A85D70">
              <w:rPr>
                <w:rFonts w:ascii="Calibri" w:eastAsia="Calibri" w:hAnsi="Calibri" w:cs="Arial"/>
                <w:b/>
                <w:lang w:eastAsia="en-US"/>
              </w:rPr>
              <w:t>Wirral Schools Drug Adviser</w:t>
            </w:r>
            <w:r w:rsidR="00264A36" w:rsidRPr="00A85D70">
              <w:rPr>
                <w:rFonts w:ascii="Calibri" w:eastAsia="Calibri" w:hAnsi="Calibri" w:cs="Arial"/>
                <w:b/>
                <w:lang w:eastAsia="en-US"/>
              </w:rPr>
              <w:t xml:space="preserve"> (SDA)</w:t>
            </w:r>
          </w:p>
          <w:p w14:paraId="1ACA72D3" w14:textId="77777777" w:rsidR="00553081" w:rsidRPr="00A85D70" w:rsidRDefault="00553081" w:rsidP="00553081">
            <w:pPr>
              <w:jc w:val="center"/>
              <w:rPr>
                <w:rFonts w:ascii="Calibri" w:eastAsia="Calibri" w:hAnsi="Calibri" w:cs="Arial"/>
                <w:lang w:eastAsia="en-US"/>
              </w:rPr>
            </w:pPr>
            <w:r w:rsidRPr="00A85D70">
              <w:rPr>
                <w:rFonts w:ascii="Calibri" w:eastAsia="Calibri" w:hAnsi="Calibri" w:cs="Arial"/>
                <w:lang w:eastAsia="en-US"/>
              </w:rPr>
              <w:t>Primary &amp; Secondary Lead</w:t>
            </w:r>
          </w:p>
          <w:p w14:paraId="63A3BE39" w14:textId="77777777" w:rsidR="00264A36" w:rsidRPr="00A85D70" w:rsidRDefault="00264A36" w:rsidP="00553081">
            <w:pPr>
              <w:jc w:val="center"/>
              <w:rPr>
                <w:rFonts w:ascii="Calibri" w:eastAsia="Calibri" w:hAnsi="Calibri" w:cs="Arial"/>
                <w:lang w:eastAsia="en-US"/>
              </w:rPr>
            </w:pPr>
            <w:r w:rsidRPr="00A85D70">
              <w:rPr>
                <w:rFonts w:ascii="Calibri" w:eastAsia="Calibri" w:hAnsi="Calibri" w:cs="Arial"/>
                <w:b/>
                <w:lang w:eastAsia="en-US"/>
              </w:rPr>
              <w:t>Barnar</w:t>
            </w:r>
            <w:r w:rsidR="00532A05" w:rsidRPr="00A85D70">
              <w:rPr>
                <w:rFonts w:ascii="Calibri" w:eastAsia="Calibri" w:hAnsi="Calibri" w:cs="Arial"/>
                <w:b/>
                <w:lang w:eastAsia="en-US"/>
              </w:rPr>
              <w:t>do’s 0 – 19 Health and Wellbeing S</w:t>
            </w:r>
            <w:r w:rsidRPr="00A85D70">
              <w:rPr>
                <w:rFonts w:ascii="Calibri" w:eastAsia="Calibri" w:hAnsi="Calibri" w:cs="Arial"/>
                <w:b/>
                <w:lang w:eastAsia="en-US"/>
              </w:rPr>
              <w:t xml:space="preserve">ervice </w:t>
            </w:r>
            <w:r w:rsidRPr="00A85D70">
              <w:rPr>
                <w:rFonts w:ascii="Calibri" w:eastAsia="Calibri" w:hAnsi="Calibri" w:cs="Arial"/>
                <w:b/>
                <w:i/>
                <w:lang w:eastAsia="en-US"/>
              </w:rPr>
              <w:t>(Wirral Community NHS foundation Trust)</w:t>
            </w:r>
          </w:p>
          <w:p w14:paraId="1BC58C0B" w14:textId="77777777" w:rsidR="00264A36" w:rsidRPr="00A85D70" w:rsidRDefault="00264A36" w:rsidP="00553081">
            <w:pPr>
              <w:jc w:val="center"/>
              <w:rPr>
                <w:rFonts w:ascii="Calibri" w:eastAsia="Calibri" w:hAnsi="Calibri" w:cs="Arial"/>
                <w:lang w:eastAsia="en-US"/>
              </w:rPr>
            </w:pPr>
          </w:p>
        </w:tc>
        <w:tc>
          <w:tcPr>
            <w:tcW w:w="3118" w:type="dxa"/>
          </w:tcPr>
          <w:p w14:paraId="049A34BA" w14:textId="77777777" w:rsidR="00553081" w:rsidRPr="00A85D70" w:rsidRDefault="00553081" w:rsidP="00553081">
            <w:pPr>
              <w:jc w:val="center"/>
              <w:rPr>
                <w:rFonts w:ascii="Calibri" w:eastAsia="Calibri" w:hAnsi="Calibri" w:cs="Arial"/>
                <w:lang w:eastAsia="en-US"/>
              </w:rPr>
            </w:pPr>
          </w:p>
          <w:p w14:paraId="2AE575EC" w14:textId="77777777" w:rsidR="00C94705" w:rsidRPr="00A85D70" w:rsidRDefault="00C94705" w:rsidP="00553081">
            <w:pPr>
              <w:jc w:val="center"/>
              <w:rPr>
                <w:rFonts w:ascii="Calibri" w:eastAsia="Calibri" w:hAnsi="Calibri" w:cs="Arial"/>
                <w:lang w:eastAsia="en-US"/>
              </w:rPr>
            </w:pPr>
          </w:p>
          <w:p w14:paraId="3FE9BAF9" w14:textId="77777777" w:rsidR="00363E3B" w:rsidRPr="00A85D70" w:rsidRDefault="00553081" w:rsidP="00553081">
            <w:pPr>
              <w:jc w:val="center"/>
              <w:rPr>
                <w:rFonts w:ascii="Calibri" w:eastAsia="Calibri" w:hAnsi="Calibri" w:cs="Arial"/>
                <w:lang w:eastAsia="en-US"/>
              </w:rPr>
            </w:pPr>
            <w:r w:rsidRPr="00A85D70">
              <w:rPr>
                <w:rFonts w:ascii="Calibri" w:eastAsia="Calibri" w:hAnsi="Calibri" w:cs="Arial"/>
                <w:lang w:eastAsia="en-US"/>
              </w:rPr>
              <w:t>Lea Sloan</w:t>
            </w:r>
          </w:p>
        </w:tc>
        <w:tc>
          <w:tcPr>
            <w:tcW w:w="2977" w:type="dxa"/>
          </w:tcPr>
          <w:p w14:paraId="04B6ACF1" w14:textId="77777777" w:rsidR="009B15CF" w:rsidRPr="00A85D70" w:rsidRDefault="009B15CF" w:rsidP="007D2597">
            <w:pPr>
              <w:jc w:val="center"/>
              <w:rPr>
                <w:rFonts w:ascii="Calibri" w:eastAsia="Calibri" w:hAnsi="Calibri" w:cs="Arial"/>
                <w:lang w:eastAsia="en-US"/>
              </w:rPr>
            </w:pPr>
          </w:p>
          <w:p w14:paraId="6F153BCA" w14:textId="77777777" w:rsidR="009B15CF" w:rsidRPr="00A85D70" w:rsidRDefault="009B15CF" w:rsidP="009B15CF">
            <w:pPr>
              <w:jc w:val="center"/>
              <w:rPr>
                <w:rFonts w:ascii="Calibri" w:hAnsi="Calibri"/>
              </w:rPr>
            </w:pPr>
            <w:r w:rsidRPr="00A85D70">
              <w:rPr>
                <w:rFonts w:ascii="Calibri" w:hAnsi="Calibri"/>
              </w:rPr>
              <w:t>W: 0151 650 5488</w:t>
            </w:r>
          </w:p>
          <w:p w14:paraId="1CA3B4F6" w14:textId="77777777" w:rsidR="009B15CF" w:rsidRPr="00A85D70" w:rsidRDefault="009B15CF" w:rsidP="009B15CF">
            <w:pPr>
              <w:jc w:val="center"/>
              <w:rPr>
                <w:rFonts w:ascii="Calibri" w:hAnsi="Calibri"/>
              </w:rPr>
            </w:pPr>
            <w:r w:rsidRPr="00A85D70">
              <w:rPr>
                <w:rFonts w:ascii="Calibri" w:hAnsi="Calibri"/>
              </w:rPr>
              <w:t>M: 07703380957</w:t>
            </w:r>
          </w:p>
          <w:p w14:paraId="4F620F84" w14:textId="77777777" w:rsidR="00553081" w:rsidRPr="00A85D70" w:rsidRDefault="00553081" w:rsidP="009B15CF">
            <w:pPr>
              <w:jc w:val="center"/>
              <w:rPr>
                <w:rFonts w:ascii="Calibri" w:eastAsia="Calibri" w:hAnsi="Calibri" w:cs="Arial"/>
                <w:lang w:eastAsia="en-US"/>
              </w:rPr>
            </w:pPr>
          </w:p>
          <w:p w14:paraId="7FFA2619" w14:textId="77777777" w:rsidR="00363E3B" w:rsidRPr="00A85D70" w:rsidRDefault="007E7EF8" w:rsidP="007D2597">
            <w:pPr>
              <w:jc w:val="center"/>
              <w:rPr>
                <w:rFonts w:ascii="Calibri" w:eastAsia="Calibri" w:hAnsi="Calibri" w:cs="Arial"/>
                <w:lang w:eastAsia="en-US"/>
              </w:rPr>
            </w:pPr>
            <w:hyperlink r:id="rId11" w:history="1">
              <w:r w:rsidR="00553081" w:rsidRPr="00A85D70">
                <w:rPr>
                  <w:rStyle w:val="Hyperlink"/>
                  <w:rFonts w:ascii="Calibri" w:eastAsia="Calibri" w:hAnsi="Calibri" w:cs="Arial"/>
                  <w:lang w:eastAsia="en-US"/>
                </w:rPr>
                <w:t>lea.sloan@barnardos.org.uk</w:t>
              </w:r>
            </w:hyperlink>
          </w:p>
        </w:tc>
      </w:tr>
      <w:tr w:rsidR="00363E3B" w:rsidRPr="00A85D70" w14:paraId="2D8D3667" w14:textId="77777777" w:rsidTr="00B237C1">
        <w:trPr>
          <w:trHeight w:hRule="exact" w:val="1278"/>
        </w:trPr>
        <w:tc>
          <w:tcPr>
            <w:tcW w:w="4962" w:type="dxa"/>
            <w:shd w:val="clear" w:color="auto" w:fill="auto"/>
            <w:vAlign w:val="center"/>
          </w:tcPr>
          <w:p w14:paraId="6E874C13" w14:textId="77777777" w:rsidR="00553081" w:rsidRPr="00A85D70" w:rsidRDefault="00553081" w:rsidP="00553081">
            <w:pPr>
              <w:jc w:val="center"/>
              <w:rPr>
                <w:rFonts w:ascii="Calibri" w:eastAsia="Calibri" w:hAnsi="Calibri" w:cs="Arial"/>
                <w:b/>
                <w:lang w:eastAsia="en-US"/>
              </w:rPr>
            </w:pPr>
            <w:r w:rsidRPr="00A85D70">
              <w:rPr>
                <w:rFonts w:ascii="Calibri" w:eastAsia="Calibri" w:hAnsi="Calibri" w:cs="Arial"/>
                <w:b/>
                <w:lang w:eastAsia="en-US"/>
              </w:rPr>
              <w:t>Health Services in Schools</w:t>
            </w:r>
          </w:p>
          <w:p w14:paraId="577E7A46" w14:textId="77777777" w:rsidR="00363E3B" w:rsidRPr="00A85D70" w:rsidRDefault="00553081" w:rsidP="00553081">
            <w:pPr>
              <w:jc w:val="center"/>
              <w:rPr>
                <w:rFonts w:ascii="Calibri" w:eastAsia="Calibri" w:hAnsi="Calibri" w:cs="Arial"/>
                <w:lang w:eastAsia="en-US"/>
              </w:rPr>
            </w:pPr>
            <w:r w:rsidRPr="00A85D70">
              <w:rPr>
                <w:rFonts w:ascii="Calibri" w:eastAsia="Calibri" w:hAnsi="Calibri" w:cs="Arial"/>
                <w:lang w:eastAsia="en-US"/>
              </w:rPr>
              <w:t>Coordinator</w:t>
            </w:r>
          </w:p>
          <w:p w14:paraId="2A25B58F" w14:textId="77777777" w:rsidR="00553081" w:rsidRPr="00A85D70" w:rsidRDefault="006308B5" w:rsidP="00553081">
            <w:pPr>
              <w:jc w:val="center"/>
              <w:rPr>
                <w:rFonts w:ascii="Calibri" w:eastAsia="Calibri" w:hAnsi="Calibri" w:cs="Arial"/>
                <w:lang w:eastAsia="en-US"/>
              </w:rPr>
            </w:pPr>
            <w:r w:rsidRPr="00A85D70">
              <w:rPr>
                <w:rFonts w:ascii="Calibri" w:eastAsia="Calibri" w:hAnsi="Calibri" w:cs="Arial"/>
                <w:lang w:eastAsia="en-US"/>
              </w:rPr>
              <w:t>(</w:t>
            </w:r>
            <w:r w:rsidR="00553081" w:rsidRPr="00A85D70">
              <w:rPr>
                <w:rFonts w:ascii="Calibri" w:eastAsia="Calibri" w:hAnsi="Calibri" w:cs="Arial"/>
                <w:lang w:eastAsia="en-US"/>
              </w:rPr>
              <w:t>Universal / Targeted Services</w:t>
            </w:r>
            <w:r w:rsidRPr="00A85D70">
              <w:rPr>
                <w:rFonts w:ascii="Calibri" w:eastAsia="Calibri" w:hAnsi="Calibri" w:cs="Arial"/>
                <w:lang w:eastAsia="en-US"/>
              </w:rPr>
              <w:t>)</w:t>
            </w:r>
          </w:p>
        </w:tc>
        <w:tc>
          <w:tcPr>
            <w:tcW w:w="3118" w:type="dxa"/>
          </w:tcPr>
          <w:p w14:paraId="03B2F888" w14:textId="77777777" w:rsidR="00363E3B" w:rsidRPr="00A85D70" w:rsidRDefault="00363E3B" w:rsidP="00363E3B">
            <w:pPr>
              <w:jc w:val="center"/>
              <w:rPr>
                <w:rFonts w:ascii="Calibri" w:eastAsia="Calibri" w:hAnsi="Calibri" w:cs="Arial"/>
                <w:lang w:eastAsia="en-US"/>
              </w:rPr>
            </w:pPr>
          </w:p>
          <w:p w14:paraId="03F53B1F" w14:textId="77777777" w:rsidR="00363E3B" w:rsidRPr="00A85D70" w:rsidRDefault="009B15CF" w:rsidP="009B15CF">
            <w:pPr>
              <w:jc w:val="center"/>
              <w:rPr>
                <w:rFonts w:ascii="Calibri" w:eastAsia="Calibri" w:hAnsi="Calibri" w:cs="Arial"/>
                <w:lang w:eastAsia="en-US"/>
              </w:rPr>
            </w:pPr>
            <w:r w:rsidRPr="00A85D70">
              <w:rPr>
                <w:rFonts w:ascii="Calibri" w:hAnsi="Calibri"/>
              </w:rPr>
              <w:t xml:space="preserve">Michelle </w:t>
            </w:r>
            <w:proofErr w:type="spellStart"/>
            <w:r w:rsidRPr="00A85D70">
              <w:rPr>
                <w:rFonts w:ascii="Calibri" w:hAnsi="Calibri"/>
              </w:rPr>
              <w:t>Langan</w:t>
            </w:r>
            <w:proofErr w:type="spellEnd"/>
            <w:r w:rsidRPr="00A85D70">
              <w:rPr>
                <w:rFonts w:ascii="Calibri" w:hAnsi="Calibri"/>
              </w:rPr>
              <w:t xml:space="preserve"> </w:t>
            </w:r>
          </w:p>
        </w:tc>
        <w:tc>
          <w:tcPr>
            <w:tcW w:w="2977" w:type="dxa"/>
          </w:tcPr>
          <w:p w14:paraId="71E9D333" w14:textId="77777777" w:rsidR="00363E3B" w:rsidRPr="00A85D70" w:rsidRDefault="00363E3B" w:rsidP="007D2597">
            <w:pPr>
              <w:jc w:val="center"/>
              <w:rPr>
                <w:rFonts w:ascii="Calibri" w:eastAsia="Calibri" w:hAnsi="Calibri" w:cs="Arial"/>
                <w:lang w:eastAsia="en-US"/>
              </w:rPr>
            </w:pPr>
          </w:p>
          <w:p w14:paraId="32583B8C" w14:textId="77777777" w:rsidR="00C94705" w:rsidRPr="00A85D70" w:rsidRDefault="00C94705" w:rsidP="00C94705">
            <w:pPr>
              <w:jc w:val="center"/>
              <w:rPr>
                <w:rFonts w:ascii="Calibri" w:hAnsi="Calibri"/>
                <w:color w:val="1F497D"/>
              </w:rPr>
            </w:pPr>
            <w:r w:rsidRPr="00A85D70">
              <w:rPr>
                <w:rFonts w:ascii="Calibri" w:hAnsi="Calibri"/>
                <w:color w:val="1F497D"/>
              </w:rPr>
              <w:t>W: 0151 666 3780</w:t>
            </w:r>
          </w:p>
          <w:p w14:paraId="7DF1329C" w14:textId="77777777" w:rsidR="00C94705" w:rsidRPr="00A85D70" w:rsidRDefault="00C94705" w:rsidP="00C94705">
            <w:pPr>
              <w:jc w:val="center"/>
              <w:rPr>
                <w:rFonts w:ascii="Calibri" w:hAnsi="Calibri"/>
                <w:color w:val="1F497D"/>
              </w:rPr>
            </w:pPr>
            <w:r w:rsidRPr="00A85D70">
              <w:rPr>
                <w:rFonts w:ascii="Calibri" w:hAnsi="Calibri"/>
                <w:color w:val="1F497D"/>
              </w:rPr>
              <w:t>M: 07769967607</w:t>
            </w:r>
          </w:p>
          <w:p w14:paraId="292F9930" w14:textId="77777777" w:rsidR="00C94705" w:rsidRPr="00A85D70" w:rsidRDefault="007E7EF8" w:rsidP="00C94705">
            <w:pPr>
              <w:jc w:val="center"/>
              <w:rPr>
                <w:rFonts w:ascii="Calibri" w:hAnsi="Calibri"/>
                <w:color w:val="1F497D"/>
              </w:rPr>
            </w:pPr>
            <w:hyperlink r:id="rId12" w:history="1">
              <w:r w:rsidR="00C94705" w:rsidRPr="00A85D70">
                <w:rPr>
                  <w:rStyle w:val="Hyperlink"/>
                  <w:rFonts w:ascii="Calibri" w:hAnsi="Calibri"/>
                </w:rPr>
                <w:t>michellelangan@wirral.gov.uk</w:t>
              </w:r>
            </w:hyperlink>
          </w:p>
          <w:p w14:paraId="22148C7F" w14:textId="77777777" w:rsidR="00C94705" w:rsidRPr="00A85D70" w:rsidRDefault="00C94705" w:rsidP="00C94705">
            <w:pPr>
              <w:jc w:val="center"/>
              <w:rPr>
                <w:rFonts w:ascii="Calibri" w:hAnsi="Calibri"/>
                <w:color w:val="1F497D"/>
              </w:rPr>
            </w:pPr>
          </w:p>
          <w:p w14:paraId="095EB79C" w14:textId="77777777" w:rsidR="00C94705" w:rsidRPr="00A85D70" w:rsidRDefault="00C94705" w:rsidP="00C94705">
            <w:pPr>
              <w:jc w:val="center"/>
              <w:rPr>
                <w:rFonts w:ascii="Calibri" w:hAnsi="Calibri"/>
                <w:color w:val="1F497D"/>
              </w:rPr>
            </w:pPr>
          </w:p>
          <w:p w14:paraId="11B69C7D" w14:textId="77777777" w:rsidR="00C94705" w:rsidRPr="00A85D70" w:rsidRDefault="00C94705" w:rsidP="00C94705">
            <w:pPr>
              <w:jc w:val="center"/>
              <w:rPr>
                <w:rFonts w:ascii="Calibri" w:hAnsi="Calibri"/>
                <w:color w:val="1F497D"/>
              </w:rPr>
            </w:pPr>
          </w:p>
          <w:p w14:paraId="259E1F75" w14:textId="77777777" w:rsidR="00C94705" w:rsidRPr="00A85D70" w:rsidRDefault="00C94705" w:rsidP="00C94705">
            <w:pPr>
              <w:jc w:val="center"/>
              <w:rPr>
                <w:rFonts w:ascii="Calibri" w:hAnsi="Calibri"/>
                <w:color w:val="1F497D"/>
              </w:rPr>
            </w:pPr>
          </w:p>
          <w:p w14:paraId="3E29A040" w14:textId="77777777" w:rsidR="00553081" w:rsidRPr="00A85D70" w:rsidRDefault="00553081" w:rsidP="007D2597">
            <w:pPr>
              <w:jc w:val="center"/>
              <w:rPr>
                <w:rFonts w:ascii="Calibri" w:hAnsi="Calibri"/>
              </w:rPr>
            </w:pPr>
          </w:p>
          <w:p w14:paraId="5DF57B6F" w14:textId="77777777" w:rsidR="00363E3B" w:rsidRPr="00A85D70" w:rsidRDefault="00363E3B" w:rsidP="007D2597">
            <w:pPr>
              <w:jc w:val="center"/>
              <w:rPr>
                <w:rFonts w:ascii="Calibri" w:eastAsia="Calibri" w:hAnsi="Calibri" w:cs="Arial"/>
                <w:lang w:eastAsia="en-US"/>
              </w:rPr>
            </w:pPr>
          </w:p>
        </w:tc>
      </w:tr>
      <w:tr w:rsidR="00363E3B" w:rsidRPr="00A85D70" w14:paraId="682C6727" w14:textId="77777777" w:rsidTr="00B237C1">
        <w:trPr>
          <w:trHeight w:hRule="exact" w:val="1120"/>
        </w:trPr>
        <w:tc>
          <w:tcPr>
            <w:tcW w:w="4962" w:type="dxa"/>
            <w:shd w:val="clear" w:color="auto" w:fill="auto"/>
            <w:vAlign w:val="center"/>
          </w:tcPr>
          <w:p w14:paraId="1D6CE889" w14:textId="77777777" w:rsidR="00553081" w:rsidRPr="00A85D70" w:rsidRDefault="00553081" w:rsidP="00553081">
            <w:pPr>
              <w:jc w:val="center"/>
              <w:rPr>
                <w:rFonts w:ascii="Calibri" w:eastAsia="Calibri" w:hAnsi="Calibri" w:cs="Arial"/>
                <w:b/>
                <w:lang w:eastAsia="en-US"/>
              </w:rPr>
            </w:pPr>
            <w:r w:rsidRPr="00A85D70">
              <w:rPr>
                <w:rFonts w:ascii="Calibri" w:eastAsia="Calibri" w:hAnsi="Calibri" w:cs="Arial"/>
                <w:b/>
                <w:lang w:eastAsia="en-US"/>
              </w:rPr>
              <w:t>Additional Youth Support</w:t>
            </w:r>
          </w:p>
          <w:p w14:paraId="76217E72" w14:textId="77777777" w:rsidR="002B02DA" w:rsidRPr="00A85D70" w:rsidRDefault="002B02DA" w:rsidP="00553081">
            <w:pPr>
              <w:jc w:val="center"/>
              <w:rPr>
                <w:rFonts w:ascii="Calibri" w:eastAsia="Calibri" w:hAnsi="Calibri" w:cs="Arial"/>
                <w:lang w:eastAsia="en-US"/>
              </w:rPr>
            </w:pPr>
            <w:r w:rsidRPr="00A85D70">
              <w:rPr>
                <w:rFonts w:ascii="Calibri" w:eastAsia="Calibri" w:hAnsi="Calibri" w:cs="Arial"/>
                <w:lang w:eastAsia="en-US"/>
              </w:rPr>
              <w:t>Manager</w:t>
            </w:r>
          </w:p>
          <w:p w14:paraId="7DFCE1D5" w14:textId="77777777" w:rsidR="00553081" w:rsidRPr="00A85D70" w:rsidRDefault="002B02DA" w:rsidP="00553081">
            <w:pPr>
              <w:jc w:val="center"/>
              <w:rPr>
                <w:rFonts w:ascii="Calibri" w:eastAsia="Calibri" w:hAnsi="Calibri" w:cs="Arial"/>
                <w:lang w:eastAsia="en-US"/>
              </w:rPr>
            </w:pPr>
            <w:r w:rsidRPr="00A85D70">
              <w:rPr>
                <w:rFonts w:ascii="Calibri" w:eastAsia="Calibri" w:hAnsi="Calibri" w:cs="Arial"/>
                <w:lang w:eastAsia="en-US"/>
              </w:rPr>
              <w:t xml:space="preserve"> </w:t>
            </w:r>
            <w:r w:rsidR="006308B5" w:rsidRPr="00A85D70">
              <w:rPr>
                <w:rFonts w:ascii="Calibri" w:eastAsia="Calibri" w:hAnsi="Calibri" w:cs="Arial"/>
                <w:lang w:eastAsia="en-US"/>
              </w:rPr>
              <w:t>(</w:t>
            </w:r>
            <w:r w:rsidR="00553081" w:rsidRPr="00A85D70">
              <w:rPr>
                <w:rFonts w:ascii="Calibri" w:eastAsia="Calibri" w:hAnsi="Calibri" w:cs="Arial"/>
                <w:lang w:eastAsia="en-US"/>
              </w:rPr>
              <w:t>Targeted / Specialist Service</w:t>
            </w:r>
            <w:r w:rsidR="006308B5" w:rsidRPr="00A85D70">
              <w:rPr>
                <w:rFonts w:ascii="Calibri" w:eastAsia="Calibri" w:hAnsi="Calibri" w:cs="Arial"/>
                <w:lang w:eastAsia="en-US"/>
              </w:rPr>
              <w:t>)</w:t>
            </w:r>
          </w:p>
        </w:tc>
        <w:tc>
          <w:tcPr>
            <w:tcW w:w="3118" w:type="dxa"/>
          </w:tcPr>
          <w:p w14:paraId="6970A37C" w14:textId="77777777" w:rsidR="00FF6A85" w:rsidRPr="00A85D70" w:rsidRDefault="00FF6A85" w:rsidP="00236EB7">
            <w:pPr>
              <w:jc w:val="center"/>
              <w:rPr>
                <w:rFonts w:ascii="Calibri" w:hAnsi="Calibri"/>
              </w:rPr>
            </w:pPr>
          </w:p>
          <w:p w14:paraId="213CB6AC" w14:textId="77777777" w:rsidR="00363E3B" w:rsidRPr="00A85D70" w:rsidRDefault="00266873" w:rsidP="00266873">
            <w:pPr>
              <w:jc w:val="center"/>
              <w:rPr>
                <w:rFonts w:ascii="Calibri" w:eastAsia="Calibri" w:hAnsi="Calibri" w:cs="Arial"/>
                <w:lang w:eastAsia="en-US"/>
              </w:rPr>
            </w:pPr>
            <w:r w:rsidRPr="00A85D70">
              <w:rPr>
                <w:rFonts w:ascii="Calibri" w:eastAsia="Calibri" w:hAnsi="Calibri" w:cs="Arial"/>
                <w:lang w:eastAsia="en-US"/>
              </w:rPr>
              <w:t xml:space="preserve">Alistair </w:t>
            </w:r>
            <w:r w:rsidR="00C94705" w:rsidRPr="00A85D70">
              <w:rPr>
                <w:rFonts w:ascii="Calibri" w:eastAsia="Calibri" w:hAnsi="Calibri" w:cs="Arial"/>
                <w:lang w:eastAsia="en-US"/>
              </w:rPr>
              <w:t>Smith</w:t>
            </w:r>
          </w:p>
        </w:tc>
        <w:tc>
          <w:tcPr>
            <w:tcW w:w="2977" w:type="dxa"/>
          </w:tcPr>
          <w:p w14:paraId="3138AA2B" w14:textId="77777777" w:rsidR="00553081" w:rsidRPr="00A85D70" w:rsidRDefault="00553081" w:rsidP="007D2597">
            <w:pPr>
              <w:jc w:val="center"/>
              <w:rPr>
                <w:rFonts w:ascii="Calibri" w:eastAsia="Calibri" w:hAnsi="Calibri" w:cs="Arial"/>
                <w:lang w:eastAsia="en-US"/>
              </w:rPr>
            </w:pPr>
          </w:p>
          <w:p w14:paraId="65E50A9C" w14:textId="77777777" w:rsidR="00553081" w:rsidRPr="00A85D70" w:rsidRDefault="00553081" w:rsidP="007D2597">
            <w:pPr>
              <w:jc w:val="center"/>
              <w:rPr>
                <w:rFonts w:ascii="Calibri" w:eastAsia="Calibri" w:hAnsi="Calibri" w:cs="Arial"/>
                <w:lang w:eastAsia="en-US"/>
              </w:rPr>
            </w:pPr>
            <w:r w:rsidRPr="00A85D70">
              <w:rPr>
                <w:rFonts w:ascii="Calibri" w:eastAsia="Calibri" w:hAnsi="Calibri" w:cs="Arial"/>
                <w:lang w:eastAsia="en-US"/>
              </w:rPr>
              <w:t>0</w:t>
            </w:r>
            <w:r w:rsidR="002B02DA" w:rsidRPr="00A85D70">
              <w:rPr>
                <w:rFonts w:ascii="Calibri" w:eastAsia="Calibri" w:hAnsi="Calibri" w:cs="Arial"/>
                <w:lang w:eastAsia="en-US"/>
              </w:rPr>
              <w:t>1</w:t>
            </w:r>
            <w:r w:rsidRPr="00A85D70">
              <w:rPr>
                <w:rFonts w:ascii="Calibri" w:eastAsia="Calibri" w:hAnsi="Calibri" w:cs="Arial"/>
                <w:lang w:eastAsia="en-US"/>
              </w:rPr>
              <w:t>51</w:t>
            </w:r>
            <w:r w:rsidR="002B02DA" w:rsidRPr="00A85D70">
              <w:rPr>
                <w:rFonts w:ascii="Calibri" w:eastAsia="Calibri" w:hAnsi="Calibri" w:cs="Arial"/>
                <w:lang w:eastAsia="en-US"/>
              </w:rPr>
              <w:t xml:space="preserve"> 666 </w:t>
            </w:r>
            <w:r w:rsidR="00C94705" w:rsidRPr="00A85D70">
              <w:rPr>
                <w:rFonts w:ascii="Calibri" w:eastAsia="Calibri" w:hAnsi="Calibri" w:cs="Arial"/>
                <w:lang w:eastAsia="en-US"/>
              </w:rPr>
              <w:t>4123</w:t>
            </w:r>
          </w:p>
          <w:p w14:paraId="1ED4FE75" w14:textId="77777777" w:rsidR="00553081" w:rsidRPr="00A85D70" w:rsidRDefault="007E7EF8" w:rsidP="007D2597">
            <w:pPr>
              <w:jc w:val="center"/>
              <w:rPr>
                <w:rFonts w:ascii="Calibri" w:eastAsia="Calibri" w:hAnsi="Calibri" w:cs="Arial"/>
                <w:lang w:eastAsia="en-US"/>
              </w:rPr>
            </w:pPr>
            <w:hyperlink r:id="rId13" w:history="1">
              <w:r w:rsidR="00C94705" w:rsidRPr="00A85D70">
                <w:rPr>
                  <w:rStyle w:val="Hyperlink"/>
                  <w:rFonts w:ascii="Calibri" w:eastAsia="Calibri" w:hAnsi="Calibri" w:cs="Arial"/>
                  <w:lang w:eastAsia="en-US"/>
                </w:rPr>
                <w:t>AlistairSmith@wirral.gov.uk</w:t>
              </w:r>
            </w:hyperlink>
          </w:p>
          <w:p w14:paraId="6C3284AD" w14:textId="77777777" w:rsidR="00C94705" w:rsidRPr="00A85D70" w:rsidRDefault="00C94705" w:rsidP="007D2597">
            <w:pPr>
              <w:jc w:val="center"/>
              <w:rPr>
                <w:rFonts w:ascii="Calibri" w:eastAsia="Calibri" w:hAnsi="Calibri" w:cs="Arial"/>
                <w:lang w:eastAsia="en-US"/>
              </w:rPr>
            </w:pPr>
          </w:p>
          <w:p w14:paraId="6918C733" w14:textId="77777777" w:rsidR="00553081" w:rsidRPr="00A85D70" w:rsidRDefault="00553081" w:rsidP="007D2597">
            <w:pPr>
              <w:jc w:val="center"/>
              <w:rPr>
                <w:rFonts w:ascii="Calibri" w:eastAsia="Calibri" w:hAnsi="Calibri" w:cs="Arial"/>
                <w:lang w:eastAsia="en-US"/>
              </w:rPr>
            </w:pPr>
          </w:p>
          <w:p w14:paraId="769ECE29" w14:textId="77777777" w:rsidR="00553081" w:rsidRPr="00A85D70" w:rsidRDefault="00553081" w:rsidP="007D2597">
            <w:pPr>
              <w:jc w:val="center"/>
              <w:rPr>
                <w:rFonts w:ascii="Calibri" w:eastAsia="Calibri" w:hAnsi="Calibri" w:cs="Arial"/>
                <w:lang w:eastAsia="en-US"/>
              </w:rPr>
            </w:pPr>
          </w:p>
          <w:p w14:paraId="4557E48B" w14:textId="77777777" w:rsidR="00553081" w:rsidRPr="00A85D70" w:rsidRDefault="00553081" w:rsidP="007D2597">
            <w:pPr>
              <w:jc w:val="center"/>
              <w:rPr>
                <w:rFonts w:ascii="Calibri" w:eastAsia="Calibri" w:hAnsi="Calibri" w:cs="Arial"/>
                <w:lang w:eastAsia="en-US"/>
              </w:rPr>
            </w:pPr>
          </w:p>
          <w:p w14:paraId="57E786D4" w14:textId="77777777" w:rsidR="00363E3B" w:rsidRPr="00A85D70" w:rsidRDefault="00363E3B" w:rsidP="007D2597">
            <w:pPr>
              <w:jc w:val="center"/>
              <w:rPr>
                <w:rFonts w:ascii="Calibri" w:eastAsia="Calibri" w:hAnsi="Calibri" w:cs="Arial"/>
                <w:lang w:eastAsia="en-US"/>
              </w:rPr>
            </w:pPr>
          </w:p>
        </w:tc>
      </w:tr>
      <w:tr w:rsidR="00363E3B" w:rsidRPr="00A85D70" w14:paraId="68510D39" w14:textId="77777777" w:rsidTr="00B237C1">
        <w:trPr>
          <w:trHeight w:hRule="exact" w:val="1715"/>
        </w:trPr>
        <w:tc>
          <w:tcPr>
            <w:tcW w:w="4962" w:type="dxa"/>
            <w:shd w:val="clear" w:color="auto" w:fill="auto"/>
            <w:vAlign w:val="center"/>
          </w:tcPr>
          <w:p w14:paraId="0A7E31D7" w14:textId="77777777" w:rsidR="005E1827" w:rsidRPr="00A85D70" w:rsidRDefault="00711073" w:rsidP="005E1827">
            <w:pPr>
              <w:jc w:val="both"/>
              <w:rPr>
                <w:rFonts w:ascii="Calibri" w:eastAsia="Calibri" w:hAnsi="Calibri" w:cs="Arial"/>
                <w:lang w:eastAsia="en-US"/>
              </w:rPr>
            </w:pPr>
            <w:r w:rsidRPr="00A85D70">
              <w:rPr>
                <w:rFonts w:ascii="Calibri" w:eastAsia="Calibri" w:hAnsi="Calibri" w:cs="Arial"/>
                <w:lang w:eastAsia="en-US"/>
              </w:rPr>
              <w:t xml:space="preserve">                 </w:t>
            </w:r>
          </w:p>
          <w:p w14:paraId="264AC373" w14:textId="77777777" w:rsidR="00553081" w:rsidRPr="00A85D70" w:rsidRDefault="00553081" w:rsidP="006308B5">
            <w:pPr>
              <w:jc w:val="center"/>
              <w:rPr>
                <w:rFonts w:ascii="Calibri" w:eastAsia="Calibri" w:hAnsi="Calibri" w:cs="Arial"/>
                <w:b/>
                <w:lang w:eastAsia="en-US"/>
              </w:rPr>
            </w:pPr>
            <w:r w:rsidRPr="00A85D70">
              <w:rPr>
                <w:rFonts w:ascii="Calibri" w:eastAsia="Calibri" w:hAnsi="Calibri" w:cs="Arial"/>
                <w:b/>
                <w:lang w:eastAsia="en-US"/>
              </w:rPr>
              <w:t>Substance Misuse</w:t>
            </w:r>
            <w:r w:rsidR="002B02DA" w:rsidRPr="00A85D70">
              <w:rPr>
                <w:rFonts w:ascii="Calibri" w:eastAsia="Calibri" w:hAnsi="Calibri" w:cs="Arial"/>
                <w:b/>
                <w:lang w:eastAsia="en-US"/>
              </w:rPr>
              <w:t xml:space="preserve"> Programme</w:t>
            </w:r>
            <w:r w:rsidRPr="00A85D70">
              <w:rPr>
                <w:rFonts w:ascii="Calibri" w:eastAsia="Calibri" w:hAnsi="Calibri" w:cs="Arial"/>
                <w:b/>
                <w:lang w:eastAsia="en-US"/>
              </w:rPr>
              <w:t xml:space="preserve"> Coordinator</w:t>
            </w:r>
          </w:p>
          <w:p w14:paraId="1D38CB0D" w14:textId="77777777" w:rsidR="005E1827" w:rsidRPr="00A85D70" w:rsidRDefault="00264A36" w:rsidP="006308B5">
            <w:pPr>
              <w:jc w:val="center"/>
              <w:rPr>
                <w:rFonts w:ascii="Calibri" w:eastAsia="Calibri" w:hAnsi="Calibri" w:cs="Arial"/>
                <w:lang w:eastAsia="en-US"/>
              </w:rPr>
            </w:pPr>
            <w:r w:rsidRPr="00A85D70">
              <w:rPr>
                <w:rFonts w:ascii="Calibri" w:eastAsia="Calibri" w:hAnsi="Calibri" w:cs="Arial"/>
                <w:lang w:eastAsia="en-US"/>
              </w:rPr>
              <w:t xml:space="preserve">Barnardo’s </w:t>
            </w:r>
            <w:r w:rsidR="00553081" w:rsidRPr="00A85D70">
              <w:rPr>
                <w:rFonts w:ascii="Calibri" w:eastAsia="Calibri" w:hAnsi="Calibri" w:cs="Arial"/>
                <w:lang w:eastAsia="en-US"/>
              </w:rPr>
              <w:t>0 – 19 Teen Team</w:t>
            </w:r>
            <w:r w:rsidR="005E3A62" w:rsidRPr="00A85D70">
              <w:rPr>
                <w:rFonts w:ascii="Calibri" w:eastAsia="Calibri" w:hAnsi="Calibri" w:cs="Arial"/>
                <w:lang w:eastAsia="en-US"/>
              </w:rPr>
              <w:t xml:space="preserve"> – WCT / NHS Foundation</w:t>
            </w:r>
          </w:p>
          <w:p w14:paraId="26D27503" w14:textId="77777777" w:rsidR="00553081" w:rsidRPr="00A85D70" w:rsidRDefault="005E1827" w:rsidP="006308B5">
            <w:pPr>
              <w:jc w:val="center"/>
              <w:rPr>
                <w:rFonts w:ascii="Calibri" w:eastAsia="Calibri" w:hAnsi="Calibri" w:cs="Arial"/>
                <w:lang w:eastAsia="en-US"/>
              </w:rPr>
            </w:pPr>
            <w:r w:rsidRPr="00A85D70">
              <w:rPr>
                <w:rFonts w:ascii="Calibri" w:eastAsia="Calibri" w:hAnsi="Calibri" w:cs="Arial"/>
                <w:lang w:eastAsia="en-US"/>
              </w:rPr>
              <w:t>(</w:t>
            </w:r>
            <w:r w:rsidR="00553081" w:rsidRPr="00A85D70">
              <w:rPr>
                <w:rFonts w:ascii="Calibri" w:eastAsia="Calibri" w:hAnsi="Calibri" w:cs="Arial"/>
                <w:lang w:eastAsia="en-US"/>
              </w:rPr>
              <w:t>Universal</w:t>
            </w:r>
            <w:r w:rsidR="006308B5" w:rsidRPr="00A85D70">
              <w:rPr>
                <w:rFonts w:ascii="Calibri" w:eastAsia="Calibri" w:hAnsi="Calibri" w:cs="Arial"/>
                <w:lang w:eastAsia="en-US"/>
              </w:rPr>
              <w:t xml:space="preserve"> &amp; Targeted</w:t>
            </w:r>
            <w:r w:rsidRPr="00A85D70">
              <w:rPr>
                <w:rFonts w:ascii="Calibri" w:eastAsia="Calibri" w:hAnsi="Calibri" w:cs="Arial"/>
                <w:lang w:eastAsia="en-US"/>
              </w:rPr>
              <w:t xml:space="preserve"> Service</w:t>
            </w:r>
            <w:r w:rsidR="00553081" w:rsidRPr="00A85D70">
              <w:rPr>
                <w:rFonts w:ascii="Calibri" w:eastAsia="Calibri" w:hAnsi="Calibri" w:cs="Arial"/>
                <w:lang w:eastAsia="en-US"/>
              </w:rPr>
              <w:t>)</w:t>
            </w:r>
          </w:p>
          <w:p w14:paraId="72DFABE9" w14:textId="77777777" w:rsidR="00553081" w:rsidRPr="00A85D70" w:rsidRDefault="00553081" w:rsidP="006308B5">
            <w:pPr>
              <w:jc w:val="center"/>
              <w:rPr>
                <w:rFonts w:ascii="Calibri" w:eastAsia="Calibri" w:hAnsi="Calibri" w:cs="Arial"/>
                <w:lang w:eastAsia="en-US"/>
              </w:rPr>
            </w:pPr>
          </w:p>
          <w:p w14:paraId="09D2EFDA" w14:textId="77777777" w:rsidR="00553081" w:rsidRPr="00A85D70" w:rsidRDefault="00553081" w:rsidP="0024516A">
            <w:pPr>
              <w:jc w:val="center"/>
              <w:rPr>
                <w:rFonts w:ascii="Calibri" w:eastAsia="Calibri" w:hAnsi="Calibri" w:cs="Arial"/>
                <w:lang w:eastAsia="en-US"/>
              </w:rPr>
            </w:pPr>
          </w:p>
          <w:p w14:paraId="7C482860" w14:textId="77777777" w:rsidR="00553081" w:rsidRPr="00A85D70" w:rsidRDefault="00553081" w:rsidP="0024516A">
            <w:pPr>
              <w:jc w:val="center"/>
              <w:rPr>
                <w:rFonts w:ascii="Calibri" w:eastAsia="Calibri" w:hAnsi="Calibri" w:cs="Arial"/>
                <w:lang w:eastAsia="en-US"/>
              </w:rPr>
            </w:pPr>
          </w:p>
          <w:p w14:paraId="7741F531" w14:textId="77777777" w:rsidR="00553081" w:rsidRPr="00A85D70" w:rsidRDefault="00553081" w:rsidP="0024516A">
            <w:pPr>
              <w:jc w:val="center"/>
              <w:rPr>
                <w:rFonts w:ascii="Calibri" w:eastAsia="Calibri" w:hAnsi="Calibri" w:cs="Arial"/>
                <w:lang w:eastAsia="en-US"/>
              </w:rPr>
            </w:pPr>
          </w:p>
          <w:p w14:paraId="38683EA1" w14:textId="77777777" w:rsidR="00711073" w:rsidRPr="00A85D70" w:rsidRDefault="00553081" w:rsidP="0024516A">
            <w:pPr>
              <w:jc w:val="center"/>
              <w:rPr>
                <w:rFonts w:ascii="Calibri" w:eastAsia="Calibri" w:hAnsi="Calibri" w:cs="Arial"/>
                <w:lang w:eastAsia="en-US"/>
              </w:rPr>
            </w:pPr>
            <w:r w:rsidRPr="00A85D70">
              <w:rPr>
                <w:rFonts w:ascii="Calibri" w:eastAsia="Calibri" w:hAnsi="Calibri" w:cs="Arial"/>
                <w:lang w:eastAsia="en-US"/>
              </w:rPr>
              <w:t xml:space="preserve"> </w:t>
            </w:r>
          </w:p>
          <w:p w14:paraId="12377AA3" w14:textId="77777777" w:rsidR="00363E3B" w:rsidRPr="00A85D70" w:rsidRDefault="00711073" w:rsidP="0024516A">
            <w:pPr>
              <w:jc w:val="center"/>
              <w:rPr>
                <w:rFonts w:ascii="Calibri" w:eastAsia="Calibri" w:hAnsi="Calibri" w:cs="Arial"/>
                <w:lang w:eastAsia="en-US"/>
              </w:rPr>
            </w:pPr>
            <w:r w:rsidRPr="00A85D70">
              <w:rPr>
                <w:rFonts w:ascii="Calibri" w:eastAsia="Calibri" w:hAnsi="Calibri" w:cs="Arial"/>
                <w:lang w:eastAsia="en-US"/>
              </w:rPr>
              <w:t xml:space="preserve"> </w:t>
            </w:r>
          </w:p>
          <w:p w14:paraId="75687203" w14:textId="77777777" w:rsidR="00711073" w:rsidRPr="00A85D70" w:rsidRDefault="00711073" w:rsidP="0024516A">
            <w:pPr>
              <w:jc w:val="center"/>
              <w:rPr>
                <w:rFonts w:ascii="Calibri" w:eastAsia="Calibri" w:hAnsi="Calibri" w:cs="Arial"/>
                <w:lang w:eastAsia="en-US"/>
              </w:rPr>
            </w:pPr>
          </w:p>
          <w:p w14:paraId="42EAE323" w14:textId="77777777" w:rsidR="00711073" w:rsidRPr="00A85D70" w:rsidRDefault="00711073" w:rsidP="0024516A">
            <w:pPr>
              <w:jc w:val="center"/>
              <w:rPr>
                <w:rFonts w:ascii="Calibri" w:eastAsia="Calibri" w:hAnsi="Calibri" w:cs="Arial"/>
                <w:lang w:eastAsia="en-US"/>
              </w:rPr>
            </w:pPr>
          </w:p>
        </w:tc>
        <w:tc>
          <w:tcPr>
            <w:tcW w:w="3118" w:type="dxa"/>
          </w:tcPr>
          <w:p w14:paraId="48188DE8" w14:textId="77777777" w:rsidR="0024516A" w:rsidRPr="00A85D70" w:rsidRDefault="0024516A" w:rsidP="00363E3B">
            <w:pPr>
              <w:jc w:val="center"/>
              <w:rPr>
                <w:rFonts w:ascii="Calibri" w:eastAsia="Calibri" w:hAnsi="Calibri" w:cs="Arial"/>
                <w:lang w:eastAsia="en-US"/>
              </w:rPr>
            </w:pPr>
          </w:p>
          <w:p w14:paraId="7108CF1A" w14:textId="77777777" w:rsidR="00737494" w:rsidRPr="00A85D70" w:rsidRDefault="00737494" w:rsidP="005E3A62">
            <w:pPr>
              <w:jc w:val="center"/>
              <w:rPr>
                <w:rFonts w:ascii="Calibri" w:eastAsia="Calibri" w:hAnsi="Calibri" w:cs="Arial"/>
                <w:lang w:eastAsia="en-US"/>
              </w:rPr>
            </w:pPr>
          </w:p>
          <w:p w14:paraId="79FDFFC5" w14:textId="77777777" w:rsidR="00363E3B" w:rsidRPr="00A85D70" w:rsidRDefault="00553081" w:rsidP="005E3A62">
            <w:pPr>
              <w:jc w:val="center"/>
              <w:rPr>
                <w:rFonts w:ascii="Calibri" w:eastAsia="Calibri" w:hAnsi="Calibri" w:cs="Arial"/>
                <w:lang w:eastAsia="en-US"/>
              </w:rPr>
            </w:pPr>
            <w:r w:rsidRPr="00A85D70">
              <w:rPr>
                <w:rFonts w:ascii="Calibri" w:eastAsia="Calibri" w:hAnsi="Calibri" w:cs="Arial"/>
                <w:lang w:eastAsia="en-US"/>
              </w:rPr>
              <w:t>Jackie Gray</w:t>
            </w:r>
          </w:p>
          <w:p w14:paraId="204A14FD" w14:textId="77777777" w:rsidR="005E3A62" w:rsidRPr="00A85D70" w:rsidRDefault="005E3A62" w:rsidP="005E3A62">
            <w:pPr>
              <w:rPr>
                <w:rFonts w:ascii="Calibri" w:eastAsia="Calibri" w:hAnsi="Calibri" w:cs="Arial"/>
                <w:lang w:eastAsia="en-US"/>
              </w:rPr>
            </w:pPr>
          </w:p>
        </w:tc>
        <w:tc>
          <w:tcPr>
            <w:tcW w:w="2977" w:type="dxa"/>
          </w:tcPr>
          <w:p w14:paraId="55140174" w14:textId="77777777" w:rsidR="00711073" w:rsidRPr="00A85D70" w:rsidRDefault="00711073" w:rsidP="009B15CF">
            <w:pPr>
              <w:jc w:val="center"/>
              <w:rPr>
                <w:rFonts w:ascii="Calibri" w:eastAsia="Calibri" w:hAnsi="Calibri" w:cs="Arial"/>
                <w:lang w:eastAsia="en-US"/>
              </w:rPr>
            </w:pPr>
          </w:p>
          <w:p w14:paraId="7B88AD48" w14:textId="77777777" w:rsidR="00363E3B"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 xml:space="preserve">W: </w:t>
            </w:r>
            <w:r w:rsidR="00553081" w:rsidRPr="00A85D70">
              <w:rPr>
                <w:rFonts w:ascii="Calibri" w:eastAsia="Calibri" w:hAnsi="Calibri" w:cs="Arial"/>
                <w:lang w:eastAsia="en-US"/>
              </w:rPr>
              <w:t>0151 678 7790</w:t>
            </w:r>
          </w:p>
          <w:p w14:paraId="456CA3CF" w14:textId="77777777" w:rsidR="009B15CF" w:rsidRPr="00A85D70" w:rsidRDefault="009B15CF" w:rsidP="009B15CF">
            <w:pPr>
              <w:jc w:val="center"/>
              <w:rPr>
                <w:rFonts w:ascii="Calibri" w:hAnsi="Calibri"/>
              </w:rPr>
            </w:pPr>
            <w:r w:rsidRPr="00A85D70">
              <w:rPr>
                <w:rFonts w:ascii="Calibri" w:eastAsia="Calibri" w:hAnsi="Calibri" w:cs="Arial"/>
                <w:lang w:eastAsia="en-US"/>
              </w:rPr>
              <w:t>M:</w:t>
            </w:r>
            <w:r w:rsidRPr="00A85D70">
              <w:rPr>
                <w:rFonts w:ascii="Calibri" w:hAnsi="Calibri"/>
              </w:rPr>
              <w:t xml:space="preserve"> 07885478571</w:t>
            </w:r>
          </w:p>
          <w:p w14:paraId="73D51164" w14:textId="77777777" w:rsidR="009B15CF" w:rsidRPr="00A85D70" w:rsidRDefault="009B15CF" w:rsidP="009B15CF">
            <w:pPr>
              <w:jc w:val="center"/>
              <w:rPr>
                <w:rFonts w:ascii="Calibri" w:eastAsia="Calibri" w:hAnsi="Calibri" w:cs="Arial"/>
                <w:lang w:eastAsia="en-US"/>
              </w:rPr>
            </w:pPr>
          </w:p>
          <w:p w14:paraId="50091752" w14:textId="77777777" w:rsidR="00553081" w:rsidRPr="00A85D70" w:rsidRDefault="007E7EF8" w:rsidP="009B15CF">
            <w:pPr>
              <w:jc w:val="center"/>
              <w:rPr>
                <w:rFonts w:ascii="Calibri" w:eastAsia="Calibri" w:hAnsi="Calibri" w:cs="Arial"/>
                <w:lang w:eastAsia="en-US"/>
              </w:rPr>
            </w:pPr>
            <w:hyperlink r:id="rId14" w:history="1">
              <w:r w:rsidR="00655DF4" w:rsidRPr="00A85D70">
                <w:rPr>
                  <w:rStyle w:val="Hyperlink"/>
                  <w:rFonts w:ascii="Calibri" w:eastAsia="Calibri" w:hAnsi="Calibri" w:cs="Arial"/>
                  <w:lang w:eastAsia="en-US"/>
                </w:rPr>
                <w:t>jackie.gray@barnardos.org.uk</w:t>
              </w:r>
            </w:hyperlink>
          </w:p>
          <w:p w14:paraId="07D09782" w14:textId="77777777" w:rsidR="00553081" w:rsidRPr="00A85D70" w:rsidRDefault="00553081" w:rsidP="009B15CF">
            <w:pPr>
              <w:jc w:val="center"/>
              <w:rPr>
                <w:rFonts w:ascii="Calibri" w:eastAsia="Calibri" w:hAnsi="Calibri" w:cs="Arial"/>
                <w:lang w:eastAsia="en-US"/>
              </w:rPr>
            </w:pPr>
          </w:p>
        </w:tc>
      </w:tr>
      <w:tr w:rsidR="00363E3B" w:rsidRPr="00A85D70" w14:paraId="16897BEA" w14:textId="77777777" w:rsidTr="00B237C1">
        <w:trPr>
          <w:trHeight w:hRule="exact" w:val="1251"/>
        </w:trPr>
        <w:tc>
          <w:tcPr>
            <w:tcW w:w="4962" w:type="dxa"/>
            <w:shd w:val="clear" w:color="auto" w:fill="auto"/>
            <w:vAlign w:val="center"/>
          </w:tcPr>
          <w:p w14:paraId="087529FD" w14:textId="77777777" w:rsidR="007D2597" w:rsidRPr="00A85D70" w:rsidRDefault="007D2597" w:rsidP="007D2597">
            <w:pPr>
              <w:jc w:val="center"/>
              <w:rPr>
                <w:rFonts w:ascii="Calibri" w:eastAsia="Calibri" w:hAnsi="Calibri" w:cs="Arial"/>
                <w:b/>
                <w:lang w:eastAsia="en-US"/>
              </w:rPr>
            </w:pPr>
            <w:r w:rsidRPr="00A85D70">
              <w:rPr>
                <w:rFonts w:ascii="Calibri" w:eastAsia="Calibri" w:hAnsi="Calibri" w:cs="Arial"/>
                <w:b/>
                <w:lang w:eastAsia="en-US"/>
              </w:rPr>
              <w:t xml:space="preserve">Integrated Front Door </w:t>
            </w:r>
          </w:p>
          <w:p w14:paraId="11D88011" w14:textId="77777777" w:rsidR="007D2597" w:rsidRPr="00A85D70" w:rsidRDefault="007D2597" w:rsidP="007D2597">
            <w:pPr>
              <w:jc w:val="center"/>
              <w:rPr>
                <w:rFonts w:ascii="Calibri" w:eastAsia="Calibri" w:hAnsi="Calibri" w:cs="Arial"/>
                <w:lang w:eastAsia="en-US"/>
              </w:rPr>
            </w:pPr>
            <w:r w:rsidRPr="00A85D70">
              <w:rPr>
                <w:rFonts w:ascii="Calibri" w:eastAsia="Calibri" w:hAnsi="Calibri" w:cs="Arial"/>
                <w:lang w:eastAsia="en-US"/>
              </w:rPr>
              <w:t xml:space="preserve">Wirral Children’s Social Care </w:t>
            </w:r>
          </w:p>
        </w:tc>
        <w:tc>
          <w:tcPr>
            <w:tcW w:w="3118" w:type="dxa"/>
          </w:tcPr>
          <w:p w14:paraId="39B5C5A6" w14:textId="77777777" w:rsidR="00711073" w:rsidRPr="00A85D70" w:rsidRDefault="00711073" w:rsidP="00711073">
            <w:pPr>
              <w:jc w:val="center"/>
              <w:rPr>
                <w:rFonts w:ascii="Calibri" w:eastAsia="Calibri" w:hAnsi="Calibri" w:cs="Arial"/>
                <w:lang w:eastAsia="en-US"/>
              </w:rPr>
            </w:pPr>
          </w:p>
          <w:p w14:paraId="0D6C30FF" w14:textId="77777777" w:rsidR="00363E3B" w:rsidRPr="00A85D70" w:rsidRDefault="007D2597" w:rsidP="00711073">
            <w:pPr>
              <w:jc w:val="center"/>
              <w:rPr>
                <w:rFonts w:ascii="Calibri" w:eastAsia="Calibri" w:hAnsi="Calibri" w:cs="Arial"/>
                <w:lang w:eastAsia="en-US"/>
              </w:rPr>
            </w:pPr>
            <w:r w:rsidRPr="00A85D70">
              <w:rPr>
                <w:rFonts w:ascii="Calibri" w:eastAsia="Calibri" w:hAnsi="Calibri" w:cs="Arial"/>
                <w:lang w:eastAsia="en-US"/>
              </w:rPr>
              <w:t>Service Desk</w:t>
            </w:r>
          </w:p>
        </w:tc>
        <w:tc>
          <w:tcPr>
            <w:tcW w:w="2977" w:type="dxa"/>
          </w:tcPr>
          <w:p w14:paraId="0AA06940" w14:textId="77777777" w:rsidR="00363E3B" w:rsidRPr="00A85D70" w:rsidRDefault="00363E3B" w:rsidP="00363E3B">
            <w:pPr>
              <w:jc w:val="center"/>
              <w:rPr>
                <w:rFonts w:ascii="Calibri" w:eastAsia="Calibri" w:hAnsi="Calibri" w:cs="Arial"/>
                <w:lang w:eastAsia="en-US"/>
              </w:rPr>
            </w:pPr>
          </w:p>
          <w:p w14:paraId="46F28215" w14:textId="77777777" w:rsidR="00363E3B" w:rsidRPr="00A85D70" w:rsidRDefault="006308B5" w:rsidP="00363E3B">
            <w:pPr>
              <w:jc w:val="center"/>
              <w:rPr>
                <w:rFonts w:ascii="Calibri" w:eastAsia="Calibri" w:hAnsi="Calibri" w:cs="Arial"/>
                <w:lang w:eastAsia="en-US"/>
              </w:rPr>
            </w:pPr>
            <w:r w:rsidRPr="00A85D70">
              <w:rPr>
                <w:rFonts w:ascii="Calibri" w:eastAsia="Calibri" w:hAnsi="Calibri" w:cs="Arial"/>
                <w:lang w:eastAsia="en-US"/>
              </w:rPr>
              <w:t xml:space="preserve">0151 </w:t>
            </w:r>
            <w:proofErr w:type="gramStart"/>
            <w:r w:rsidRPr="00A85D70">
              <w:rPr>
                <w:rFonts w:ascii="Calibri" w:eastAsia="Calibri" w:hAnsi="Calibri" w:cs="Arial"/>
                <w:lang w:eastAsia="en-US"/>
              </w:rPr>
              <w:t>606  2008</w:t>
            </w:r>
            <w:proofErr w:type="gramEnd"/>
          </w:p>
          <w:p w14:paraId="6075448E" w14:textId="77777777" w:rsidR="00363E3B" w:rsidRPr="00A85D70" w:rsidRDefault="00363E3B" w:rsidP="00363E3B">
            <w:pPr>
              <w:jc w:val="center"/>
              <w:rPr>
                <w:rFonts w:ascii="Calibri" w:eastAsia="Calibri" w:hAnsi="Calibri" w:cs="Arial"/>
                <w:lang w:eastAsia="en-US"/>
              </w:rPr>
            </w:pPr>
          </w:p>
          <w:p w14:paraId="0DD3EF21" w14:textId="77777777" w:rsidR="00363E3B" w:rsidRPr="00A85D70" w:rsidRDefault="00363E3B" w:rsidP="00363E3B">
            <w:pPr>
              <w:jc w:val="center"/>
              <w:rPr>
                <w:rFonts w:ascii="Calibri" w:eastAsia="Calibri" w:hAnsi="Calibri" w:cs="Arial"/>
                <w:lang w:eastAsia="en-US"/>
              </w:rPr>
            </w:pPr>
          </w:p>
        </w:tc>
      </w:tr>
      <w:tr w:rsidR="00363E3B" w:rsidRPr="00A85D70" w14:paraId="720AAC4C" w14:textId="77777777" w:rsidTr="00B237C1">
        <w:trPr>
          <w:trHeight w:hRule="exact" w:val="1268"/>
        </w:trPr>
        <w:tc>
          <w:tcPr>
            <w:tcW w:w="4962" w:type="dxa"/>
            <w:shd w:val="clear" w:color="auto" w:fill="auto"/>
            <w:vAlign w:val="center"/>
          </w:tcPr>
          <w:p w14:paraId="336378F4" w14:textId="77777777" w:rsidR="00363E3B" w:rsidRPr="00A85D70" w:rsidRDefault="00363E3B" w:rsidP="0024516A">
            <w:pPr>
              <w:jc w:val="center"/>
              <w:rPr>
                <w:rFonts w:ascii="Calibri" w:eastAsia="Calibri" w:hAnsi="Calibri" w:cs="Arial"/>
                <w:b/>
                <w:lang w:eastAsia="en-US"/>
              </w:rPr>
            </w:pPr>
          </w:p>
          <w:p w14:paraId="0A240448" w14:textId="77777777" w:rsidR="00266873" w:rsidRPr="00A85D70" w:rsidRDefault="00266873" w:rsidP="00266873">
            <w:pPr>
              <w:jc w:val="center"/>
              <w:rPr>
                <w:rFonts w:ascii="Calibri" w:hAnsi="Calibri"/>
                <w:b/>
                <w:bCs/>
              </w:rPr>
            </w:pPr>
            <w:r w:rsidRPr="00A85D70">
              <w:rPr>
                <w:rFonts w:ascii="Calibri" w:hAnsi="Calibri"/>
                <w:b/>
                <w:bCs/>
              </w:rPr>
              <w:t>Compass Team</w:t>
            </w:r>
          </w:p>
          <w:p w14:paraId="22C4F741" w14:textId="77777777" w:rsidR="00266873" w:rsidRPr="00A85D70" w:rsidRDefault="00266873" w:rsidP="00266873">
            <w:pPr>
              <w:rPr>
                <w:rFonts w:ascii="Calibri" w:hAnsi="Calibri"/>
                <w:bCs/>
              </w:rPr>
            </w:pPr>
            <w:r w:rsidRPr="00A85D70">
              <w:rPr>
                <w:rFonts w:ascii="Calibri" w:hAnsi="Calibri"/>
                <w:bCs/>
              </w:rPr>
              <w:t xml:space="preserve">                          Integrated Front Door </w:t>
            </w:r>
          </w:p>
          <w:p w14:paraId="794E3BD2" w14:textId="77777777" w:rsidR="00266873" w:rsidRPr="00A85D70" w:rsidRDefault="00266873" w:rsidP="00266873">
            <w:pPr>
              <w:jc w:val="center"/>
              <w:rPr>
                <w:rFonts w:ascii="Calibri" w:hAnsi="Calibri"/>
                <w:bCs/>
              </w:rPr>
            </w:pPr>
            <w:r w:rsidRPr="00A85D70">
              <w:rPr>
                <w:rFonts w:ascii="Calibri" w:hAnsi="Calibri"/>
                <w:bCs/>
              </w:rPr>
              <w:t>Team Manager</w:t>
            </w:r>
          </w:p>
          <w:p w14:paraId="4959E4DE" w14:textId="77777777" w:rsidR="009B15CF" w:rsidRPr="00A85D70" w:rsidRDefault="009B15CF" w:rsidP="00D0466D">
            <w:pPr>
              <w:rPr>
                <w:rFonts w:ascii="Calibri" w:eastAsia="Calibri" w:hAnsi="Calibri" w:cs="Arial"/>
                <w:b/>
                <w:lang w:eastAsia="en-US"/>
              </w:rPr>
            </w:pPr>
          </w:p>
          <w:p w14:paraId="18AE02F9" w14:textId="77777777" w:rsidR="009B15CF" w:rsidRPr="00A85D70" w:rsidRDefault="009B15CF" w:rsidP="0024516A">
            <w:pPr>
              <w:jc w:val="center"/>
              <w:rPr>
                <w:rFonts w:ascii="Calibri" w:eastAsia="Calibri" w:hAnsi="Calibri" w:cs="Arial"/>
                <w:b/>
                <w:lang w:eastAsia="en-US"/>
              </w:rPr>
            </w:pPr>
          </w:p>
        </w:tc>
        <w:tc>
          <w:tcPr>
            <w:tcW w:w="3118" w:type="dxa"/>
          </w:tcPr>
          <w:p w14:paraId="66B4DAA1" w14:textId="77777777" w:rsidR="00266873" w:rsidRPr="00A85D70" w:rsidRDefault="00266873" w:rsidP="00B237C1">
            <w:pPr>
              <w:rPr>
                <w:rFonts w:ascii="Calibri" w:hAnsi="Calibri"/>
                <w:bCs/>
              </w:rPr>
            </w:pPr>
          </w:p>
          <w:p w14:paraId="433439F7" w14:textId="77777777" w:rsidR="00B237C1" w:rsidRPr="00A85D70" w:rsidRDefault="00B237C1" w:rsidP="00266873">
            <w:pPr>
              <w:jc w:val="center"/>
              <w:rPr>
                <w:rFonts w:ascii="Calibri" w:hAnsi="Calibri"/>
                <w:bCs/>
              </w:rPr>
            </w:pPr>
            <w:r w:rsidRPr="00A85D70">
              <w:rPr>
                <w:rFonts w:ascii="Calibri" w:hAnsi="Calibri"/>
                <w:bCs/>
              </w:rPr>
              <w:t>dutycompass@wirral.gov.uk</w:t>
            </w:r>
          </w:p>
          <w:p w14:paraId="45A08CA6" w14:textId="77777777" w:rsidR="0075423C" w:rsidRPr="00A85D70" w:rsidRDefault="00B237C1" w:rsidP="00266873">
            <w:pPr>
              <w:jc w:val="center"/>
              <w:rPr>
                <w:rFonts w:ascii="Calibri" w:eastAsia="Calibri" w:hAnsi="Calibri" w:cs="Arial"/>
                <w:lang w:eastAsia="en-US"/>
              </w:rPr>
            </w:pPr>
            <w:r w:rsidRPr="00A85D70">
              <w:rPr>
                <w:rFonts w:ascii="Calibri" w:eastAsia="Calibri" w:hAnsi="Calibri" w:cs="Arial"/>
                <w:lang w:eastAsia="en-US"/>
              </w:rPr>
              <w:t xml:space="preserve">Central number </w:t>
            </w:r>
          </w:p>
          <w:p w14:paraId="3B40A6EE" w14:textId="77777777" w:rsidR="00B237C1" w:rsidRPr="00A85D70" w:rsidRDefault="00B237C1" w:rsidP="00266873">
            <w:pPr>
              <w:jc w:val="center"/>
              <w:rPr>
                <w:rFonts w:ascii="Calibri" w:eastAsia="Calibri" w:hAnsi="Calibri" w:cs="Arial"/>
                <w:lang w:eastAsia="en-US"/>
              </w:rPr>
            </w:pPr>
            <w:r w:rsidRPr="00A85D70">
              <w:rPr>
                <w:rFonts w:ascii="Calibri" w:eastAsia="Calibri" w:hAnsi="Calibri" w:cs="Arial"/>
                <w:lang w:eastAsia="en-US"/>
              </w:rPr>
              <w:t>0151 666 3800</w:t>
            </w:r>
          </w:p>
        </w:tc>
        <w:tc>
          <w:tcPr>
            <w:tcW w:w="2977" w:type="dxa"/>
          </w:tcPr>
          <w:p w14:paraId="3A50BE25" w14:textId="77777777" w:rsidR="00363E3B" w:rsidRPr="00A85D70" w:rsidRDefault="00363E3B" w:rsidP="00363E3B">
            <w:pPr>
              <w:jc w:val="center"/>
              <w:rPr>
                <w:rFonts w:ascii="Calibri" w:eastAsia="Calibri" w:hAnsi="Calibri" w:cs="Arial"/>
                <w:lang w:eastAsia="en-US"/>
              </w:rPr>
            </w:pPr>
          </w:p>
          <w:p w14:paraId="469B686F" w14:textId="77777777" w:rsidR="00B237C1" w:rsidRPr="00A85D70" w:rsidRDefault="00B237C1" w:rsidP="00363E3B">
            <w:pPr>
              <w:jc w:val="center"/>
              <w:rPr>
                <w:rFonts w:ascii="Calibri" w:eastAsia="Calibri" w:hAnsi="Calibri" w:cs="Arial"/>
                <w:lang w:eastAsia="en-US"/>
              </w:rPr>
            </w:pPr>
            <w:r w:rsidRPr="00A85D70">
              <w:rPr>
                <w:rFonts w:ascii="Calibri" w:eastAsia="Calibri" w:hAnsi="Calibri" w:cs="Arial"/>
                <w:lang w:eastAsia="en-US"/>
              </w:rPr>
              <w:t>Vicky Powell</w:t>
            </w:r>
          </w:p>
          <w:p w14:paraId="53023FBE" w14:textId="77777777" w:rsidR="00266873" w:rsidRPr="00A85D70" w:rsidRDefault="00266873" w:rsidP="000068A8">
            <w:pPr>
              <w:jc w:val="center"/>
              <w:rPr>
                <w:rFonts w:ascii="Calibri" w:hAnsi="Calibri"/>
                <w:bCs/>
              </w:rPr>
            </w:pPr>
            <w:r w:rsidRPr="00A85D70">
              <w:rPr>
                <w:rFonts w:ascii="Calibri" w:hAnsi="Calibri"/>
                <w:bCs/>
              </w:rPr>
              <w:t>0151 666 3855</w:t>
            </w:r>
          </w:p>
          <w:p w14:paraId="18543890" w14:textId="77777777" w:rsidR="00363E3B" w:rsidRPr="00A85D70" w:rsidRDefault="00C94705" w:rsidP="00C94705">
            <w:pPr>
              <w:jc w:val="center"/>
              <w:rPr>
                <w:rFonts w:ascii="Calibri" w:eastAsia="Calibri" w:hAnsi="Calibri" w:cs="Arial"/>
                <w:lang w:eastAsia="en-US"/>
              </w:rPr>
            </w:pPr>
            <w:r w:rsidRPr="00A85D70">
              <w:rPr>
                <w:rFonts w:ascii="Calibri" w:eastAsia="Calibri" w:hAnsi="Calibri" w:cs="Arial"/>
                <w:lang w:eastAsia="en-US"/>
              </w:rPr>
              <w:t>vickypowell@wirral.gov.uk</w:t>
            </w:r>
          </w:p>
        </w:tc>
      </w:tr>
      <w:tr w:rsidR="009B15CF" w:rsidRPr="00A85D70" w14:paraId="00745ADC" w14:textId="77777777" w:rsidTr="00B237C1">
        <w:trPr>
          <w:trHeight w:hRule="exact" w:val="1558"/>
        </w:trPr>
        <w:tc>
          <w:tcPr>
            <w:tcW w:w="4962" w:type="dxa"/>
            <w:shd w:val="clear" w:color="auto" w:fill="auto"/>
            <w:vAlign w:val="center"/>
          </w:tcPr>
          <w:p w14:paraId="1E80E476" w14:textId="77777777" w:rsidR="009B15CF" w:rsidRPr="00A85D70" w:rsidRDefault="009B15CF" w:rsidP="009B15CF">
            <w:pPr>
              <w:jc w:val="center"/>
              <w:rPr>
                <w:rFonts w:ascii="Calibri" w:eastAsia="Calibri" w:hAnsi="Calibri" w:cs="Arial"/>
                <w:b/>
                <w:lang w:eastAsia="en-US"/>
              </w:rPr>
            </w:pPr>
            <w:r w:rsidRPr="00A85D70">
              <w:rPr>
                <w:rFonts w:ascii="Calibri" w:eastAsia="Calibri" w:hAnsi="Calibri" w:cs="Arial"/>
                <w:b/>
                <w:lang w:eastAsia="en-US"/>
              </w:rPr>
              <w:t>Police</w:t>
            </w:r>
          </w:p>
        </w:tc>
        <w:tc>
          <w:tcPr>
            <w:tcW w:w="3118" w:type="dxa"/>
          </w:tcPr>
          <w:p w14:paraId="51C9384A" w14:textId="77777777" w:rsidR="009B15CF" w:rsidRPr="00A85D70" w:rsidRDefault="009B15CF" w:rsidP="009B15CF">
            <w:pPr>
              <w:jc w:val="center"/>
              <w:rPr>
                <w:rFonts w:ascii="Calibri" w:eastAsia="Calibri" w:hAnsi="Calibri" w:cs="Arial"/>
                <w:lang w:eastAsia="en-US"/>
              </w:rPr>
            </w:pPr>
          </w:p>
          <w:p w14:paraId="2F815C48" w14:textId="77777777" w:rsidR="009B15CF"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In an emergency</w:t>
            </w:r>
          </w:p>
          <w:p w14:paraId="10BDF121" w14:textId="77777777" w:rsidR="009B15CF"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For non-emergency but possible crime</w:t>
            </w:r>
          </w:p>
        </w:tc>
        <w:tc>
          <w:tcPr>
            <w:tcW w:w="2977" w:type="dxa"/>
          </w:tcPr>
          <w:p w14:paraId="61D83097" w14:textId="77777777" w:rsidR="009B15CF" w:rsidRPr="00A85D70" w:rsidRDefault="009B15CF" w:rsidP="009B15CF">
            <w:pPr>
              <w:jc w:val="center"/>
              <w:rPr>
                <w:rFonts w:ascii="Calibri" w:eastAsia="Calibri" w:hAnsi="Calibri" w:cs="Arial"/>
                <w:lang w:eastAsia="en-US"/>
              </w:rPr>
            </w:pPr>
          </w:p>
          <w:p w14:paraId="3DCCF423" w14:textId="77777777" w:rsidR="009B15CF"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999</w:t>
            </w:r>
          </w:p>
          <w:p w14:paraId="7ABEB00A" w14:textId="77777777" w:rsidR="009B15CF" w:rsidRPr="00A85D70" w:rsidRDefault="009B15CF" w:rsidP="00363E3B">
            <w:pPr>
              <w:jc w:val="center"/>
              <w:rPr>
                <w:rFonts w:ascii="Calibri" w:eastAsia="Calibri" w:hAnsi="Calibri" w:cs="Arial"/>
                <w:lang w:eastAsia="en-US"/>
              </w:rPr>
            </w:pPr>
            <w:r w:rsidRPr="00A85D70">
              <w:rPr>
                <w:rFonts w:ascii="Calibri" w:eastAsia="Calibri" w:hAnsi="Calibri" w:cs="Arial"/>
                <w:lang w:eastAsia="en-US"/>
              </w:rPr>
              <w:t>101</w:t>
            </w:r>
          </w:p>
        </w:tc>
      </w:tr>
    </w:tbl>
    <w:p w14:paraId="0ACE5AB4" w14:textId="77777777" w:rsidR="00DE4291" w:rsidRPr="00A85D70" w:rsidRDefault="00DE4291" w:rsidP="00DE4291">
      <w:pPr>
        <w:spacing w:after="200" w:line="276" w:lineRule="auto"/>
        <w:jc w:val="both"/>
        <w:rPr>
          <w:rFonts w:ascii="Calibri" w:eastAsia="Calibri" w:hAnsi="Calibri" w:cs="Arial"/>
          <w:b/>
          <w:szCs w:val="22"/>
          <w:u w:val="single"/>
          <w:lang w:eastAsia="en-US"/>
        </w:rPr>
      </w:pPr>
    </w:p>
    <w:p w14:paraId="297A6863" w14:textId="77777777" w:rsidR="003E198F" w:rsidRPr="00A85D70" w:rsidRDefault="003E198F" w:rsidP="00DE4291">
      <w:pPr>
        <w:spacing w:after="200" w:line="276" w:lineRule="auto"/>
        <w:jc w:val="both"/>
        <w:rPr>
          <w:rFonts w:ascii="Calibri" w:eastAsia="Calibri" w:hAnsi="Calibri" w:cs="Arial"/>
          <w:b/>
          <w:szCs w:val="22"/>
          <w:u w:val="single"/>
          <w:lang w:eastAsia="en-US"/>
        </w:rPr>
      </w:pPr>
    </w:p>
    <w:p w14:paraId="58035765" w14:textId="77777777" w:rsidR="003F5E91" w:rsidRDefault="003F5E91" w:rsidP="00DE4291">
      <w:pPr>
        <w:spacing w:after="200" w:line="276" w:lineRule="auto"/>
        <w:jc w:val="both"/>
        <w:rPr>
          <w:rFonts w:ascii="Calibri" w:eastAsia="Calibri" w:hAnsi="Calibri" w:cs="Arial"/>
          <w:b/>
          <w:szCs w:val="22"/>
          <w:u w:val="single"/>
          <w:lang w:eastAsia="en-US"/>
        </w:rPr>
      </w:pPr>
    </w:p>
    <w:p w14:paraId="133CB372" w14:textId="77777777" w:rsidR="003F5E91" w:rsidRDefault="003F5E91" w:rsidP="00DE4291">
      <w:pPr>
        <w:spacing w:after="200" w:line="276" w:lineRule="auto"/>
        <w:jc w:val="both"/>
        <w:rPr>
          <w:rFonts w:ascii="Calibri" w:eastAsia="Calibri" w:hAnsi="Calibri" w:cs="Arial"/>
          <w:b/>
          <w:szCs w:val="22"/>
          <w:u w:val="single"/>
          <w:lang w:eastAsia="en-US"/>
        </w:rPr>
      </w:pPr>
    </w:p>
    <w:p w14:paraId="1ABCCDDF" w14:textId="77777777" w:rsidR="003F5E91" w:rsidRPr="00603B68" w:rsidRDefault="003F5E91" w:rsidP="00DE4291">
      <w:pPr>
        <w:spacing w:after="200" w:line="276" w:lineRule="auto"/>
        <w:jc w:val="both"/>
        <w:rPr>
          <w:rFonts w:ascii="Calibri" w:eastAsia="Calibri" w:hAnsi="Calibri" w:cs="Arial"/>
          <w:b/>
          <w:szCs w:val="22"/>
          <w:u w:val="single"/>
          <w:lang w:eastAsia="en-US"/>
        </w:rPr>
      </w:pPr>
    </w:p>
    <w:tbl>
      <w:tblPr>
        <w:tblW w:w="11040"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0440"/>
      </w:tblGrid>
      <w:tr w:rsidR="00E0033A" w14:paraId="0E26F595" w14:textId="77777777" w:rsidTr="00E0033A">
        <w:trPr>
          <w:trHeight w:val="423"/>
        </w:trPr>
        <w:tc>
          <w:tcPr>
            <w:tcW w:w="600" w:type="dxa"/>
            <w:shd w:val="clear" w:color="auto" w:fill="DBE5F1" w:themeFill="accent1" w:themeFillTint="33"/>
          </w:tcPr>
          <w:p w14:paraId="583292FE" w14:textId="77777777" w:rsidR="00E0033A" w:rsidRPr="00603B68" w:rsidRDefault="00E0033A" w:rsidP="00E0033A">
            <w:pPr>
              <w:spacing w:after="200" w:line="276" w:lineRule="auto"/>
              <w:jc w:val="center"/>
              <w:rPr>
                <w:rFonts w:ascii="Calibri" w:eastAsia="Calibri" w:hAnsi="Calibri" w:cs="Arial"/>
                <w:b/>
                <w:szCs w:val="22"/>
                <w:lang w:eastAsia="en-US"/>
              </w:rPr>
            </w:pPr>
            <w:r w:rsidRPr="00603B68">
              <w:rPr>
                <w:rFonts w:ascii="Calibri" w:eastAsia="Calibri" w:hAnsi="Calibri" w:cs="Arial"/>
                <w:b/>
                <w:szCs w:val="22"/>
                <w:lang w:eastAsia="en-US"/>
              </w:rPr>
              <w:t>1.1</w:t>
            </w:r>
          </w:p>
        </w:tc>
        <w:tc>
          <w:tcPr>
            <w:tcW w:w="10440" w:type="dxa"/>
            <w:shd w:val="clear" w:color="auto" w:fill="DBE5F1" w:themeFill="accent1" w:themeFillTint="33"/>
          </w:tcPr>
          <w:p w14:paraId="273DEFD8" w14:textId="77777777" w:rsidR="00E0033A" w:rsidRPr="00603B68" w:rsidRDefault="00E0033A" w:rsidP="00E0033A">
            <w:pPr>
              <w:spacing w:after="200" w:line="276" w:lineRule="auto"/>
              <w:jc w:val="both"/>
              <w:rPr>
                <w:rFonts w:ascii="Calibri" w:eastAsia="Calibri" w:hAnsi="Calibri" w:cs="Arial"/>
                <w:b/>
                <w:szCs w:val="22"/>
                <w:lang w:eastAsia="en-US"/>
              </w:rPr>
            </w:pPr>
            <w:r w:rsidRPr="00603B68">
              <w:rPr>
                <w:rFonts w:ascii="Calibri" w:eastAsia="Calibri" w:hAnsi="Calibri" w:cs="Arial"/>
                <w:b/>
                <w:szCs w:val="22"/>
                <w:lang w:eastAsia="en-US"/>
              </w:rPr>
              <w:t xml:space="preserve">WHOLE SCHOOL TRAINING </w:t>
            </w:r>
          </w:p>
        </w:tc>
      </w:tr>
      <w:tr w:rsidR="00E0033A" w:rsidRPr="00B06382" w14:paraId="565F982F" w14:textId="77777777" w:rsidTr="00E0033A">
        <w:trPr>
          <w:trHeight w:val="3270"/>
        </w:trPr>
        <w:tc>
          <w:tcPr>
            <w:tcW w:w="600" w:type="dxa"/>
          </w:tcPr>
          <w:p w14:paraId="07A80CE1" w14:textId="77777777" w:rsidR="00E0033A" w:rsidRPr="00E0033A" w:rsidRDefault="00E0033A" w:rsidP="00E0033A">
            <w:pPr>
              <w:tabs>
                <w:tab w:val="left" w:pos="2835"/>
                <w:tab w:val="left" w:pos="2977"/>
              </w:tabs>
              <w:autoSpaceDE w:val="0"/>
              <w:autoSpaceDN w:val="0"/>
              <w:adjustRightInd w:val="0"/>
              <w:spacing w:after="240"/>
              <w:jc w:val="both"/>
              <w:rPr>
                <w:rFonts w:ascii="Calibri" w:eastAsia="Calibri" w:hAnsi="Calibri" w:cs="Arial"/>
                <w:b/>
                <w:szCs w:val="22"/>
                <w:u w:val="single"/>
                <w:lang w:eastAsia="en-US"/>
              </w:rPr>
            </w:pPr>
          </w:p>
        </w:tc>
        <w:tc>
          <w:tcPr>
            <w:tcW w:w="10440" w:type="dxa"/>
          </w:tcPr>
          <w:p w14:paraId="5502CC9C" w14:textId="77777777" w:rsidR="003E198F" w:rsidRPr="00A85D70" w:rsidRDefault="00A85D70" w:rsidP="00A85D70">
            <w:pPr>
              <w:pStyle w:val="Default"/>
              <w:tabs>
                <w:tab w:val="left" w:pos="4320"/>
              </w:tabs>
              <w:spacing w:after="240"/>
              <w:jc w:val="both"/>
              <w:rPr>
                <w:rFonts w:ascii="Calibri" w:hAnsi="Calibri"/>
              </w:rPr>
            </w:pPr>
            <w:r w:rsidRPr="00A85D70">
              <w:rPr>
                <w:rFonts w:ascii="Calibri" w:hAnsi="Calibri"/>
              </w:rPr>
              <w:tab/>
            </w:r>
            <w:r w:rsidRPr="00A85D70">
              <w:rPr>
                <w:rFonts w:ascii="Calibri" w:hAnsi="Calibri"/>
              </w:rPr>
              <w:tab/>
            </w:r>
            <w:r w:rsidRPr="00A85D70">
              <w:rPr>
                <w:rFonts w:ascii="Calibri" w:hAnsi="Calibri"/>
              </w:rPr>
              <w:tab/>
            </w:r>
            <w:r w:rsidRPr="00A85D70">
              <w:rPr>
                <w:rFonts w:ascii="Calibri" w:hAnsi="Calibri"/>
              </w:rPr>
              <w:tab/>
            </w:r>
            <w:r w:rsidRPr="00A85D70">
              <w:rPr>
                <w:rFonts w:ascii="Calibri" w:hAnsi="Calibri"/>
              </w:rPr>
              <w:tab/>
            </w:r>
            <w:r w:rsidRPr="00A85D70">
              <w:rPr>
                <w:rFonts w:ascii="Calibri" w:hAnsi="Calibri"/>
              </w:rPr>
              <w:tab/>
            </w:r>
            <w:r w:rsidRPr="00A85D70">
              <w:rPr>
                <w:rFonts w:ascii="Calibri" w:hAnsi="Calibri"/>
              </w:rPr>
              <w:tab/>
            </w:r>
            <w:r w:rsidRPr="00A85D70">
              <w:rPr>
                <w:rFonts w:ascii="Calibri" w:hAnsi="Calibri"/>
              </w:rPr>
              <w:tab/>
            </w:r>
            <w:r w:rsidRPr="00A85D70">
              <w:rPr>
                <w:rFonts w:ascii="Calibri" w:hAnsi="Calibri"/>
              </w:rPr>
              <w:tab/>
            </w:r>
            <w:r w:rsidRPr="00A85D70">
              <w:rPr>
                <w:rFonts w:ascii="Calibri" w:hAnsi="Calibri"/>
              </w:rPr>
              <w:tab/>
            </w:r>
          </w:p>
          <w:p w14:paraId="67705157" w14:textId="77777777" w:rsidR="00E0033A" w:rsidRPr="00A85D70" w:rsidRDefault="00E0033A" w:rsidP="00A85D70">
            <w:pPr>
              <w:pStyle w:val="Default"/>
              <w:tabs>
                <w:tab w:val="left" w:pos="2977"/>
              </w:tabs>
              <w:spacing w:after="240"/>
              <w:jc w:val="both"/>
              <w:rPr>
                <w:rFonts w:ascii="Calibri" w:hAnsi="Calibri"/>
                <w:szCs w:val="23"/>
              </w:rPr>
            </w:pPr>
            <w:r w:rsidRPr="00A85D70">
              <w:rPr>
                <w:rFonts w:ascii="Calibri" w:hAnsi="Calibri"/>
              </w:rPr>
              <w:t xml:space="preserve">As part of the </w:t>
            </w:r>
            <w:hyperlink r:id="rId15" w:history="1">
              <w:r w:rsidRPr="00A85D70">
                <w:rPr>
                  <w:rStyle w:val="Hyperlink"/>
                  <w:rFonts w:ascii="Calibri" w:hAnsi="Calibri"/>
                </w:rPr>
                <w:t>statutory duty</w:t>
              </w:r>
            </w:hyperlink>
            <w:r w:rsidRPr="00A85D70">
              <w:rPr>
                <w:rFonts w:ascii="Calibri" w:hAnsi="Calibri"/>
                <w:u w:val="single"/>
              </w:rPr>
              <w:t xml:space="preserve"> </w:t>
            </w:r>
            <w:r w:rsidRPr="00A85D70">
              <w:rPr>
                <w:rFonts w:ascii="Calibri" w:hAnsi="Calibri"/>
              </w:rPr>
              <w:t xml:space="preserve">on schools to promote pupils’ wellbeing, schools have a clear role to play in     preventing drug misuse as part of their pastoral responsibilities. To support this, the Government’s </w:t>
            </w:r>
            <w:hyperlink r:id="rId16" w:history="1">
              <w:r w:rsidRPr="00A85D70">
                <w:rPr>
                  <w:rStyle w:val="Hyperlink"/>
                  <w:rFonts w:ascii="Calibri" w:hAnsi="Calibri"/>
                </w:rPr>
                <w:t>Drugs Strategy 2010</w:t>
              </w:r>
            </w:hyperlink>
            <w:r w:rsidRPr="00A85D70">
              <w:rPr>
                <w:rFonts w:ascii="Calibri" w:hAnsi="Calibri"/>
              </w:rPr>
              <w:t xml:space="preserve"> ensures that schools have the information, advice </w:t>
            </w:r>
            <w:r w:rsidRPr="00A85D70">
              <w:rPr>
                <w:rFonts w:ascii="Calibri" w:hAnsi="Calibri"/>
                <w:szCs w:val="23"/>
              </w:rPr>
              <w:t>and power to:</w:t>
            </w:r>
          </w:p>
          <w:p w14:paraId="5AED5A2F" w14:textId="77777777" w:rsidR="00E0033A" w:rsidRPr="00A85D70" w:rsidRDefault="00E0033A" w:rsidP="00A85D70">
            <w:pPr>
              <w:pStyle w:val="ListParagraph"/>
              <w:numPr>
                <w:ilvl w:val="0"/>
                <w:numId w:val="28"/>
              </w:numPr>
              <w:tabs>
                <w:tab w:val="left" w:pos="2835"/>
                <w:tab w:val="left" w:pos="2977"/>
              </w:tabs>
              <w:autoSpaceDE w:val="0"/>
              <w:autoSpaceDN w:val="0"/>
              <w:adjustRightInd w:val="0"/>
              <w:spacing w:after="240"/>
              <w:jc w:val="both"/>
              <w:rPr>
                <w:rFonts w:ascii="Calibri" w:hAnsi="Calibri" w:cs="Arial"/>
                <w:color w:val="000000"/>
                <w:szCs w:val="23"/>
              </w:rPr>
            </w:pPr>
            <w:r w:rsidRPr="00A85D70">
              <w:rPr>
                <w:rFonts w:ascii="Calibri" w:hAnsi="Calibri" w:cs="Arial"/>
                <w:color w:val="000000"/>
                <w:szCs w:val="23"/>
              </w:rPr>
              <w:t xml:space="preserve">Provide accurate information on drugs and alcohol through education and targeted information, including via the </w:t>
            </w:r>
            <w:hyperlink r:id="rId17" w:history="1">
              <w:r w:rsidRPr="00A85D70">
                <w:rPr>
                  <w:rStyle w:val="Hyperlink"/>
                  <w:rFonts w:ascii="Calibri" w:hAnsi="Calibri" w:cs="Arial"/>
                  <w:szCs w:val="23"/>
                </w:rPr>
                <w:t>FRANK</w:t>
              </w:r>
            </w:hyperlink>
            <w:r w:rsidRPr="00A85D70">
              <w:rPr>
                <w:rFonts w:ascii="Calibri" w:hAnsi="Calibri" w:cs="Arial"/>
                <w:color w:val="000000"/>
                <w:szCs w:val="23"/>
              </w:rPr>
              <w:t xml:space="preserve"> service;</w:t>
            </w:r>
          </w:p>
          <w:p w14:paraId="5EA9A646" w14:textId="77777777" w:rsidR="00E0033A" w:rsidRPr="00A85D70" w:rsidRDefault="00E0033A" w:rsidP="00A85D70">
            <w:pPr>
              <w:pStyle w:val="ListParagraph"/>
              <w:numPr>
                <w:ilvl w:val="0"/>
                <w:numId w:val="28"/>
              </w:numPr>
              <w:tabs>
                <w:tab w:val="left" w:pos="2835"/>
                <w:tab w:val="left" w:pos="2977"/>
              </w:tabs>
              <w:autoSpaceDE w:val="0"/>
              <w:autoSpaceDN w:val="0"/>
              <w:adjustRightInd w:val="0"/>
              <w:spacing w:after="240"/>
              <w:jc w:val="both"/>
              <w:rPr>
                <w:rFonts w:ascii="Calibri" w:hAnsi="Calibri" w:cs="Arial"/>
                <w:color w:val="000000"/>
                <w:szCs w:val="23"/>
              </w:rPr>
            </w:pPr>
            <w:r w:rsidRPr="00A85D70">
              <w:rPr>
                <w:rFonts w:ascii="Calibri" w:hAnsi="Calibri" w:cs="Arial"/>
                <w:color w:val="000000"/>
                <w:szCs w:val="23"/>
              </w:rPr>
              <w:t xml:space="preserve">Tackle problem </w:t>
            </w:r>
            <w:proofErr w:type="gramStart"/>
            <w:r w:rsidRPr="00A85D70">
              <w:rPr>
                <w:rFonts w:ascii="Calibri" w:hAnsi="Calibri" w:cs="Arial"/>
                <w:color w:val="000000"/>
                <w:szCs w:val="23"/>
              </w:rPr>
              <w:t>confiscation;</w:t>
            </w:r>
            <w:proofErr w:type="gramEnd"/>
          </w:p>
          <w:p w14:paraId="2D5CA62B" w14:textId="77777777" w:rsidR="00E0033A" w:rsidRPr="00A85D70" w:rsidRDefault="00E0033A" w:rsidP="00A85D70">
            <w:pPr>
              <w:pStyle w:val="ListParagraph"/>
              <w:numPr>
                <w:ilvl w:val="0"/>
                <w:numId w:val="28"/>
              </w:numPr>
              <w:tabs>
                <w:tab w:val="left" w:pos="2835"/>
                <w:tab w:val="left" w:pos="2977"/>
              </w:tabs>
              <w:autoSpaceDE w:val="0"/>
              <w:autoSpaceDN w:val="0"/>
              <w:adjustRightInd w:val="0"/>
              <w:spacing w:after="240"/>
              <w:jc w:val="both"/>
              <w:rPr>
                <w:rFonts w:asciiTheme="minorHAnsi" w:hAnsiTheme="minorHAnsi" w:cs="Arial"/>
                <w:color w:val="000000"/>
                <w:sz w:val="23"/>
                <w:szCs w:val="23"/>
              </w:rPr>
            </w:pPr>
            <w:r w:rsidRPr="00A85D70">
              <w:rPr>
                <w:rFonts w:ascii="Calibri" w:hAnsi="Calibri" w:cs="Arial"/>
                <w:color w:val="000000"/>
                <w:szCs w:val="23"/>
              </w:rPr>
              <w:t xml:space="preserve">Work with local voluntary organisations, health partners, the </w:t>
            </w:r>
            <w:proofErr w:type="gramStart"/>
            <w:r w:rsidRPr="00A85D70">
              <w:rPr>
                <w:rFonts w:ascii="Calibri" w:hAnsi="Calibri" w:cs="Arial"/>
                <w:color w:val="000000"/>
                <w:szCs w:val="23"/>
              </w:rPr>
              <w:t>police</w:t>
            </w:r>
            <w:proofErr w:type="gramEnd"/>
            <w:r w:rsidRPr="00A85D70">
              <w:rPr>
                <w:rFonts w:ascii="Calibri" w:hAnsi="Calibri" w:cs="Arial"/>
                <w:color w:val="000000"/>
                <w:szCs w:val="23"/>
              </w:rPr>
              <w:t xml:space="preserve"> and others to prevent drug or alcohol wider powers of search and misuse behaviour in schools,</w:t>
            </w:r>
          </w:p>
        </w:tc>
      </w:tr>
      <w:tr w:rsidR="00E0033A" w14:paraId="02201776" w14:textId="77777777" w:rsidTr="00E0033A">
        <w:trPr>
          <w:trHeight w:val="577"/>
        </w:trPr>
        <w:tc>
          <w:tcPr>
            <w:tcW w:w="600" w:type="dxa"/>
            <w:shd w:val="clear" w:color="auto" w:fill="DBE5F1" w:themeFill="accent1" w:themeFillTint="33"/>
          </w:tcPr>
          <w:p w14:paraId="2C5E37BD" w14:textId="77777777" w:rsidR="00E0033A" w:rsidRDefault="00E0033A" w:rsidP="00E0033A">
            <w:pPr>
              <w:spacing w:after="200" w:line="276" w:lineRule="auto"/>
              <w:jc w:val="center"/>
              <w:rPr>
                <w:rFonts w:ascii="Calibri" w:eastAsia="Calibri" w:hAnsi="Calibri"/>
                <w:b/>
                <w:szCs w:val="22"/>
                <w:u w:val="single"/>
                <w:lang w:eastAsia="en-US"/>
              </w:rPr>
            </w:pPr>
            <w:r>
              <w:rPr>
                <w:rFonts w:asciiTheme="minorHAnsi" w:hAnsiTheme="minorHAnsi" w:cs="Arial"/>
                <w:b/>
                <w:color w:val="000000"/>
              </w:rPr>
              <w:t>1.2</w:t>
            </w:r>
          </w:p>
        </w:tc>
        <w:tc>
          <w:tcPr>
            <w:tcW w:w="10440" w:type="dxa"/>
            <w:shd w:val="clear" w:color="auto" w:fill="DBE5F1" w:themeFill="accent1" w:themeFillTint="33"/>
          </w:tcPr>
          <w:p w14:paraId="358D2062" w14:textId="77777777" w:rsidR="00E0033A" w:rsidRPr="00A85D70" w:rsidRDefault="00E0033A" w:rsidP="00E0033A">
            <w:pPr>
              <w:tabs>
                <w:tab w:val="left" w:pos="3369"/>
              </w:tabs>
              <w:spacing w:after="200" w:line="276" w:lineRule="auto"/>
              <w:rPr>
                <w:rFonts w:asciiTheme="minorHAnsi" w:eastAsia="Calibri" w:hAnsiTheme="minorHAnsi"/>
                <w:b/>
                <w:szCs w:val="22"/>
                <w:u w:val="single"/>
                <w:lang w:eastAsia="en-US"/>
              </w:rPr>
            </w:pPr>
            <w:r w:rsidRPr="00A85D70">
              <w:rPr>
                <w:rFonts w:asciiTheme="minorHAnsi" w:hAnsiTheme="minorHAnsi" w:cs="Arial"/>
                <w:b/>
                <w:color w:val="000000"/>
              </w:rPr>
              <w:t xml:space="preserve">HOW TO ACCESS FREE STAFF TRAINING </w:t>
            </w:r>
          </w:p>
        </w:tc>
      </w:tr>
      <w:tr w:rsidR="00E0033A" w14:paraId="3DA889A4" w14:textId="77777777" w:rsidTr="00101B80">
        <w:trPr>
          <w:trHeight w:val="2967"/>
        </w:trPr>
        <w:tc>
          <w:tcPr>
            <w:tcW w:w="600" w:type="dxa"/>
          </w:tcPr>
          <w:p w14:paraId="2430C4C3" w14:textId="77777777" w:rsidR="00E0033A" w:rsidRDefault="00E0033A" w:rsidP="00E0033A">
            <w:pPr>
              <w:spacing w:after="200" w:line="276" w:lineRule="auto"/>
              <w:jc w:val="right"/>
              <w:rPr>
                <w:rFonts w:asciiTheme="minorHAnsi" w:hAnsiTheme="minorHAnsi" w:cs="Arial"/>
                <w:color w:val="000000"/>
              </w:rPr>
            </w:pPr>
          </w:p>
          <w:p w14:paraId="7DF93DD6" w14:textId="77777777" w:rsidR="00E0033A" w:rsidRDefault="00E0033A" w:rsidP="00E0033A">
            <w:pPr>
              <w:spacing w:after="200" w:line="276" w:lineRule="auto"/>
              <w:jc w:val="right"/>
              <w:rPr>
                <w:rFonts w:asciiTheme="minorHAnsi" w:hAnsiTheme="minorHAnsi" w:cs="Arial"/>
                <w:color w:val="000000"/>
              </w:rPr>
            </w:pPr>
          </w:p>
          <w:p w14:paraId="5DC63925" w14:textId="77777777" w:rsidR="00E0033A" w:rsidRDefault="00E0033A" w:rsidP="00E0033A">
            <w:pPr>
              <w:spacing w:after="200" w:line="276" w:lineRule="auto"/>
              <w:jc w:val="right"/>
              <w:rPr>
                <w:rFonts w:asciiTheme="minorHAnsi" w:hAnsiTheme="minorHAnsi" w:cs="Arial"/>
                <w:color w:val="000000"/>
              </w:rPr>
            </w:pPr>
          </w:p>
          <w:p w14:paraId="188B2AC4" w14:textId="77777777" w:rsidR="00E0033A" w:rsidRDefault="00E0033A" w:rsidP="00E0033A">
            <w:pPr>
              <w:spacing w:after="200" w:line="276" w:lineRule="auto"/>
              <w:jc w:val="right"/>
              <w:rPr>
                <w:rFonts w:asciiTheme="minorHAnsi" w:hAnsiTheme="minorHAnsi" w:cs="Arial"/>
                <w:color w:val="000000"/>
              </w:rPr>
            </w:pPr>
          </w:p>
          <w:p w14:paraId="2DF47161" w14:textId="77777777" w:rsidR="00E0033A" w:rsidRDefault="00E0033A" w:rsidP="00E0033A">
            <w:pPr>
              <w:spacing w:after="200" w:line="276" w:lineRule="auto"/>
              <w:jc w:val="right"/>
              <w:rPr>
                <w:rFonts w:asciiTheme="minorHAnsi" w:hAnsiTheme="minorHAnsi" w:cs="Arial"/>
                <w:color w:val="000000"/>
              </w:rPr>
            </w:pPr>
          </w:p>
          <w:p w14:paraId="15AE575B" w14:textId="77777777" w:rsidR="00E0033A" w:rsidRDefault="00E0033A" w:rsidP="00E0033A">
            <w:pPr>
              <w:spacing w:after="200" w:line="276" w:lineRule="auto"/>
              <w:jc w:val="right"/>
              <w:rPr>
                <w:rFonts w:asciiTheme="minorHAnsi" w:hAnsiTheme="minorHAnsi" w:cs="Arial"/>
                <w:color w:val="000000"/>
              </w:rPr>
            </w:pPr>
          </w:p>
          <w:p w14:paraId="5C59EB9D" w14:textId="77777777" w:rsidR="00E0033A" w:rsidRDefault="00E0033A" w:rsidP="004F6CCC">
            <w:pPr>
              <w:spacing w:after="200" w:line="276" w:lineRule="auto"/>
              <w:jc w:val="both"/>
              <w:rPr>
                <w:rFonts w:asciiTheme="minorHAnsi" w:hAnsiTheme="minorHAnsi" w:cs="Arial"/>
                <w:color w:val="000000"/>
              </w:rPr>
            </w:pPr>
          </w:p>
          <w:p w14:paraId="00B0D0AA" w14:textId="77777777" w:rsidR="00E0033A" w:rsidRPr="004F6CCC" w:rsidRDefault="00E0033A" w:rsidP="00A00C1D">
            <w:pPr>
              <w:spacing w:after="200" w:line="276" w:lineRule="auto"/>
              <w:ind w:left="-851"/>
              <w:jc w:val="right"/>
              <w:rPr>
                <w:rFonts w:asciiTheme="minorHAnsi" w:hAnsiTheme="minorHAnsi" w:cs="Arial"/>
                <w:color w:val="000000"/>
              </w:rPr>
            </w:pPr>
          </w:p>
        </w:tc>
        <w:tc>
          <w:tcPr>
            <w:tcW w:w="10440" w:type="dxa"/>
          </w:tcPr>
          <w:p w14:paraId="1A41A915" w14:textId="77777777" w:rsidR="003E198F" w:rsidRPr="00A85D70" w:rsidRDefault="003E198F" w:rsidP="00E41116">
            <w:pPr>
              <w:spacing w:after="200" w:line="276" w:lineRule="auto"/>
              <w:jc w:val="both"/>
              <w:rPr>
                <w:rFonts w:ascii="Calibri" w:hAnsi="Calibri" w:cs="Arial"/>
                <w:color w:val="000000"/>
              </w:rPr>
            </w:pPr>
          </w:p>
          <w:p w14:paraId="64003B42" w14:textId="77777777" w:rsidR="003E198F" w:rsidRPr="00A85D70" w:rsidRDefault="00101B80" w:rsidP="00E41116">
            <w:pPr>
              <w:spacing w:after="200" w:line="276" w:lineRule="auto"/>
              <w:jc w:val="both"/>
              <w:rPr>
                <w:rFonts w:ascii="Calibri" w:hAnsi="Calibri" w:cs="Arial"/>
                <w:color w:val="000000"/>
              </w:rPr>
            </w:pPr>
            <w:r w:rsidRPr="00A85D70">
              <w:rPr>
                <w:rFonts w:ascii="Calibri" w:hAnsi="Calibri" w:cs="Arial"/>
                <w:color w:val="000000"/>
              </w:rPr>
              <w:t>As a whole school approach and t</w:t>
            </w:r>
            <w:r w:rsidR="00E0033A" w:rsidRPr="00A85D70">
              <w:rPr>
                <w:rFonts w:ascii="Calibri" w:hAnsi="Calibri" w:cs="Arial"/>
                <w:color w:val="000000"/>
              </w:rPr>
              <w:t xml:space="preserve">o ensure best practice for staff it is advised </w:t>
            </w:r>
            <w:r w:rsidR="00E41116" w:rsidRPr="00A85D70">
              <w:rPr>
                <w:rFonts w:ascii="Calibri" w:hAnsi="Calibri" w:cs="Arial"/>
                <w:color w:val="000000"/>
              </w:rPr>
              <w:t xml:space="preserve">for </w:t>
            </w:r>
            <w:r w:rsidR="00E0033A" w:rsidRPr="00A85D70">
              <w:rPr>
                <w:rFonts w:ascii="Calibri" w:hAnsi="Calibri" w:cs="Arial"/>
                <w:color w:val="000000"/>
              </w:rPr>
              <w:t>schools</w:t>
            </w:r>
            <w:r w:rsidR="00E41116" w:rsidRPr="00A85D70">
              <w:rPr>
                <w:rFonts w:ascii="Calibri" w:hAnsi="Calibri" w:cs="Arial"/>
                <w:color w:val="000000"/>
              </w:rPr>
              <w:t xml:space="preserve"> to </w:t>
            </w:r>
            <w:r w:rsidR="00E0033A" w:rsidRPr="00A85D70">
              <w:rPr>
                <w:rFonts w:ascii="Calibri" w:hAnsi="Calibri" w:cs="Arial"/>
                <w:color w:val="000000"/>
              </w:rPr>
              <w:t xml:space="preserve">access their </w:t>
            </w:r>
            <w:r w:rsidR="00E0033A" w:rsidRPr="00A85D70">
              <w:rPr>
                <w:rFonts w:ascii="Calibri" w:hAnsi="Calibri" w:cs="Arial"/>
                <w:b/>
                <w:color w:val="000000"/>
                <w:u w:val="single"/>
              </w:rPr>
              <w:t>FREE</w:t>
            </w:r>
            <w:r w:rsidR="00E0033A" w:rsidRPr="00A85D70">
              <w:rPr>
                <w:rFonts w:ascii="Calibri" w:hAnsi="Calibri" w:cs="Arial"/>
                <w:b/>
                <w:color w:val="000000"/>
              </w:rPr>
              <w:t xml:space="preserve"> </w:t>
            </w:r>
            <w:r w:rsidR="00E0033A" w:rsidRPr="00A85D70">
              <w:rPr>
                <w:rFonts w:ascii="Calibri" w:hAnsi="Calibri" w:cs="Arial"/>
                <w:color w:val="000000"/>
              </w:rPr>
              <w:t xml:space="preserve">annual </w:t>
            </w:r>
            <w:r w:rsidR="00E41116" w:rsidRPr="00A85D70">
              <w:rPr>
                <w:rFonts w:ascii="Calibri" w:hAnsi="Calibri" w:cs="Arial"/>
                <w:color w:val="000000"/>
              </w:rPr>
              <w:t xml:space="preserve">staff </w:t>
            </w:r>
            <w:r w:rsidR="00E0033A" w:rsidRPr="00A85D70">
              <w:rPr>
                <w:rFonts w:ascii="Calibri" w:hAnsi="Calibri" w:cs="Arial"/>
                <w:color w:val="000000"/>
              </w:rPr>
              <w:t xml:space="preserve">training package that includes, </w:t>
            </w:r>
            <w:r w:rsidRPr="00A85D70">
              <w:rPr>
                <w:rFonts w:ascii="Calibri" w:hAnsi="Calibri" w:cs="Arial"/>
                <w:color w:val="000000"/>
              </w:rPr>
              <w:t>drug awareness and</w:t>
            </w:r>
            <w:r w:rsidR="00E41116" w:rsidRPr="00A85D70">
              <w:rPr>
                <w:rFonts w:ascii="Calibri" w:hAnsi="Calibri" w:cs="Arial"/>
                <w:color w:val="000000"/>
              </w:rPr>
              <w:t xml:space="preserve"> d</w:t>
            </w:r>
            <w:r w:rsidR="00E0033A" w:rsidRPr="00A85D70">
              <w:rPr>
                <w:rFonts w:ascii="Calibri" w:hAnsi="Calibri" w:cs="Arial"/>
                <w:color w:val="000000"/>
              </w:rPr>
              <w:t>rug policy &amp; guidance</w:t>
            </w:r>
            <w:r w:rsidR="00E41116" w:rsidRPr="00A85D70">
              <w:rPr>
                <w:rFonts w:ascii="Calibri" w:hAnsi="Calibri" w:cs="Arial"/>
                <w:color w:val="000000"/>
              </w:rPr>
              <w:t xml:space="preserve">. </w:t>
            </w:r>
          </w:p>
          <w:p w14:paraId="77EE33E5" w14:textId="77777777" w:rsidR="00101B80" w:rsidRPr="00A85D70" w:rsidRDefault="00E41116" w:rsidP="00E41116">
            <w:pPr>
              <w:spacing w:after="200" w:line="276" w:lineRule="auto"/>
              <w:jc w:val="both"/>
              <w:rPr>
                <w:rFonts w:ascii="Calibri" w:hAnsi="Calibri" w:cs="Arial"/>
                <w:color w:val="000000"/>
              </w:rPr>
            </w:pPr>
            <w:r w:rsidRPr="00A85D70">
              <w:rPr>
                <w:rFonts w:ascii="Calibri" w:hAnsi="Calibri" w:cs="Arial"/>
                <w:color w:val="000000"/>
              </w:rPr>
              <w:t xml:space="preserve">This is </w:t>
            </w:r>
            <w:r w:rsidR="00E0033A" w:rsidRPr="00A85D70">
              <w:rPr>
                <w:rFonts w:ascii="Calibri" w:hAnsi="Calibri" w:cs="Arial"/>
                <w:color w:val="000000"/>
              </w:rPr>
              <w:t>available to all schools across Wirral.</w:t>
            </w:r>
            <w:r w:rsidRPr="00A85D70">
              <w:rPr>
                <w:rFonts w:ascii="Calibri" w:hAnsi="Calibri" w:cs="Arial"/>
                <w:color w:val="000000"/>
              </w:rPr>
              <w:t xml:space="preserve"> </w:t>
            </w:r>
          </w:p>
          <w:p w14:paraId="0849C358" w14:textId="77777777" w:rsidR="00101B80" w:rsidRPr="00A85D70" w:rsidRDefault="00E41116" w:rsidP="00101B80">
            <w:pPr>
              <w:spacing w:after="200" w:line="276" w:lineRule="auto"/>
              <w:jc w:val="both"/>
              <w:rPr>
                <w:rFonts w:ascii="Calibri" w:hAnsi="Calibri" w:cs="Arial"/>
                <w:color w:val="000000"/>
              </w:rPr>
            </w:pPr>
            <w:r w:rsidRPr="00A85D70">
              <w:rPr>
                <w:rFonts w:ascii="Calibri" w:hAnsi="Calibri" w:cs="Arial"/>
                <w:color w:val="000000"/>
              </w:rPr>
              <w:t>In a</w:t>
            </w:r>
            <w:r w:rsidR="00101B80" w:rsidRPr="00A85D70">
              <w:rPr>
                <w:rFonts w:ascii="Calibri" w:hAnsi="Calibri" w:cs="Arial"/>
                <w:color w:val="000000"/>
              </w:rPr>
              <w:t>ddition</w:t>
            </w:r>
            <w:r w:rsidRPr="00A85D70">
              <w:rPr>
                <w:rFonts w:ascii="Calibri" w:hAnsi="Calibri" w:cs="Arial"/>
                <w:color w:val="000000"/>
              </w:rPr>
              <w:t xml:space="preserve"> to </w:t>
            </w:r>
            <w:r w:rsidR="00101B80" w:rsidRPr="00A85D70">
              <w:rPr>
                <w:rFonts w:ascii="Calibri" w:hAnsi="Calibri" w:cs="Arial"/>
                <w:color w:val="000000"/>
              </w:rPr>
              <w:t xml:space="preserve">this, </w:t>
            </w:r>
            <w:r w:rsidRPr="00A85D70">
              <w:rPr>
                <w:rFonts w:ascii="Calibri" w:hAnsi="Calibri" w:cs="Arial"/>
                <w:color w:val="000000"/>
              </w:rPr>
              <w:t xml:space="preserve">those schools </w:t>
            </w:r>
            <w:r w:rsidR="00101B80" w:rsidRPr="00A85D70">
              <w:rPr>
                <w:rFonts w:ascii="Calibri" w:hAnsi="Calibri" w:cs="Arial"/>
                <w:color w:val="000000"/>
              </w:rPr>
              <w:t>that</w:t>
            </w:r>
            <w:r w:rsidRPr="00A85D70">
              <w:rPr>
                <w:rFonts w:ascii="Calibri" w:hAnsi="Calibri" w:cs="Arial"/>
                <w:color w:val="000000"/>
              </w:rPr>
              <w:t xml:space="preserve"> are using </w:t>
            </w:r>
            <w:r w:rsidR="00101B80" w:rsidRPr="00A85D70">
              <w:rPr>
                <w:rFonts w:ascii="Calibri" w:hAnsi="Calibri" w:cs="Arial"/>
                <w:color w:val="000000"/>
              </w:rPr>
              <w:t xml:space="preserve">or wanting to buy in </w:t>
            </w:r>
            <w:r w:rsidRPr="00A85D70">
              <w:rPr>
                <w:rFonts w:ascii="Calibri" w:hAnsi="Calibri" w:cs="Arial"/>
                <w:color w:val="000000"/>
              </w:rPr>
              <w:t>the drugs educat</w:t>
            </w:r>
            <w:r w:rsidR="00101B80" w:rsidRPr="00A85D70">
              <w:rPr>
                <w:rFonts w:ascii="Calibri" w:hAnsi="Calibri" w:cs="Arial"/>
                <w:color w:val="000000"/>
              </w:rPr>
              <w:t>i</w:t>
            </w:r>
            <w:r w:rsidRPr="00A85D70">
              <w:rPr>
                <w:rFonts w:ascii="Calibri" w:hAnsi="Calibri" w:cs="Arial"/>
                <w:color w:val="000000"/>
              </w:rPr>
              <w:t>on</w:t>
            </w:r>
            <w:r w:rsidR="00101B80" w:rsidRPr="00A85D70">
              <w:rPr>
                <w:rFonts w:ascii="Calibri" w:hAnsi="Calibri" w:cs="Arial"/>
                <w:color w:val="000000"/>
              </w:rPr>
              <w:t xml:space="preserve"> model</w:t>
            </w:r>
            <w:r w:rsidRPr="00A85D70">
              <w:rPr>
                <w:rFonts w:ascii="Calibri" w:hAnsi="Calibri" w:cs="Arial"/>
                <w:color w:val="000000"/>
              </w:rPr>
              <w:t xml:space="preserve">, Christopher Winter </w:t>
            </w:r>
            <w:r w:rsidR="003E198F" w:rsidRPr="00A85D70">
              <w:rPr>
                <w:rFonts w:ascii="Calibri" w:hAnsi="Calibri" w:cs="Arial"/>
                <w:color w:val="000000"/>
              </w:rPr>
              <w:t xml:space="preserve">Resource </w:t>
            </w:r>
            <w:r w:rsidRPr="00A85D70">
              <w:rPr>
                <w:rFonts w:ascii="Calibri" w:hAnsi="Calibri" w:cs="Arial"/>
                <w:color w:val="000000"/>
              </w:rPr>
              <w:t xml:space="preserve">can also access </w:t>
            </w:r>
            <w:r w:rsidR="002B2635" w:rsidRPr="00A85D70">
              <w:rPr>
                <w:rFonts w:ascii="Calibri" w:hAnsi="Calibri" w:cs="Arial"/>
                <w:color w:val="000000"/>
              </w:rPr>
              <w:t xml:space="preserve">free </w:t>
            </w:r>
            <w:r w:rsidR="00101B80" w:rsidRPr="00A85D70">
              <w:rPr>
                <w:rFonts w:ascii="Calibri" w:hAnsi="Calibri" w:cs="Arial"/>
                <w:color w:val="000000"/>
              </w:rPr>
              <w:t>training on how to use the resource.</w:t>
            </w:r>
          </w:p>
          <w:p w14:paraId="10D7B0DB" w14:textId="77777777" w:rsidR="00E0033A" w:rsidRPr="00A85D70" w:rsidRDefault="00237EB8" w:rsidP="00101B80">
            <w:pPr>
              <w:spacing w:after="200" w:line="276" w:lineRule="auto"/>
              <w:jc w:val="both"/>
              <w:rPr>
                <w:rFonts w:ascii="Calibri" w:hAnsi="Calibri" w:cs="Arial"/>
                <w:color w:val="000000"/>
              </w:rPr>
            </w:pPr>
            <w:r w:rsidRPr="00A85D70">
              <w:rPr>
                <w:rFonts w:ascii="Calibri" w:hAnsi="Calibri" w:cs="Arial"/>
                <w:color w:val="000000"/>
              </w:rPr>
              <w:t>To access the below</w:t>
            </w:r>
            <w:r w:rsidR="00E0033A" w:rsidRPr="00A85D70">
              <w:rPr>
                <w:rFonts w:ascii="Calibri" w:hAnsi="Calibri" w:cs="Arial"/>
                <w:color w:val="000000"/>
              </w:rPr>
              <w:t xml:space="preserve"> training</w:t>
            </w:r>
            <w:r w:rsidR="00101B80" w:rsidRPr="00A85D70">
              <w:rPr>
                <w:rFonts w:ascii="Calibri" w:hAnsi="Calibri" w:cs="Arial"/>
                <w:color w:val="000000"/>
              </w:rPr>
              <w:t xml:space="preserve"> for your school</w:t>
            </w:r>
            <w:r w:rsidR="00E0033A" w:rsidRPr="00A85D70">
              <w:rPr>
                <w:rFonts w:ascii="Calibri" w:hAnsi="Calibri" w:cs="Arial"/>
                <w:color w:val="000000"/>
              </w:rPr>
              <w:t xml:space="preserve">, please contact </w:t>
            </w:r>
            <w:r w:rsidR="00E0033A" w:rsidRPr="00A85D70">
              <w:rPr>
                <w:rFonts w:ascii="Calibri" w:hAnsi="Calibri" w:cs="Arial"/>
                <w:b/>
                <w:color w:val="000000"/>
                <w:u w:val="single"/>
              </w:rPr>
              <w:t>Lea Sloan, Wirral Schools Drugs Adviser</w:t>
            </w:r>
            <w:r w:rsidR="00101B80" w:rsidRPr="00A85D70">
              <w:rPr>
                <w:rFonts w:ascii="Calibri" w:hAnsi="Calibri" w:cs="Arial"/>
                <w:color w:val="000000"/>
              </w:rPr>
              <w:t xml:space="preserve">. All training will be </w:t>
            </w:r>
            <w:r w:rsidR="00E0033A" w:rsidRPr="00A85D70">
              <w:rPr>
                <w:rFonts w:ascii="Calibri" w:hAnsi="Calibri" w:cs="Arial"/>
                <w:color w:val="000000"/>
              </w:rPr>
              <w:t xml:space="preserve">delivered on </w:t>
            </w:r>
            <w:r w:rsidR="00101B80" w:rsidRPr="00A85D70">
              <w:rPr>
                <w:rFonts w:ascii="Calibri" w:hAnsi="Calibri" w:cs="Arial"/>
                <w:color w:val="000000"/>
              </w:rPr>
              <w:t xml:space="preserve">site </w:t>
            </w:r>
            <w:r w:rsidR="00E0033A" w:rsidRPr="00A85D70">
              <w:rPr>
                <w:rFonts w:ascii="Calibri" w:hAnsi="Calibri" w:cs="Arial"/>
                <w:color w:val="000000"/>
              </w:rPr>
              <w:t>and is usually delivered within a staff inset day or team meetin</w:t>
            </w:r>
            <w:r w:rsidR="00101B80" w:rsidRPr="00A85D70">
              <w:rPr>
                <w:rFonts w:ascii="Calibri" w:hAnsi="Calibri" w:cs="Arial"/>
                <w:color w:val="000000"/>
              </w:rPr>
              <w:t>g.</w:t>
            </w:r>
          </w:p>
        </w:tc>
      </w:tr>
    </w:tbl>
    <w:p w14:paraId="05B52861" w14:textId="77777777" w:rsidR="009B15CF" w:rsidRDefault="009B15CF" w:rsidP="00DE4291">
      <w:pPr>
        <w:spacing w:after="200" w:line="276" w:lineRule="auto"/>
        <w:rPr>
          <w:rFonts w:ascii="Calibri" w:eastAsia="Calibri" w:hAnsi="Calibri" w:cs="Arial"/>
          <w:b/>
          <w:szCs w:val="22"/>
          <w:u w:val="single"/>
          <w:lang w:eastAsia="en-US"/>
        </w:rPr>
      </w:pPr>
    </w:p>
    <w:p w14:paraId="11DAD5E0" w14:textId="77777777" w:rsidR="009B15CF" w:rsidRPr="00DF28B2" w:rsidRDefault="009B15CF" w:rsidP="00DF28B2">
      <w:pPr>
        <w:spacing w:after="200" w:line="276" w:lineRule="auto"/>
        <w:ind w:left="-851"/>
        <w:rPr>
          <w:rFonts w:ascii="Calibri" w:eastAsia="Calibri" w:hAnsi="Calibri" w:cs="Arial"/>
          <w:b/>
          <w:szCs w:val="22"/>
          <w:u w:val="single"/>
          <w:lang w:eastAsia="en-US"/>
        </w:rPr>
      </w:pPr>
    </w:p>
    <w:tbl>
      <w:tblPr>
        <w:tblStyle w:val="TableGrid1"/>
        <w:tblW w:w="11057" w:type="dxa"/>
        <w:tblInd w:w="-1026" w:type="dxa"/>
        <w:tblLook w:val="04A0" w:firstRow="1" w:lastRow="0" w:firstColumn="1" w:lastColumn="0" w:noHBand="0" w:noVBand="1"/>
      </w:tblPr>
      <w:tblGrid>
        <w:gridCol w:w="5103"/>
        <w:gridCol w:w="2835"/>
        <w:gridCol w:w="3119"/>
      </w:tblGrid>
      <w:tr w:rsidR="00363E3B" w:rsidRPr="00363E3B" w14:paraId="4155309A" w14:textId="77777777" w:rsidTr="00DC4711">
        <w:tc>
          <w:tcPr>
            <w:tcW w:w="5103" w:type="dxa"/>
            <w:shd w:val="clear" w:color="auto" w:fill="DBE5F1" w:themeFill="accent1" w:themeFillTint="33"/>
          </w:tcPr>
          <w:p w14:paraId="134BB48A" w14:textId="77777777" w:rsidR="00363E3B" w:rsidRPr="00363E3B" w:rsidRDefault="00DF28B2" w:rsidP="00DF28B2">
            <w:pPr>
              <w:jc w:val="center"/>
              <w:rPr>
                <w:rFonts w:ascii="Calibri" w:eastAsia="Calibri" w:hAnsi="Calibri"/>
                <w:b/>
              </w:rPr>
            </w:pPr>
            <w:r>
              <w:rPr>
                <w:rFonts w:ascii="Calibri" w:eastAsia="Calibri" w:hAnsi="Calibri"/>
                <w:b/>
              </w:rPr>
              <w:t>School Record of Training</w:t>
            </w:r>
          </w:p>
        </w:tc>
        <w:tc>
          <w:tcPr>
            <w:tcW w:w="2835" w:type="dxa"/>
            <w:shd w:val="clear" w:color="auto" w:fill="DBE5F1" w:themeFill="accent1" w:themeFillTint="33"/>
          </w:tcPr>
          <w:p w14:paraId="5A59D485" w14:textId="77777777" w:rsidR="00363E3B" w:rsidRPr="00363E3B" w:rsidRDefault="00363E3B" w:rsidP="00363E3B">
            <w:pPr>
              <w:jc w:val="center"/>
              <w:rPr>
                <w:rFonts w:ascii="Calibri" w:eastAsia="Calibri" w:hAnsi="Calibri"/>
                <w:b/>
              </w:rPr>
            </w:pPr>
            <w:r w:rsidRPr="00363E3B">
              <w:rPr>
                <w:rFonts w:ascii="Calibri" w:eastAsia="Calibri" w:hAnsi="Calibri"/>
                <w:b/>
              </w:rPr>
              <w:t>Date completed:</w:t>
            </w:r>
          </w:p>
        </w:tc>
        <w:tc>
          <w:tcPr>
            <w:tcW w:w="3119" w:type="dxa"/>
            <w:shd w:val="clear" w:color="auto" w:fill="DBE5F1" w:themeFill="accent1" w:themeFillTint="33"/>
          </w:tcPr>
          <w:p w14:paraId="433AC99C" w14:textId="77777777" w:rsidR="00363E3B" w:rsidRPr="00363E3B" w:rsidRDefault="00363E3B" w:rsidP="00363E3B">
            <w:pPr>
              <w:jc w:val="center"/>
              <w:rPr>
                <w:rFonts w:ascii="Calibri" w:eastAsia="Calibri" w:hAnsi="Calibri"/>
                <w:b/>
              </w:rPr>
            </w:pPr>
            <w:r w:rsidRPr="00363E3B">
              <w:rPr>
                <w:rFonts w:ascii="Calibri" w:eastAsia="Calibri" w:hAnsi="Calibri"/>
                <w:b/>
              </w:rPr>
              <w:t>Next due date:</w:t>
            </w:r>
          </w:p>
        </w:tc>
      </w:tr>
      <w:tr w:rsidR="00363E3B" w:rsidRPr="00363E3B" w14:paraId="751A1330" w14:textId="77777777" w:rsidTr="00DF28B2">
        <w:trPr>
          <w:trHeight w:val="817"/>
        </w:trPr>
        <w:tc>
          <w:tcPr>
            <w:tcW w:w="5103" w:type="dxa"/>
          </w:tcPr>
          <w:p w14:paraId="7C364FFF" w14:textId="77777777" w:rsidR="00363E3B" w:rsidRPr="00A85D70" w:rsidRDefault="00363E3B" w:rsidP="00363E3B">
            <w:pPr>
              <w:rPr>
                <w:rFonts w:ascii="Calibri" w:eastAsia="Calibri" w:hAnsi="Calibri"/>
                <w:sz w:val="10"/>
              </w:rPr>
            </w:pPr>
          </w:p>
          <w:p w14:paraId="4AA7D17D" w14:textId="77777777" w:rsidR="00363E3B" w:rsidRPr="00A85D70" w:rsidRDefault="00236EB7" w:rsidP="00363E3B">
            <w:pPr>
              <w:jc w:val="center"/>
              <w:rPr>
                <w:rFonts w:ascii="Calibri" w:eastAsia="Calibri" w:hAnsi="Calibri"/>
              </w:rPr>
            </w:pPr>
            <w:r w:rsidRPr="00A85D70">
              <w:rPr>
                <w:rFonts w:ascii="Calibri" w:eastAsia="Calibri" w:hAnsi="Calibri"/>
              </w:rPr>
              <w:t xml:space="preserve">Whole School Drug Awareness </w:t>
            </w:r>
            <w:proofErr w:type="gramStart"/>
            <w:r w:rsidR="004421C6" w:rsidRPr="00A85D70">
              <w:rPr>
                <w:rFonts w:ascii="Calibri" w:eastAsia="Calibri" w:hAnsi="Calibri"/>
              </w:rPr>
              <w:t>1 hour</w:t>
            </w:r>
            <w:proofErr w:type="gramEnd"/>
            <w:r w:rsidR="004421C6" w:rsidRPr="00A85D70">
              <w:rPr>
                <w:rFonts w:ascii="Calibri" w:eastAsia="Calibri" w:hAnsi="Calibri"/>
              </w:rPr>
              <w:t xml:space="preserve"> </w:t>
            </w:r>
            <w:r w:rsidR="00363E3B" w:rsidRPr="00A85D70">
              <w:rPr>
                <w:rFonts w:ascii="Calibri" w:eastAsia="Calibri" w:hAnsi="Calibri"/>
              </w:rPr>
              <w:t>Training</w:t>
            </w:r>
          </w:p>
          <w:p w14:paraId="231C78F6" w14:textId="77777777" w:rsidR="00363E3B" w:rsidRPr="00A85D70" w:rsidRDefault="00236EB7" w:rsidP="00363E3B">
            <w:pPr>
              <w:jc w:val="center"/>
              <w:rPr>
                <w:rFonts w:ascii="Calibri" w:eastAsia="Calibri" w:hAnsi="Calibri"/>
              </w:rPr>
            </w:pPr>
            <w:r w:rsidRPr="00A85D70">
              <w:rPr>
                <w:rFonts w:ascii="Calibri" w:eastAsia="Calibri" w:hAnsi="Calibri"/>
              </w:rPr>
              <w:t>(</w:t>
            </w:r>
            <w:r w:rsidR="00AD0202" w:rsidRPr="00A85D70">
              <w:rPr>
                <w:rFonts w:ascii="Calibri" w:eastAsia="Calibri" w:hAnsi="Calibri"/>
              </w:rPr>
              <w:t>Annually</w:t>
            </w:r>
            <w:r w:rsidR="00363E3B" w:rsidRPr="00A85D70">
              <w:rPr>
                <w:rFonts w:ascii="Calibri" w:eastAsia="Calibri" w:hAnsi="Calibri"/>
              </w:rPr>
              <w:t>)</w:t>
            </w:r>
          </w:p>
          <w:p w14:paraId="165932F6" w14:textId="77777777" w:rsidR="00363E3B" w:rsidRPr="00A85D70" w:rsidRDefault="00363E3B" w:rsidP="00363E3B">
            <w:pPr>
              <w:jc w:val="center"/>
              <w:rPr>
                <w:rFonts w:ascii="Calibri" w:eastAsia="Calibri" w:hAnsi="Calibri"/>
                <w:sz w:val="12"/>
              </w:rPr>
            </w:pPr>
          </w:p>
        </w:tc>
        <w:tc>
          <w:tcPr>
            <w:tcW w:w="2835" w:type="dxa"/>
          </w:tcPr>
          <w:p w14:paraId="7407277E" w14:textId="77777777" w:rsidR="00363E3B" w:rsidRDefault="00363E3B" w:rsidP="00363E3B">
            <w:pPr>
              <w:jc w:val="center"/>
              <w:rPr>
                <w:rFonts w:ascii="Calibri" w:eastAsia="Calibri" w:hAnsi="Calibri"/>
              </w:rPr>
            </w:pPr>
          </w:p>
          <w:p w14:paraId="7704C6AE" w14:textId="59B1C814" w:rsidR="0020545D" w:rsidRPr="00363E3B" w:rsidRDefault="0020545D" w:rsidP="00363E3B">
            <w:pPr>
              <w:jc w:val="center"/>
              <w:rPr>
                <w:rFonts w:ascii="Calibri" w:eastAsia="Calibri" w:hAnsi="Calibri"/>
              </w:rPr>
            </w:pPr>
            <w:r>
              <w:rPr>
                <w:rFonts w:ascii="Calibri" w:eastAsia="Calibri" w:hAnsi="Calibri"/>
              </w:rPr>
              <w:t>October 2020</w:t>
            </w:r>
          </w:p>
        </w:tc>
        <w:tc>
          <w:tcPr>
            <w:tcW w:w="3119" w:type="dxa"/>
          </w:tcPr>
          <w:p w14:paraId="3206FACC" w14:textId="77777777" w:rsidR="00363E3B" w:rsidRDefault="00363E3B" w:rsidP="00363E3B">
            <w:pPr>
              <w:jc w:val="center"/>
              <w:rPr>
                <w:rFonts w:ascii="Calibri" w:eastAsia="Calibri" w:hAnsi="Calibri"/>
              </w:rPr>
            </w:pPr>
          </w:p>
          <w:p w14:paraId="0D46EDB6" w14:textId="0C9864F0" w:rsidR="0020545D" w:rsidRPr="00363E3B" w:rsidRDefault="0020545D" w:rsidP="00363E3B">
            <w:pPr>
              <w:jc w:val="center"/>
              <w:rPr>
                <w:rFonts w:ascii="Calibri" w:eastAsia="Calibri" w:hAnsi="Calibri"/>
              </w:rPr>
            </w:pPr>
            <w:r>
              <w:rPr>
                <w:rFonts w:ascii="Calibri" w:eastAsia="Calibri" w:hAnsi="Calibri"/>
              </w:rPr>
              <w:t>October 2021</w:t>
            </w:r>
          </w:p>
        </w:tc>
      </w:tr>
      <w:tr w:rsidR="00363E3B" w:rsidRPr="00363E3B" w14:paraId="0E1A8927" w14:textId="77777777" w:rsidTr="00407A52">
        <w:tc>
          <w:tcPr>
            <w:tcW w:w="5103" w:type="dxa"/>
          </w:tcPr>
          <w:p w14:paraId="045F21DC" w14:textId="77777777" w:rsidR="00363E3B" w:rsidRPr="00A85D70" w:rsidRDefault="00363E3B" w:rsidP="00363E3B">
            <w:pPr>
              <w:jc w:val="center"/>
              <w:rPr>
                <w:rFonts w:ascii="Calibri" w:eastAsia="Calibri" w:hAnsi="Calibri"/>
                <w:sz w:val="12"/>
              </w:rPr>
            </w:pPr>
          </w:p>
          <w:p w14:paraId="50A2AD7E" w14:textId="77777777" w:rsidR="00236EB7" w:rsidRPr="00A85D70" w:rsidRDefault="00236EB7" w:rsidP="00363E3B">
            <w:pPr>
              <w:jc w:val="center"/>
              <w:rPr>
                <w:rFonts w:ascii="Calibri" w:eastAsia="Calibri" w:hAnsi="Calibri"/>
              </w:rPr>
            </w:pPr>
            <w:r w:rsidRPr="00A85D70">
              <w:rPr>
                <w:rFonts w:ascii="Calibri" w:eastAsia="Calibri" w:hAnsi="Calibri"/>
              </w:rPr>
              <w:t xml:space="preserve">School Drug Policy and </w:t>
            </w:r>
            <w:proofErr w:type="gramStart"/>
            <w:r w:rsidRPr="00A85D70">
              <w:rPr>
                <w:rFonts w:ascii="Calibri" w:eastAsia="Calibri" w:hAnsi="Calibri"/>
              </w:rPr>
              <w:t xml:space="preserve">Guidance </w:t>
            </w:r>
            <w:r w:rsidR="004421C6" w:rsidRPr="00A85D70">
              <w:rPr>
                <w:rFonts w:ascii="Calibri" w:eastAsia="Calibri" w:hAnsi="Calibri"/>
              </w:rPr>
              <w:t xml:space="preserve"> 1</w:t>
            </w:r>
            <w:proofErr w:type="gramEnd"/>
            <w:r w:rsidR="004421C6" w:rsidRPr="00A85D70">
              <w:rPr>
                <w:rFonts w:ascii="Calibri" w:eastAsia="Calibri" w:hAnsi="Calibri"/>
              </w:rPr>
              <w:t xml:space="preserve"> hour </w:t>
            </w:r>
            <w:r w:rsidRPr="00A85D70">
              <w:rPr>
                <w:rFonts w:ascii="Calibri" w:eastAsia="Calibri" w:hAnsi="Calibri"/>
              </w:rPr>
              <w:t>Training</w:t>
            </w:r>
          </w:p>
          <w:p w14:paraId="0BE699F0" w14:textId="77777777" w:rsidR="00236EB7" w:rsidRPr="00A85D70" w:rsidRDefault="00363E3B" w:rsidP="00363E3B">
            <w:pPr>
              <w:jc w:val="center"/>
              <w:rPr>
                <w:rFonts w:ascii="Calibri" w:eastAsia="Calibri" w:hAnsi="Calibri"/>
              </w:rPr>
            </w:pPr>
            <w:r w:rsidRPr="00A85D70">
              <w:rPr>
                <w:rFonts w:ascii="Calibri" w:eastAsia="Calibri" w:hAnsi="Calibri"/>
              </w:rPr>
              <w:t xml:space="preserve">Senior </w:t>
            </w:r>
            <w:r w:rsidR="00236EB7" w:rsidRPr="00A85D70">
              <w:rPr>
                <w:rFonts w:ascii="Calibri" w:eastAsia="Calibri" w:hAnsi="Calibri"/>
              </w:rPr>
              <w:t xml:space="preserve">Leadership </w:t>
            </w:r>
            <w:proofErr w:type="gramStart"/>
            <w:r w:rsidR="00236EB7" w:rsidRPr="00A85D70">
              <w:rPr>
                <w:rFonts w:ascii="Calibri" w:eastAsia="Calibri" w:hAnsi="Calibri"/>
              </w:rPr>
              <w:t xml:space="preserve">Team </w:t>
            </w:r>
            <w:r w:rsidR="00AD0202" w:rsidRPr="00A85D70">
              <w:rPr>
                <w:rFonts w:ascii="Calibri" w:eastAsia="Calibri" w:hAnsi="Calibri"/>
              </w:rPr>
              <w:t xml:space="preserve"> (</w:t>
            </w:r>
            <w:proofErr w:type="gramEnd"/>
            <w:r w:rsidR="00AD0202" w:rsidRPr="00A85D70">
              <w:rPr>
                <w:rFonts w:ascii="Calibri" w:eastAsia="Calibri" w:hAnsi="Calibri"/>
              </w:rPr>
              <w:t>Annually</w:t>
            </w:r>
            <w:r w:rsidR="006308B5" w:rsidRPr="00A85D70">
              <w:rPr>
                <w:rFonts w:ascii="Calibri" w:eastAsia="Calibri" w:hAnsi="Calibri"/>
              </w:rPr>
              <w:t>)</w:t>
            </w:r>
          </w:p>
          <w:p w14:paraId="28AC3387" w14:textId="77777777" w:rsidR="00363E3B" w:rsidRPr="00A85D70" w:rsidRDefault="00363E3B" w:rsidP="006308B5">
            <w:pPr>
              <w:jc w:val="center"/>
              <w:rPr>
                <w:rFonts w:ascii="Calibri" w:eastAsia="Calibri" w:hAnsi="Calibri"/>
                <w:sz w:val="12"/>
              </w:rPr>
            </w:pPr>
          </w:p>
        </w:tc>
        <w:tc>
          <w:tcPr>
            <w:tcW w:w="2835" w:type="dxa"/>
          </w:tcPr>
          <w:p w14:paraId="366812FC" w14:textId="77777777" w:rsidR="00363E3B" w:rsidRDefault="00363E3B" w:rsidP="00363E3B">
            <w:pPr>
              <w:spacing w:after="200" w:line="276" w:lineRule="auto"/>
              <w:jc w:val="center"/>
              <w:rPr>
                <w:rFonts w:ascii="Calibri" w:eastAsia="Calibri" w:hAnsi="Calibri"/>
              </w:rPr>
            </w:pPr>
          </w:p>
          <w:p w14:paraId="71418361" w14:textId="09EE8C12" w:rsidR="0020545D" w:rsidRPr="00363E3B" w:rsidRDefault="0020545D" w:rsidP="00363E3B">
            <w:pPr>
              <w:spacing w:after="200" w:line="276" w:lineRule="auto"/>
              <w:jc w:val="center"/>
              <w:rPr>
                <w:rFonts w:ascii="Calibri" w:eastAsia="Calibri" w:hAnsi="Calibri"/>
              </w:rPr>
            </w:pPr>
            <w:r>
              <w:rPr>
                <w:rFonts w:ascii="Calibri" w:eastAsia="Calibri" w:hAnsi="Calibri"/>
              </w:rPr>
              <w:t>October 2020</w:t>
            </w:r>
          </w:p>
        </w:tc>
        <w:tc>
          <w:tcPr>
            <w:tcW w:w="3119" w:type="dxa"/>
          </w:tcPr>
          <w:p w14:paraId="187F6D76" w14:textId="77777777" w:rsidR="00363E3B" w:rsidRDefault="00363E3B" w:rsidP="00363E3B">
            <w:pPr>
              <w:spacing w:after="200" w:line="276" w:lineRule="auto"/>
              <w:jc w:val="center"/>
              <w:rPr>
                <w:rFonts w:ascii="Calibri" w:eastAsia="Calibri" w:hAnsi="Calibri"/>
              </w:rPr>
            </w:pPr>
          </w:p>
          <w:p w14:paraId="795A090F" w14:textId="168FEA2B" w:rsidR="0020545D" w:rsidRPr="00363E3B" w:rsidRDefault="0020545D" w:rsidP="00363E3B">
            <w:pPr>
              <w:spacing w:after="200" w:line="276" w:lineRule="auto"/>
              <w:jc w:val="center"/>
              <w:rPr>
                <w:rFonts w:ascii="Calibri" w:eastAsia="Calibri" w:hAnsi="Calibri"/>
              </w:rPr>
            </w:pPr>
            <w:r>
              <w:rPr>
                <w:rFonts w:ascii="Calibri" w:eastAsia="Calibri" w:hAnsi="Calibri"/>
              </w:rPr>
              <w:t>October 2021</w:t>
            </w:r>
          </w:p>
        </w:tc>
      </w:tr>
    </w:tbl>
    <w:p w14:paraId="5650BF97" w14:textId="77777777" w:rsidR="009B15CF" w:rsidRDefault="009B15CF" w:rsidP="00D0466D">
      <w:pPr>
        <w:rPr>
          <w:rFonts w:asciiTheme="minorHAnsi" w:hAnsiTheme="minorHAnsi"/>
          <w:sz w:val="28"/>
          <w:szCs w:val="48"/>
        </w:rPr>
      </w:pPr>
    </w:p>
    <w:p w14:paraId="72D2EC01" w14:textId="77777777" w:rsidR="003F5E91" w:rsidRDefault="003F5E91" w:rsidP="00D0466D">
      <w:pPr>
        <w:rPr>
          <w:rFonts w:asciiTheme="minorHAnsi" w:hAnsiTheme="minorHAnsi"/>
          <w:sz w:val="28"/>
          <w:szCs w:val="48"/>
        </w:rPr>
      </w:pPr>
    </w:p>
    <w:p w14:paraId="20B4CEA3" w14:textId="77777777" w:rsidR="003026F3" w:rsidRDefault="003026F3" w:rsidP="00D0466D">
      <w:pPr>
        <w:rPr>
          <w:rFonts w:asciiTheme="minorHAnsi" w:hAnsiTheme="minorHAnsi"/>
          <w:sz w:val="28"/>
          <w:szCs w:val="48"/>
        </w:rPr>
      </w:pPr>
    </w:p>
    <w:p w14:paraId="536808D3" w14:textId="77777777" w:rsidR="003F5E91" w:rsidRDefault="003F5E91" w:rsidP="00D0466D">
      <w:pPr>
        <w:rPr>
          <w:rFonts w:asciiTheme="minorHAnsi" w:hAnsiTheme="minorHAnsi"/>
          <w:sz w:val="28"/>
          <w:szCs w:val="48"/>
        </w:rPr>
      </w:pPr>
    </w:p>
    <w:p w14:paraId="592756AD" w14:textId="77777777" w:rsidR="003E198F" w:rsidRDefault="003E198F" w:rsidP="00D0466D">
      <w:pPr>
        <w:rPr>
          <w:rFonts w:asciiTheme="minorHAnsi" w:hAnsiTheme="minorHAnsi"/>
          <w:sz w:val="28"/>
          <w:szCs w:val="48"/>
        </w:rPr>
      </w:pPr>
    </w:p>
    <w:p w14:paraId="55350463" w14:textId="77777777" w:rsidR="00363E3B" w:rsidRDefault="000068A8" w:rsidP="00D0466D">
      <w:pPr>
        <w:rPr>
          <w:rFonts w:asciiTheme="minorHAnsi" w:hAnsiTheme="minorHAnsi"/>
          <w:sz w:val="28"/>
          <w:szCs w:val="48"/>
        </w:rPr>
      </w:pPr>
      <w:r>
        <w:rPr>
          <w:noProof/>
        </w:rPr>
        <mc:AlternateContent>
          <mc:Choice Requires="wps">
            <w:drawing>
              <wp:anchor distT="0" distB="0" distL="114300" distR="114300" simplePos="0" relativeHeight="251688960" behindDoc="0" locked="0" layoutInCell="1" allowOverlap="1" wp14:anchorId="4D27EB4F" wp14:editId="0F7B05F3">
                <wp:simplePos x="0" y="0"/>
                <wp:positionH relativeFrom="column">
                  <wp:posOffset>-55245</wp:posOffset>
                </wp:positionH>
                <wp:positionV relativeFrom="paragraph">
                  <wp:posOffset>-430530</wp:posOffset>
                </wp:positionV>
                <wp:extent cx="5753100" cy="98107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5753100" cy="981075"/>
                        </a:xfrm>
                        <a:prstGeom prst="roundRect">
                          <a:avLst/>
                        </a:prstGeom>
                        <a:solidFill>
                          <a:srgbClr val="4F81BD"/>
                        </a:solidFill>
                        <a:ln w="25400" cap="flat" cmpd="sng" algn="ctr">
                          <a:solidFill>
                            <a:srgbClr val="4F81BD">
                              <a:shade val="50000"/>
                            </a:srgbClr>
                          </a:solidFill>
                          <a:prstDash val="solid"/>
                        </a:ln>
                        <a:effectLst/>
                      </wps:spPr>
                      <wps:txbx>
                        <w:txbxContent>
                          <w:p w14:paraId="7B421B41" w14:textId="77777777" w:rsidR="007E7EF8" w:rsidRPr="00EC0457" w:rsidRDefault="007E7EF8" w:rsidP="00EC0457">
                            <w:pPr>
                              <w:jc w:val="center"/>
                              <w:rPr>
                                <w:rFonts w:ascii="Century Gothic" w:hAnsi="Century Gothic"/>
                                <w:b/>
                                <w:color w:val="FFFFFF" w:themeColor="background1"/>
                                <w:sz w:val="40"/>
                              </w:rPr>
                            </w:pPr>
                            <w:r w:rsidRPr="00EC0457">
                              <w:rPr>
                                <w:rFonts w:ascii="Century Gothic" w:hAnsi="Century Gothic"/>
                                <w:b/>
                                <w:color w:val="FFFFFF" w:themeColor="background1"/>
                                <w:sz w:val="40"/>
                              </w:rPr>
                              <w:t>2</w:t>
                            </w:r>
                            <w:r>
                              <w:rPr>
                                <w:rFonts w:ascii="Century Gothic" w:hAnsi="Century Gothic"/>
                                <w:b/>
                                <w:color w:val="FFFFFF" w:themeColor="background1"/>
                                <w:sz w:val="40"/>
                              </w:rPr>
                              <w:t>.  Drug R</w:t>
                            </w:r>
                            <w:r w:rsidRPr="00EC0457">
                              <w:rPr>
                                <w:rFonts w:ascii="Century Gothic" w:hAnsi="Century Gothic"/>
                                <w:b/>
                                <w:color w:val="FFFFFF" w:themeColor="background1"/>
                                <w:sz w:val="40"/>
                              </w:rPr>
                              <w:t xml:space="preserve">elated </w:t>
                            </w:r>
                            <w:r>
                              <w:rPr>
                                <w:rFonts w:ascii="Century Gothic" w:hAnsi="Century Gothic"/>
                                <w:b/>
                                <w:color w:val="FFFFFF" w:themeColor="background1"/>
                                <w:sz w:val="40"/>
                              </w:rPr>
                              <w:t>I</w:t>
                            </w:r>
                            <w:r w:rsidRPr="00EC0457">
                              <w:rPr>
                                <w:rFonts w:ascii="Century Gothic" w:hAnsi="Century Gothic"/>
                                <w:b/>
                                <w:color w:val="FFFFFF" w:themeColor="background1"/>
                                <w:sz w:val="40"/>
                              </w:rPr>
                              <w:t>ncident</w:t>
                            </w:r>
                            <w:r>
                              <w:rPr>
                                <w:rFonts w:ascii="Century Gothic" w:hAnsi="Century Gothic"/>
                                <w:b/>
                                <w:color w:val="FFFFFF" w:themeColor="background1"/>
                                <w:sz w:val="40"/>
                              </w:rPr>
                              <w:t xml:space="preserve"> Pathway</w:t>
                            </w:r>
                          </w:p>
                          <w:p w14:paraId="321C8D91" w14:textId="77777777" w:rsidR="007E7EF8" w:rsidRDefault="007E7EF8" w:rsidP="00EC0457">
                            <w:pPr>
                              <w:jc w:val="center"/>
                            </w:pPr>
                            <w:r w:rsidRPr="00EC0457">
                              <w:rPr>
                                <w:rFonts w:ascii="Century Gothic" w:hAnsi="Century Gothic"/>
                                <w:b/>
                                <w:color w:val="FFFFFF" w:themeColor="background1"/>
                                <w:sz w:val="28"/>
                              </w:rPr>
                              <w:t>Observation, suspicion, intelligence, 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7EB4F" id="Rounded Rectangle 29" o:spid="_x0000_s1026" style="position:absolute;margin-left:-4.35pt;margin-top:-33.9pt;width:453pt;height: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" fillcolor="#4f81bd" strokecolor="#385d8a" strokeweight="2pt">
                <v:textbox>
                  <w:txbxContent>
                    <w:p w14:paraId="7B421B41" w14:textId="77777777" w:rsidR="007E7EF8" w:rsidRPr="00EC0457" w:rsidRDefault="007E7EF8" w:rsidP="00EC0457">
                      <w:pPr>
                        <w:jc w:val="center"/>
                        <w:rPr>
                          <w:rFonts w:ascii="Century Gothic" w:hAnsi="Century Gothic"/>
                          <w:b/>
                          <w:color w:val="FFFFFF" w:themeColor="background1"/>
                          <w:sz w:val="40"/>
                        </w:rPr>
                      </w:pPr>
                      <w:r w:rsidRPr="00EC0457">
                        <w:rPr>
                          <w:rFonts w:ascii="Century Gothic" w:hAnsi="Century Gothic"/>
                          <w:b/>
                          <w:color w:val="FFFFFF" w:themeColor="background1"/>
                          <w:sz w:val="40"/>
                        </w:rPr>
                        <w:t>2</w:t>
                      </w:r>
                      <w:r>
                        <w:rPr>
                          <w:rFonts w:ascii="Century Gothic" w:hAnsi="Century Gothic"/>
                          <w:b/>
                          <w:color w:val="FFFFFF" w:themeColor="background1"/>
                          <w:sz w:val="40"/>
                        </w:rPr>
                        <w:t>.  Drug R</w:t>
                      </w:r>
                      <w:r w:rsidRPr="00EC0457">
                        <w:rPr>
                          <w:rFonts w:ascii="Century Gothic" w:hAnsi="Century Gothic"/>
                          <w:b/>
                          <w:color w:val="FFFFFF" w:themeColor="background1"/>
                          <w:sz w:val="40"/>
                        </w:rPr>
                        <w:t xml:space="preserve">elated </w:t>
                      </w:r>
                      <w:r>
                        <w:rPr>
                          <w:rFonts w:ascii="Century Gothic" w:hAnsi="Century Gothic"/>
                          <w:b/>
                          <w:color w:val="FFFFFF" w:themeColor="background1"/>
                          <w:sz w:val="40"/>
                        </w:rPr>
                        <w:t>I</w:t>
                      </w:r>
                      <w:r w:rsidRPr="00EC0457">
                        <w:rPr>
                          <w:rFonts w:ascii="Century Gothic" w:hAnsi="Century Gothic"/>
                          <w:b/>
                          <w:color w:val="FFFFFF" w:themeColor="background1"/>
                          <w:sz w:val="40"/>
                        </w:rPr>
                        <w:t>ncident</w:t>
                      </w:r>
                      <w:r>
                        <w:rPr>
                          <w:rFonts w:ascii="Century Gothic" w:hAnsi="Century Gothic"/>
                          <w:b/>
                          <w:color w:val="FFFFFF" w:themeColor="background1"/>
                          <w:sz w:val="40"/>
                        </w:rPr>
                        <w:t xml:space="preserve"> Pathway</w:t>
                      </w:r>
                    </w:p>
                    <w:p w14:paraId="321C8D91" w14:textId="77777777" w:rsidR="007E7EF8" w:rsidRDefault="007E7EF8" w:rsidP="00EC0457">
                      <w:pPr>
                        <w:jc w:val="center"/>
                      </w:pPr>
                      <w:r w:rsidRPr="00EC0457">
                        <w:rPr>
                          <w:rFonts w:ascii="Century Gothic" w:hAnsi="Century Gothic"/>
                          <w:b/>
                          <w:color w:val="FFFFFF" w:themeColor="background1"/>
                          <w:sz w:val="28"/>
                        </w:rPr>
                        <w:t>Observation, suspicion, intelligence, disclosure</w:t>
                      </w:r>
                    </w:p>
                  </w:txbxContent>
                </v:textbox>
              </v:roundrect>
            </w:pict>
          </mc:Fallback>
        </mc:AlternateContent>
      </w:r>
    </w:p>
    <w:p w14:paraId="6DF62620" w14:textId="77777777" w:rsidR="00D0466D" w:rsidRDefault="00D0466D" w:rsidP="00D0466D">
      <w:pPr>
        <w:rPr>
          <w:rFonts w:asciiTheme="minorHAnsi" w:hAnsiTheme="minorHAnsi"/>
          <w:sz w:val="28"/>
          <w:szCs w:val="48"/>
        </w:rPr>
      </w:pPr>
    </w:p>
    <w:p w14:paraId="17218380" w14:textId="77777777" w:rsidR="00363E3B" w:rsidRDefault="00EC0457" w:rsidP="00C040A1">
      <w:pPr>
        <w:rPr>
          <w:rFonts w:asciiTheme="minorHAnsi" w:hAnsiTheme="minorHAnsi"/>
          <w:sz w:val="28"/>
          <w:szCs w:val="48"/>
        </w:rPr>
      </w:pPr>
      <w:r>
        <w:rPr>
          <w:noProof/>
        </w:rPr>
        <mc:AlternateContent>
          <mc:Choice Requires="wps">
            <w:drawing>
              <wp:anchor distT="0" distB="0" distL="114300" distR="114300" simplePos="0" relativeHeight="251691008" behindDoc="0" locked="0" layoutInCell="1" allowOverlap="1" wp14:anchorId="7DA0035B" wp14:editId="7EADB038">
                <wp:simplePos x="0" y="0"/>
                <wp:positionH relativeFrom="column">
                  <wp:posOffset>2674620</wp:posOffset>
                </wp:positionH>
                <wp:positionV relativeFrom="paragraph">
                  <wp:posOffset>113665</wp:posOffset>
                </wp:positionV>
                <wp:extent cx="0" cy="205740"/>
                <wp:effectExtent l="19050" t="0" r="19050" b="3810"/>
                <wp:wrapNone/>
                <wp:docPr id="291" name="Straight Connector 291"/>
                <wp:cNvGraphicFramePr/>
                <a:graphic xmlns:a="http://schemas.openxmlformats.org/drawingml/2006/main">
                  <a:graphicData uri="http://schemas.microsoft.com/office/word/2010/wordprocessingShape">
                    <wps:wsp>
                      <wps:cNvCnPr/>
                      <wps:spPr>
                        <a:xfrm>
                          <a:off x="0" y="0"/>
                          <a:ext cx="0" cy="20574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A176F0" id="Straight Connector 29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pt,8.95pt" to="210.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" strokecolor="windowText" strokeweight="3pt"/>
            </w:pict>
          </mc:Fallback>
        </mc:AlternateContent>
      </w:r>
    </w:p>
    <w:p w14:paraId="7BBE924C" w14:textId="77777777" w:rsidR="00EC0457" w:rsidRDefault="00F5069C" w:rsidP="00EC0457">
      <w:r>
        <w:rPr>
          <w:noProof/>
        </w:rPr>
        <mc:AlternateContent>
          <mc:Choice Requires="wps">
            <w:drawing>
              <wp:anchor distT="0" distB="0" distL="114300" distR="114300" simplePos="0" relativeHeight="251667456" behindDoc="0" locked="0" layoutInCell="1" allowOverlap="1" wp14:anchorId="684E3F6A" wp14:editId="1CE3B514">
                <wp:simplePos x="0" y="0"/>
                <wp:positionH relativeFrom="column">
                  <wp:posOffset>-533400</wp:posOffset>
                </wp:positionH>
                <wp:positionV relativeFrom="paragraph">
                  <wp:posOffset>106045</wp:posOffset>
                </wp:positionV>
                <wp:extent cx="6838950" cy="7334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6838950" cy="733425"/>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90035" id="Rounded Rectangle 13" o:spid="_x0000_s1026" style="position:absolute;margin-left:-42pt;margin-top:8.35pt;width:538.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" fillcolor="#c00000" strokecolor="#385d8a" strokeweight="2pt"/>
            </w:pict>
          </mc:Fallback>
        </mc:AlternateContent>
      </w:r>
      <w:r w:rsidR="00EC0457">
        <w:rPr>
          <w:noProof/>
        </w:rPr>
        <mc:AlternateContent>
          <mc:Choice Requires="wps">
            <w:drawing>
              <wp:anchor distT="0" distB="0" distL="114300" distR="114300" simplePos="0" relativeHeight="251661312" behindDoc="0" locked="0" layoutInCell="1" allowOverlap="1" wp14:anchorId="66A6857F" wp14:editId="1D5C530C">
                <wp:simplePos x="0" y="0"/>
                <wp:positionH relativeFrom="column">
                  <wp:posOffset>2647950</wp:posOffset>
                </wp:positionH>
                <wp:positionV relativeFrom="paragraph">
                  <wp:posOffset>6024880</wp:posOffset>
                </wp:positionV>
                <wp:extent cx="0" cy="714375"/>
                <wp:effectExtent l="19050" t="0" r="19050" b="9525"/>
                <wp:wrapNone/>
                <wp:docPr id="289" name="Straight Connector 289"/>
                <wp:cNvGraphicFramePr/>
                <a:graphic xmlns:a="http://schemas.openxmlformats.org/drawingml/2006/main">
                  <a:graphicData uri="http://schemas.microsoft.com/office/word/2010/wordprocessingShape">
                    <wps:wsp>
                      <wps:cNvCnPr/>
                      <wps:spPr>
                        <a:xfrm flipV="1">
                          <a:off x="0" y="0"/>
                          <a:ext cx="0" cy="714375"/>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25AE76CA" id="Straight Connector 28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8.5pt,474.4pt" to="208.5pt,5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" strokecolor="windowText" strokeweight="3pt"/>
            </w:pict>
          </mc:Fallback>
        </mc:AlternateContent>
      </w:r>
      <w:r w:rsidR="00EC0457">
        <w:rPr>
          <w:noProof/>
        </w:rPr>
        <mc:AlternateContent>
          <mc:Choice Requires="wps">
            <w:drawing>
              <wp:anchor distT="0" distB="0" distL="114300" distR="114300" simplePos="0" relativeHeight="251683840" behindDoc="0" locked="0" layoutInCell="1" allowOverlap="1" wp14:anchorId="79EABB23" wp14:editId="3D1A2E5E">
                <wp:simplePos x="0" y="0"/>
                <wp:positionH relativeFrom="column">
                  <wp:posOffset>-490220</wp:posOffset>
                </wp:positionH>
                <wp:positionV relativeFrom="paragraph">
                  <wp:posOffset>5424805</wp:posOffset>
                </wp:positionV>
                <wp:extent cx="3804920" cy="857250"/>
                <wp:effectExtent l="0" t="0" r="24130" b="19050"/>
                <wp:wrapNone/>
                <wp:docPr id="31" name="Rounded Rectangle 31"/>
                <wp:cNvGraphicFramePr/>
                <a:graphic xmlns:a="http://schemas.openxmlformats.org/drawingml/2006/main">
                  <a:graphicData uri="http://schemas.microsoft.com/office/word/2010/wordprocessingShape">
                    <wps:wsp>
                      <wps:cNvSpPr/>
                      <wps:spPr>
                        <a:xfrm>
                          <a:off x="0" y="0"/>
                          <a:ext cx="3804920" cy="857250"/>
                        </a:xfrm>
                        <a:prstGeom prst="roundRect">
                          <a:avLst>
                            <a:gd name="adj" fmla="val 1659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23E94A" id="Rounded Rectangle 31" o:spid="_x0000_s1026" style="position:absolute;margin-left:-38.6pt;margin-top:427.15pt;width:299.6pt;height:6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8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" fillcolor="#4f81bd" strokecolor="#385d8a" strokeweight="2pt"/>
            </w:pict>
          </mc:Fallback>
        </mc:AlternateContent>
      </w:r>
      <w:r w:rsidR="00EC0457">
        <w:rPr>
          <w:noProof/>
        </w:rPr>
        <mc:AlternateContent>
          <mc:Choice Requires="wps">
            <w:drawing>
              <wp:anchor distT="0" distB="0" distL="114300" distR="114300" simplePos="0" relativeHeight="251680768" behindDoc="0" locked="0" layoutInCell="1" allowOverlap="1" wp14:anchorId="3071A158" wp14:editId="1247749A">
                <wp:simplePos x="0" y="0"/>
                <wp:positionH relativeFrom="column">
                  <wp:posOffset>-485775</wp:posOffset>
                </wp:positionH>
                <wp:positionV relativeFrom="paragraph">
                  <wp:posOffset>4367530</wp:posOffset>
                </wp:positionV>
                <wp:extent cx="3804920" cy="857250"/>
                <wp:effectExtent l="0" t="0" r="24130" b="19050"/>
                <wp:wrapNone/>
                <wp:docPr id="17" name="Rounded Rectangle 17"/>
                <wp:cNvGraphicFramePr/>
                <a:graphic xmlns:a="http://schemas.openxmlformats.org/drawingml/2006/main">
                  <a:graphicData uri="http://schemas.microsoft.com/office/word/2010/wordprocessingShape">
                    <wps:wsp>
                      <wps:cNvSpPr/>
                      <wps:spPr>
                        <a:xfrm>
                          <a:off x="0" y="0"/>
                          <a:ext cx="3804920" cy="857250"/>
                        </a:xfrm>
                        <a:prstGeom prst="roundRect">
                          <a:avLst>
                            <a:gd name="adj" fmla="val 16599"/>
                          </a:avLst>
                        </a:prstGeom>
                        <a:solidFill>
                          <a:srgbClr val="4F81BD"/>
                        </a:solidFill>
                        <a:ln w="25400" cap="flat" cmpd="sng" algn="ctr">
                          <a:solidFill>
                            <a:srgbClr val="4F81BD">
                              <a:shade val="50000"/>
                            </a:srgbClr>
                          </a:solidFill>
                          <a:prstDash val="solid"/>
                        </a:ln>
                        <a:effectLst/>
                      </wps:spPr>
                      <wps:txbx>
                        <w:txbxContent>
                          <w:p w14:paraId="35E76CC0" w14:textId="77777777" w:rsidR="007E7EF8" w:rsidRDefault="007E7EF8" w:rsidP="00EC045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71A158" id="Rounded Rectangle 17" o:spid="_x0000_s1027" style="position:absolute;margin-left:-38.25pt;margin-top:343.9pt;width:299.6pt;height: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8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" fillcolor="#4f81bd" strokecolor="#385d8a" strokeweight="2pt">
                <v:textbox>
                  <w:txbxContent>
                    <w:p w14:paraId="35E76CC0" w14:textId="77777777" w:rsidR="007E7EF8" w:rsidRDefault="007E7EF8" w:rsidP="00EC0457">
                      <w:pPr>
                        <w:jc w:val="center"/>
                      </w:pPr>
                      <w:r>
                        <w:t>C</w:t>
                      </w:r>
                    </w:p>
                  </w:txbxContent>
                </v:textbox>
              </v:roundrect>
            </w:pict>
          </mc:Fallback>
        </mc:AlternateContent>
      </w:r>
      <w:r w:rsidR="00EC0457">
        <w:rPr>
          <w:noProof/>
        </w:rPr>
        <mc:AlternateContent>
          <mc:Choice Requires="wps">
            <w:drawing>
              <wp:anchor distT="0" distB="0" distL="114300" distR="114300" simplePos="0" relativeHeight="251677696" behindDoc="0" locked="0" layoutInCell="1" allowOverlap="1" wp14:anchorId="5A51044C" wp14:editId="711EB4F8">
                <wp:simplePos x="0" y="0"/>
                <wp:positionH relativeFrom="column">
                  <wp:posOffset>3124200</wp:posOffset>
                </wp:positionH>
                <wp:positionV relativeFrom="paragraph">
                  <wp:posOffset>7320280</wp:posOffset>
                </wp:positionV>
                <wp:extent cx="1352550" cy="0"/>
                <wp:effectExtent l="0" t="19050" r="0" b="19050"/>
                <wp:wrapNone/>
                <wp:docPr id="30" name="Straight Connector 30"/>
                <wp:cNvGraphicFramePr/>
                <a:graphic xmlns:a="http://schemas.openxmlformats.org/drawingml/2006/main">
                  <a:graphicData uri="http://schemas.microsoft.com/office/word/2010/wordprocessingShape">
                    <wps:wsp>
                      <wps:cNvCnPr/>
                      <wps:spPr>
                        <a:xfrm>
                          <a:off x="0" y="0"/>
                          <a:ext cx="1352550" cy="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6EF0B4F6" id="Straight Connector 3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6pt,576.4pt" to="352.5pt,5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" strokecolor="windowText" strokeweight="3pt"/>
            </w:pict>
          </mc:Fallback>
        </mc:AlternateContent>
      </w:r>
      <w:r w:rsidR="00EC0457">
        <w:rPr>
          <w:noProof/>
        </w:rPr>
        <mc:AlternateContent>
          <mc:Choice Requires="wpg">
            <w:drawing>
              <wp:anchor distT="0" distB="0" distL="114300" distR="114300" simplePos="0" relativeHeight="251682816" behindDoc="0" locked="0" layoutInCell="1" allowOverlap="1" wp14:anchorId="4211745F" wp14:editId="32AA381B">
                <wp:simplePos x="0" y="0"/>
                <wp:positionH relativeFrom="column">
                  <wp:posOffset>-475615</wp:posOffset>
                </wp:positionH>
                <wp:positionV relativeFrom="paragraph">
                  <wp:posOffset>6529705</wp:posOffset>
                </wp:positionV>
                <wp:extent cx="3891720" cy="1066800"/>
                <wp:effectExtent l="0" t="0" r="13970" b="19050"/>
                <wp:wrapNone/>
                <wp:docPr id="22" name="Group 22"/>
                <wp:cNvGraphicFramePr/>
                <a:graphic xmlns:a="http://schemas.openxmlformats.org/drawingml/2006/main">
                  <a:graphicData uri="http://schemas.microsoft.com/office/word/2010/wordprocessingGroup">
                    <wpg:wgp>
                      <wpg:cNvGrpSpPr/>
                      <wpg:grpSpPr>
                        <a:xfrm>
                          <a:off x="0" y="0"/>
                          <a:ext cx="3891720" cy="1066800"/>
                          <a:chOff x="0" y="0"/>
                          <a:chExt cx="2514600" cy="1962150"/>
                        </a:xfrm>
                      </wpg:grpSpPr>
                      <wps:wsp>
                        <wps:cNvPr id="23" name="Rounded Rectangle 23"/>
                        <wps:cNvSpPr/>
                        <wps:spPr>
                          <a:xfrm>
                            <a:off x="0" y="0"/>
                            <a:ext cx="2514600" cy="1962150"/>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95250" y="85725"/>
                            <a:ext cx="2333625" cy="1876425"/>
                          </a:xfrm>
                          <a:prstGeom prst="rect">
                            <a:avLst/>
                          </a:prstGeom>
                          <a:noFill/>
                          <a:ln w="9525">
                            <a:noFill/>
                            <a:miter lim="800000"/>
                            <a:headEnd/>
                            <a:tailEnd/>
                          </a:ln>
                        </wps:spPr>
                        <wps:txbx>
                          <w:txbxContent>
                            <w:p w14:paraId="66801638" w14:textId="77777777" w:rsidR="007E7EF8" w:rsidRDefault="007E7EF8" w:rsidP="00977344">
                              <w:pPr>
                                <w:jc w:val="center"/>
                                <w:rPr>
                                  <w:rFonts w:ascii="Century Gothic" w:hAnsi="Century Gothic"/>
                                  <w:b/>
                                  <w:color w:val="FFFFFF" w:themeColor="background1"/>
                                  <w:sz w:val="32"/>
                                  <w:szCs w:val="32"/>
                                </w:rPr>
                              </w:pPr>
                              <w:r w:rsidRPr="00977344">
                                <w:rPr>
                                  <w:rFonts w:ascii="Century Gothic" w:hAnsi="Century Gothic"/>
                                  <w:b/>
                                  <w:color w:val="FFFFFF" w:themeColor="background1"/>
                                  <w:sz w:val="32"/>
                                  <w:szCs w:val="32"/>
                                </w:rPr>
                                <w:t>Contact: Integrated Front Door</w:t>
                              </w:r>
                            </w:p>
                            <w:p w14:paraId="5AE142ED" w14:textId="77777777" w:rsidR="007E7EF8" w:rsidRPr="00977344" w:rsidRDefault="007E7EF8" w:rsidP="00977344">
                              <w:pPr>
                                <w:jc w:val="center"/>
                                <w:rPr>
                                  <w:rFonts w:ascii="Century Gothic" w:hAnsi="Century Gothic"/>
                                  <w:b/>
                                  <w:color w:val="FFFFFF" w:themeColor="background1"/>
                                  <w:sz w:val="32"/>
                                  <w:szCs w:val="32"/>
                                </w:rPr>
                              </w:pPr>
                              <w:r>
                                <w:rPr>
                                  <w:rFonts w:ascii="Century Gothic" w:hAnsi="Century Gothic"/>
                                  <w:b/>
                                  <w:color w:val="FFFFFF" w:themeColor="background1"/>
                                  <w:sz w:val="32"/>
                                  <w:szCs w:val="32"/>
                                </w:rPr>
                                <w:t>(IFD)</w:t>
                              </w:r>
                            </w:p>
                            <w:p w14:paraId="0ED15D1C" w14:textId="77777777" w:rsidR="007E7EF8" w:rsidRPr="00977344" w:rsidRDefault="007E7EF8" w:rsidP="00EC0457">
                              <w:pPr>
                                <w:jc w:val="center"/>
                                <w:rPr>
                                  <w:rFonts w:ascii="Century Gothic" w:hAnsi="Century Gothic"/>
                                  <w:b/>
                                  <w:color w:val="FFFFFF" w:themeColor="background1"/>
                                  <w:sz w:val="28"/>
                                  <w:szCs w:val="28"/>
                                </w:rPr>
                              </w:pPr>
                              <w:r w:rsidRPr="00977344">
                                <w:rPr>
                                  <w:rFonts w:ascii="Century Gothic" w:hAnsi="Century Gothic"/>
                                  <w:b/>
                                  <w:color w:val="FFFFFF" w:themeColor="background1"/>
                                  <w:sz w:val="28"/>
                                  <w:szCs w:val="28"/>
                                </w:rPr>
                                <w:t>0151 606 2008</w:t>
                              </w:r>
                            </w:p>
                            <w:p w14:paraId="10EDBAF0" w14:textId="77777777" w:rsidR="007E7EF8" w:rsidRPr="00256AE8" w:rsidRDefault="007E7EF8" w:rsidP="00EC0457">
                              <w:pPr>
                                <w:jc w:val="center"/>
                                <w:rPr>
                                  <w:rFonts w:ascii="Century Gothic" w:hAnsi="Century Gothic"/>
                                  <w:b/>
                                  <w:color w:val="FFFFFF" w:themeColor="background1"/>
                                  <w:sz w:val="28"/>
                                </w:rPr>
                              </w:pPr>
                              <w:r>
                                <w:rPr>
                                  <w:rFonts w:ascii="Century Gothic" w:hAnsi="Century Gothic"/>
                                  <w:b/>
                                  <w:color w:val="FFFFFF" w:themeColor="background1"/>
                                  <w:sz w:val="28"/>
                                </w:rPr>
                                <w:t>For further advice and guidance</w:t>
                              </w:r>
                            </w:p>
                            <w:p w14:paraId="0B2952C5" w14:textId="77777777" w:rsidR="007E7EF8" w:rsidRPr="00222117" w:rsidRDefault="007E7EF8" w:rsidP="00EC0457">
                              <w:pPr>
                                <w:rPr>
                                  <w:rFonts w:ascii="Century Gothic" w:hAnsi="Century Gothic"/>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11745F" id="Group 22" o:spid="_x0000_s1028" style="position:absolute;margin-left:-37.45pt;margin-top:514.15pt;width:306.45pt;height:84pt;z-index:251682816;mso-width-relative:margin;mso-height-relative:margin" coordsize="25146,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">
                <v:roundrect id="Rounded Rectangle 23" o:spid="_x0000_s1029" style="position:absolute;width:25146;height:19621;visibility:visible;mso-wrap-style:square;v-text-anchor:middle" arcsize="86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" fillcolor="#c00000" strokecolor="#385d8a" strokeweight="2pt"/>
                <v:shapetype id="_x0000_t202" coordsize="21600,21600" o:spt="202" path="m,l,21600r21600,l21600,xe">
                  <v:stroke joinstyle="miter"/>
                  <v:path gradientshapeok="t" o:connecttype="rect"/>
                </v:shapetype>
                <v:shape id="_x0000_s1030" type="#_x0000_t202" style="position:absolute;left:952;top:857;width:23336;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6801638" w14:textId="77777777" w:rsidR="007E7EF8" w:rsidRDefault="007E7EF8" w:rsidP="00977344">
                        <w:pPr>
                          <w:jc w:val="center"/>
                          <w:rPr>
                            <w:rFonts w:ascii="Century Gothic" w:hAnsi="Century Gothic"/>
                            <w:b/>
                            <w:color w:val="FFFFFF" w:themeColor="background1"/>
                            <w:sz w:val="32"/>
                            <w:szCs w:val="32"/>
                          </w:rPr>
                        </w:pPr>
                        <w:r w:rsidRPr="00977344">
                          <w:rPr>
                            <w:rFonts w:ascii="Century Gothic" w:hAnsi="Century Gothic"/>
                            <w:b/>
                            <w:color w:val="FFFFFF" w:themeColor="background1"/>
                            <w:sz w:val="32"/>
                            <w:szCs w:val="32"/>
                          </w:rPr>
                          <w:t>Contact: Integrated Front Door</w:t>
                        </w:r>
                      </w:p>
                      <w:p w14:paraId="5AE142ED" w14:textId="77777777" w:rsidR="007E7EF8" w:rsidRPr="00977344" w:rsidRDefault="007E7EF8" w:rsidP="00977344">
                        <w:pPr>
                          <w:jc w:val="center"/>
                          <w:rPr>
                            <w:rFonts w:ascii="Century Gothic" w:hAnsi="Century Gothic"/>
                            <w:b/>
                            <w:color w:val="FFFFFF" w:themeColor="background1"/>
                            <w:sz w:val="32"/>
                            <w:szCs w:val="32"/>
                          </w:rPr>
                        </w:pPr>
                        <w:r>
                          <w:rPr>
                            <w:rFonts w:ascii="Century Gothic" w:hAnsi="Century Gothic"/>
                            <w:b/>
                            <w:color w:val="FFFFFF" w:themeColor="background1"/>
                            <w:sz w:val="32"/>
                            <w:szCs w:val="32"/>
                          </w:rPr>
                          <w:t>(IFD)</w:t>
                        </w:r>
                      </w:p>
                      <w:p w14:paraId="0ED15D1C" w14:textId="77777777" w:rsidR="007E7EF8" w:rsidRPr="00977344" w:rsidRDefault="007E7EF8" w:rsidP="00EC0457">
                        <w:pPr>
                          <w:jc w:val="center"/>
                          <w:rPr>
                            <w:rFonts w:ascii="Century Gothic" w:hAnsi="Century Gothic"/>
                            <w:b/>
                            <w:color w:val="FFFFFF" w:themeColor="background1"/>
                            <w:sz w:val="28"/>
                            <w:szCs w:val="28"/>
                          </w:rPr>
                        </w:pPr>
                        <w:r w:rsidRPr="00977344">
                          <w:rPr>
                            <w:rFonts w:ascii="Century Gothic" w:hAnsi="Century Gothic"/>
                            <w:b/>
                            <w:color w:val="FFFFFF" w:themeColor="background1"/>
                            <w:sz w:val="28"/>
                            <w:szCs w:val="28"/>
                          </w:rPr>
                          <w:t>0151 606 2008</w:t>
                        </w:r>
                      </w:p>
                      <w:p w14:paraId="10EDBAF0" w14:textId="77777777" w:rsidR="007E7EF8" w:rsidRPr="00256AE8" w:rsidRDefault="007E7EF8" w:rsidP="00EC0457">
                        <w:pPr>
                          <w:jc w:val="center"/>
                          <w:rPr>
                            <w:rFonts w:ascii="Century Gothic" w:hAnsi="Century Gothic"/>
                            <w:b/>
                            <w:color w:val="FFFFFF" w:themeColor="background1"/>
                            <w:sz w:val="28"/>
                          </w:rPr>
                        </w:pPr>
                        <w:r>
                          <w:rPr>
                            <w:rFonts w:ascii="Century Gothic" w:hAnsi="Century Gothic"/>
                            <w:b/>
                            <w:color w:val="FFFFFF" w:themeColor="background1"/>
                            <w:sz w:val="28"/>
                          </w:rPr>
                          <w:t>For further advice and guidance</w:t>
                        </w:r>
                      </w:p>
                      <w:p w14:paraId="0B2952C5" w14:textId="77777777" w:rsidR="007E7EF8" w:rsidRPr="00222117" w:rsidRDefault="007E7EF8" w:rsidP="00EC0457">
                        <w:pPr>
                          <w:rPr>
                            <w:rFonts w:ascii="Century Gothic" w:hAnsi="Century Gothic"/>
                            <w:b/>
                            <w:color w:val="FFFFFF" w:themeColor="background1"/>
                          </w:rPr>
                        </w:pPr>
                      </w:p>
                    </w:txbxContent>
                  </v:textbox>
                </v:shape>
              </v:group>
            </w:pict>
          </mc:Fallback>
        </mc:AlternateContent>
      </w:r>
      <w:r w:rsidR="00EC0457">
        <w:rPr>
          <w:noProof/>
        </w:rPr>
        <mc:AlternateContent>
          <mc:Choice Requires="wps">
            <w:drawing>
              <wp:anchor distT="0" distB="0" distL="114300" distR="114300" simplePos="0" relativeHeight="251681792" behindDoc="0" locked="0" layoutInCell="1" allowOverlap="1" wp14:anchorId="4737243F" wp14:editId="297666D2">
                <wp:simplePos x="0" y="0"/>
                <wp:positionH relativeFrom="column">
                  <wp:posOffset>-419100</wp:posOffset>
                </wp:positionH>
                <wp:positionV relativeFrom="paragraph">
                  <wp:posOffset>4453255</wp:posOffset>
                </wp:positionV>
                <wp:extent cx="3543300" cy="1219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19200"/>
                        </a:xfrm>
                        <a:prstGeom prst="rect">
                          <a:avLst/>
                        </a:prstGeom>
                        <a:noFill/>
                        <a:ln w="9525">
                          <a:noFill/>
                          <a:miter lim="800000"/>
                          <a:headEnd/>
                          <a:tailEnd/>
                        </a:ln>
                      </wps:spPr>
                      <wps:txbx>
                        <w:txbxContent>
                          <w:p w14:paraId="32F8B619" w14:textId="77777777" w:rsidR="007E7EF8" w:rsidRPr="00222117" w:rsidRDefault="007E7EF8" w:rsidP="00EC0457">
                            <w:pPr>
                              <w:jc w:val="center"/>
                              <w:rPr>
                                <w:rFonts w:ascii="Century Gothic" w:hAnsi="Century Gothic"/>
                                <w:b/>
                                <w:color w:val="FFFFFF" w:themeColor="background1"/>
                              </w:rPr>
                            </w:pPr>
                            <w:r>
                              <w:rPr>
                                <w:rFonts w:ascii="Century Gothic" w:hAnsi="Century Gothic"/>
                                <w:b/>
                                <w:color w:val="FFFFFF" w:themeColor="background1"/>
                              </w:rPr>
                              <w:t>Consider next steps/ referrals to appropriate services. (See additional guidance appendix for service information)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737243F" id="Text Box 2" o:spid="_x0000_s1031" type="#_x0000_t202" style="position:absolute;margin-left:-33pt;margin-top:350.65pt;width:279pt;height:9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" filled="f" stroked="f">
                <v:textbox>
                  <w:txbxContent>
                    <w:p w14:paraId="32F8B619" w14:textId="77777777" w:rsidR="007E7EF8" w:rsidRPr="00222117" w:rsidRDefault="007E7EF8" w:rsidP="00EC0457">
                      <w:pPr>
                        <w:jc w:val="center"/>
                        <w:rPr>
                          <w:rFonts w:ascii="Century Gothic" w:hAnsi="Century Gothic"/>
                          <w:b/>
                          <w:color w:val="FFFFFF" w:themeColor="background1"/>
                        </w:rPr>
                      </w:pPr>
                      <w:r>
                        <w:rPr>
                          <w:rFonts w:ascii="Century Gothic" w:hAnsi="Century Gothic"/>
                          <w:b/>
                          <w:color w:val="FFFFFF" w:themeColor="background1"/>
                        </w:rPr>
                        <w:t>Consider next steps/ referrals to appropriate services. (See additional guidance appendix for service information)</w:t>
                      </w:r>
                    </w:p>
                  </w:txbxContent>
                </v:textbox>
              </v:shape>
            </w:pict>
          </mc:Fallback>
        </mc:AlternateContent>
      </w:r>
      <w:r w:rsidR="00EC0457">
        <w:rPr>
          <w:noProof/>
        </w:rPr>
        <mc:AlternateContent>
          <mc:Choice Requires="wpg">
            <w:drawing>
              <wp:anchor distT="0" distB="0" distL="114300" distR="114300" simplePos="0" relativeHeight="251679744" behindDoc="0" locked="0" layoutInCell="1" allowOverlap="1" wp14:anchorId="3E534946" wp14:editId="1C2EEB1B">
                <wp:simplePos x="0" y="0"/>
                <wp:positionH relativeFrom="column">
                  <wp:posOffset>3838575</wp:posOffset>
                </wp:positionH>
                <wp:positionV relativeFrom="paragraph">
                  <wp:posOffset>7072630</wp:posOffset>
                </wp:positionV>
                <wp:extent cx="2514600" cy="1876425"/>
                <wp:effectExtent l="0" t="0" r="19050" b="0"/>
                <wp:wrapNone/>
                <wp:docPr id="16" name="Group 16"/>
                <wp:cNvGraphicFramePr/>
                <a:graphic xmlns:a="http://schemas.openxmlformats.org/drawingml/2006/main">
                  <a:graphicData uri="http://schemas.microsoft.com/office/word/2010/wordprocessingGroup">
                    <wpg:wgp>
                      <wpg:cNvGrpSpPr/>
                      <wpg:grpSpPr>
                        <a:xfrm>
                          <a:off x="0" y="0"/>
                          <a:ext cx="2514600" cy="1876425"/>
                          <a:chOff x="0" y="0"/>
                          <a:chExt cx="2514600" cy="1876425"/>
                        </a:xfrm>
                      </wpg:grpSpPr>
                      <wps:wsp>
                        <wps:cNvPr id="8" name="Rounded Rectangle 8"/>
                        <wps:cNvSpPr/>
                        <wps:spPr>
                          <a:xfrm>
                            <a:off x="0" y="0"/>
                            <a:ext cx="2514600" cy="523875"/>
                          </a:xfrm>
                          <a:prstGeom prst="roundRect">
                            <a:avLst>
                              <a:gd name="adj" fmla="val 257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95250" y="0"/>
                            <a:ext cx="2333625" cy="1876425"/>
                          </a:xfrm>
                          <a:prstGeom prst="rect">
                            <a:avLst/>
                          </a:prstGeom>
                          <a:noFill/>
                          <a:ln w="9525">
                            <a:noFill/>
                            <a:miter lim="800000"/>
                            <a:headEnd/>
                            <a:tailEnd/>
                          </a:ln>
                        </wps:spPr>
                        <wps:txbx>
                          <w:txbxContent>
                            <w:p w14:paraId="51FF6957" w14:textId="77777777" w:rsidR="007E7EF8" w:rsidRDefault="007E7EF8" w:rsidP="00EC0457">
                              <w:pPr>
                                <w:rPr>
                                  <w:rFonts w:ascii="Century Gothic" w:hAnsi="Century Gothic"/>
                                  <w:b/>
                                  <w:color w:val="FFFFFF" w:themeColor="background1"/>
                                </w:rPr>
                              </w:pPr>
                              <w:r>
                                <w:rPr>
                                  <w:rFonts w:ascii="Century Gothic" w:hAnsi="Century Gothic"/>
                                  <w:b/>
                                  <w:color w:val="FFFFFF" w:themeColor="background1"/>
                                </w:rPr>
                                <w:t>Follow school safeguarding policy</w:t>
                              </w:r>
                            </w:p>
                            <w:p w14:paraId="4E790FC9" w14:textId="77777777" w:rsidR="007E7EF8" w:rsidRPr="00222117" w:rsidRDefault="007E7EF8" w:rsidP="00EC0457">
                              <w:pPr>
                                <w:rPr>
                                  <w:rFonts w:ascii="Century Gothic" w:hAnsi="Century Gothic"/>
                                  <w:b/>
                                  <w:color w:val="FFFFFF" w:themeColor="background1"/>
                                </w:rPr>
                              </w:pPr>
                            </w:p>
                          </w:txbxContent>
                        </wps:txbx>
                        <wps:bodyPr rot="0" vert="horz" wrap="square" lIns="91440" tIns="45720" rIns="91440" bIns="45720" anchor="t" anchorCtr="0">
                          <a:noAutofit/>
                        </wps:bodyPr>
                      </wps:wsp>
                    </wpg:wgp>
                  </a:graphicData>
                </a:graphic>
              </wp:anchor>
            </w:drawing>
          </mc:Choice>
          <mc:Fallback>
            <w:pict>
              <v:group w14:anchorId="3E534946" id="Group 16" o:spid="_x0000_s1032" style="position:absolute;margin-left:302.25pt;margin-top:556.9pt;width:198pt;height:147.75pt;z-index:251679744" coordsize="25146,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">
                <v:roundrect id="Rounded Rectangle 8" o:spid="_x0000_s1033" style="position:absolute;width:25146;height:5238;visibility:visible;mso-wrap-style:square;v-text-anchor:middle" arcsize="1688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" fillcolor="#c00000" strokecolor="#385d8a" strokeweight="2pt"/>
                <v:shape id="_x0000_s1034" type="#_x0000_t202" style="position:absolute;left:952;width:23336;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1FF6957" w14:textId="77777777" w:rsidR="007E7EF8" w:rsidRDefault="007E7EF8" w:rsidP="00EC0457">
                        <w:pPr>
                          <w:rPr>
                            <w:rFonts w:ascii="Century Gothic" w:hAnsi="Century Gothic"/>
                            <w:b/>
                            <w:color w:val="FFFFFF" w:themeColor="background1"/>
                          </w:rPr>
                        </w:pPr>
                        <w:r>
                          <w:rPr>
                            <w:rFonts w:ascii="Century Gothic" w:hAnsi="Century Gothic"/>
                            <w:b/>
                            <w:color w:val="FFFFFF" w:themeColor="background1"/>
                          </w:rPr>
                          <w:t>Follow school safeguarding policy</w:t>
                        </w:r>
                      </w:p>
                      <w:p w14:paraId="4E790FC9" w14:textId="77777777" w:rsidR="007E7EF8" w:rsidRPr="00222117" w:rsidRDefault="007E7EF8" w:rsidP="00EC0457">
                        <w:pPr>
                          <w:rPr>
                            <w:rFonts w:ascii="Century Gothic" w:hAnsi="Century Gothic"/>
                            <w:b/>
                            <w:color w:val="FFFFFF" w:themeColor="background1"/>
                          </w:rPr>
                        </w:pPr>
                      </w:p>
                    </w:txbxContent>
                  </v:textbox>
                </v:shape>
              </v:group>
            </w:pict>
          </mc:Fallback>
        </mc:AlternateContent>
      </w:r>
      <w:r w:rsidR="00EC0457">
        <w:rPr>
          <w:noProof/>
        </w:rPr>
        <mc:AlternateContent>
          <mc:Choice Requires="wps">
            <w:drawing>
              <wp:anchor distT="0" distB="0" distL="114300" distR="114300" simplePos="0" relativeHeight="251670528" behindDoc="0" locked="0" layoutInCell="1" allowOverlap="1" wp14:anchorId="4EFE3B22" wp14:editId="0A2F5668">
                <wp:simplePos x="0" y="0"/>
                <wp:positionH relativeFrom="column">
                  <wp:posOffset>5019675</wp:posOffset>
                </wp:positionH>
                <wp:positionV relativeFrom="paragraph">
                  <wp:posOffset>3980179</wp:posOffset>
                </wp:positionV>
                <wp:extent cx="0" cy="3444875"/>
                <wp:effectExtent l="19050" t="0" r="19050" b="3175"/>
                <wp:wrapNone/>
                <wp:docPr id="15" name="Straight Connector 15"/>
                <wp:cNvGraphicFramePr/>
                <a:graphic xmlns:a="http://schemas.openxmlformats.org/drawingml/2006/main">
                  <a:graphicData uri="http://schemas.microsoft.com/office/word/2010/wordprocessingShape">
                    <wps:wsp>
                      <wps:cNvCnPr/>
                      <wps:spPr>
                        <a:xfrm>
                          <a:off x="0" y="0"/>
                          <a:ext cx="0" cy="3444875"/>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16351950"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5.25pt,313.4pt" to="395.25pt,5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" strokecolor="windowText" strokeweight="3pt"/>
            </w:pict>
          </mc:Fallback>
        </mc:AlternateContent>
      </w:r>
      <w:r w:rsidR="00EC0457">
        <w:rPr>
          <w:noProof/>
        </w:rPr>
        <mc:AlternateContent>
          <mc:Choice Requires="wps">
            <w:drawing>
              <wp:anchor distT="0" distB="0" distL="114300" distR="114300" simplePos="0" relativeHeight="251669504" behindDoc="0" locked="0" layoutInCell="1" allowOverlap="1" wp14:anchorId="55127918" wp14:editId="40BC7917">
                <wp:simplePos x="0" y="0"/>
                <wp:positionH relativeFrom="column">
                  <wp:posOffset>2943224</wp:posOffset>
                </wp:positionH>
                <wp:positionV relativeFrom="paragraph">
                  <wp:posOffset>1490980</wp:posOffset>
                </wp:positionV>
                <wp:extent cx="14763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1476375" cy="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70DA31F0"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1.75pt,117.4pt" to="348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" strokecolor="windowText" strokeweight="3pt"/>
            </w:pict>
          </mc:Fallback>
        </mc:AlternateContent>
      </w:r>
      <w:r w:rsidR="00EC0457">
        <w:rPr>
          <w:noProof/>
        </w:rPr>
        <mc:AlternateContent>
          <mc:Choice Requires="wps">
            <w:drawing>
              <wp:anchor distT="0" distB="0" distL="114300" distR="114300" simplePos="0" relativeHeight="251674624" behindDoc="0" locked="0" layoutInCell="1" allowOverlap="1" wp14:anchorId="197E4C5D" wp14:editId="1D443992">
                <wp:simplePos x="0" y="0"/>
                <wp:positionH relativeFrom="column">
                  <wp:posOffset>1533525</wp:posOffset>
                </wp:positionH>
                <wp:positionV relativeFrom="paragraph">
                  <wp:posOffset>986155</wp:posOffset>
                </wp:positionV>
                <wp:extent cx="1781175" cy="1034415"/>
                <wp:effectExtent l="0" t="0" r="28575" b="13335"/>
                <wp:wrapNone/>
                <wp:docPr id="27" name="Rounded Rectangle 27"/>
                <wp:cNvGraphicFramePr/>
                <a:graphic xmlns:a="http://schemas.openxmlformats.org/drawingml/2006/main">
                  <a:graphicData uri="http://schemas.microsoft.com/office/word/2010/wordprocessingShape">
                    <wps:wsp>
                      <wps:cNvSpPr/>
                      <wps:spPr>
                        <a:xfrm>
                          <a:off x="0" y="0"/>
                          <a:ext cx="1781175" cy="1034415"/>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E9940" id="Rounded Rectangle 27" o:spid="_x0000_s1026" style="position:absolute;margin-left:120.75pt;margin-top:77.65pt;width:140.25pt;height:8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" fillcolor="#c00000" strokecolor="#385d8a" strokeweight="2pt"/>
            </w:pict>
          </mc:Fallback>
        </mc:AlternateContent>
      </w:r>
      <w:r w:rsidR="00EC0457" w:rsidRPr="007F19AA">
        <w:rPr>
          <w:noProof/>
        </w:rPr>
        <mc:AlternateContent>
          <mc:Choice Requires="wps">
            <w:drawing>
              <wp:anchor distT="0" distB="0" distL="114300" distR="114300" simplePos="0" relativeHeight="251673600" behindDoc="0" locked="0" layoutInCell="1" allowOverlap="1" wp14:anchorId="5D6148D7" wp14:editId="78343FC9">
                <wp:simplePos x="0" y="0"/>
                <wp:positionH relativeFrom="column">
                  <wp:posOffset>-476250</wp:posOffset>
                </wp:positionH>
                <wp:positionV relativeFrom="paragraph">
                  <wp:posOffset>1062355</wp:posOffset>
                </wp:positionV>
                <wp:extent cx="1752600" cy="9144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14400"/>
                        </a:xfrm>
                        <a:prstGeom prst="rect">
                          <a:avLst/>
                        </a:prstGeom>
                        <a:noFill/>
                        <a:ln w="9525">
                          <a:noFill/>
                          <a:miter lim="800000"/>
                          <a:headEnd/>
                          <a:tailEnd/>
                        </a:ln>
                      </wps:spPr>
                      <wps:txbx>
                        <w:txbxContent>
                          <w:p w14:paraId="0C1AE1AC" w14:textId="77777777" w:rsidR="007E7EF8" w:rsidRPr="007F19AA" w:rsidRDefault="007E7EF8" w:rsidP="00EC0457">
                            <w:pPr>
                              <w:jc w:val="center"/>
                              <w:rPr>
                                <w:rFonts w:ascii="Century Gothic" w:hAnsi="Century Gothic"/>
                                <w:b/>
                                <w:color w:val="FFFFFF" w:themeColor="background1"/>
                                <w:sz w:val="28"/>
                              </w:rPr>
                            </w:pPr>
                            <w:r>
                              <w:rPr>
                                <w:rFonts w:ascii="Century Gothic" w:hAnsi="Century Gothic"/>
                                <w:b/>
                                <w:color w:val="FFFFFF" w:themeColor="background1"/>
                                <w:sz w:val="28"/>
                              </w:rPr>
                              <w:t>NO</w:t>
                            </w:r>
                          </w:p>
                          <w:p w14:paraId="7E5029B2" w14:textId="77777777" w:rsidR="007E7EF8" w:rsidRPr="007F19AA" w:rsidRDefault="007E7EF8" w:rsidP="00EC0457">
                            <w:pPr>
                              <w:jc w:val="center"/>
                              <w:rPr>
                                <w:rFonts w:ascii="Century Gothic" w:hAnsi="Century Gothic"/>
                                <w:b/>
                                <w:color w:val="FFFFFF" w:themeColor="background1"/>
                                <w:sz w:val="22"/>
                              </w:rPr>
                            </w:pPr>
                            <w:r w:rsidRPr="007F19AA">
                              <w:rPr>
                                <w:rFonts w:ascii="Century Gothic" w:hAnsi="Century Gothic"/>
                                <w:b/>
                                <w:color w:val="FFFFFF" w:themeColor="background1"/>
                                <w:sz w:val="22"/>
                              </w:rPr>
                              <w:t>Safe to stay on site. Situation manageable with</w:t>
                            </w:r>
                            <w:r>
                              <w:rPr>
                                <w:rFonts w:ascii="Century Gothic" w:hAnsi="Century Gothic"/>
                                <w:b/>
                                <w:color w:val="FFFFFF" w:themeColor="background1"/>
                                <w:sz w:val="22"/>
                              </w:rPr>
                              <w:t>in</w:t>
                            </w:r>
                            <w:r w:rsidRPr="007F19AA">
                              <w:rPr>
                                <w:rFonts w:ascii="Century Gothic" w:hAnsi="Century Gothic"/>
                                <w:b/>
                                <w:color w:val="FFFFFF" w:themeColor="background1"/>
                                <w:sz w:val="22"/>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148D7" id="_x0000_s1035" type="#_x0000_t202" style="position:absolute;margin-left:-37.5pt;margin-top:83.65pt;width:13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" filled="f" stroked="f">
                <v:textbox>
                  <w:txbxContent>
                    <w:p w14:paraId="0C1AE1AC" w14:textId="77777777" w:rsidR="007E7EF8" w:rsidRPr="007F19AA" w:rsidRDefault="007E7EF8" w:rsidP="00EC0457">
                      <w:pPr>
                        <w:jc w:val="center"/>
                        <w:rPr>
                          <w:rFonts w:ascii="Century Gothic" w:hAnsi="Century Gothic"/>
                          <w:b/>
                          <w:color w:val="FFFFFF" w:themeColor="background1"/>
                          <w:sz w:val="28"/>
                        </w:rPr>
                      </w:pPr>
                      <w:r>
                        <w:rPr>
                          <w:rFonts w:ascii="Century Gothic" w:hAnsi="Century Gothic"/>
                          <w:b/>
                          <w:color w:val="FFFFFF" w:themeColor="background1"/>
                          <w:sz w:val="28"/>
                        </w:rPr>
                        <w:t>NO</w:t>
                      </w:r>
                    </w:p>
                    <w:p w14:paraId="7E5029B2" w14:textId="77777777" w:rsidR="007E7EF8" w:rsidRPr="007F19AA" w:rsidRDefault="007E7EF8" w:rsidP="00EC0457">
                      <w:pPr>
                        <w:jc w:val="center"/>
                        <w:rPr>
                          <w:rFonts w:ascii="Century Gothic" w:hAnsi="Century Gothic"/>
                          <w:b/>
                          <w:color w:val="FFFFFF" w:themeColor="background1"/>
                          <w:sz w:val="22"/>
                        </w:rPr>
                      </w:pPr>
                      <w:r w:rsidRPr="007F19AA">
                        <w:rPr>
                          <w:rFonts w:ascii="Century Gothic" w:hAnsi="Century Gothic"/>
                          <w:b/>
                          <w:color w:val="FFFFFF" w:themeColor="background1"/>
                          <w:sz w:val="22"/>
                        </w:rPr>
                        <w:t>Safe to stay on site. Situation manageable with</w:t>
                      </w:r>
                      <w:r>
                        <w:rPr>
                          <w:rFonts w:ascii="Century Gothic" w:hAnsi="Century Gothic"/>
                          <w:b/>
                          <w:color w:val="FFFFFF" w:themeColor="background1"/>
                          <w:sz w:val="22"/>
                        </w:rPr>
                        <w:t>in</w:t>
                      </w:r>
                      <w:r w:rsidRPr="007F19AA">
                        <w:rPr>
                          <w:rFonts w:ascii="Century Gothic" w:hAnsi="Century Gothic"/>
                          <w:b/>
                          <w:color w:val="FFFFFF" w:themeColor="background1"/>
                          <w:sz w:val="22"/>
                        </w:rPr>
                        <w:t xml:space="preserve"> school</w:t>
                      </w:r>
                    </w:p>
                  </w:txbxContent>
                </v:textbox>
              </v:shape>
            </w:pict>
          </mc:Fallback>
        </mc:AlternateContent>
      </w:r>
      <w:r w:rsidR="00EC0457">
        <w:rPr>
          <w:noProof/>
        </w:rPr>
        <mc:AlternateContent>
          <mc:Choice Requires="wps">
            <w:drawing>
              <wp:anchor distT="0" distB="0" distL="114300" distR="114300" simplePos="0" relativeHeight="251672576" behindDoc="0" locked="0" layoutInCell="1" allowOverlap="1" wp14:anchorId="07800081" wp14:editId="549FF95A">
                <wp:simplePos x="0" y="0"/>
                <wp:positionH relativeFrom="column">
                  <wp:posOffset>-504825</wp:posOffset>
                </wp:positionH>
                <wp:positionV relativeFrom="paragraph">
                  <wp:posOffset>986155</wp:posOffset>
                </wp:positionV>
                <wp:extent cx="1781175" cy="1034415"/>
                <wp:effectExtent l="0" t="0" r="28575" b="13335"/>
                <wp:wrapNone/>
                <wp:docPr id="25" name="Rounded Rectangle 25"/>
                <wp:cNvGraphicFramePr/>
                <a:graphic xmlns:a="http://schemas.openxmlformats.org/drawingml/2006/main">
                  <a:graphicData uri="http://schemas.microsoft.com/office/word/2010/wordprocessingShape">
                    <wps:wsp>
                      <wps:cNvSpPr/>
                      <wps:spPr>
                        <a:xfrm>
                          <a:off x="0" y="0"/>
                          <a:ext cx="1781175" cy="1034415"/>
                        </a:xfrm>
                        <a:prstGeom prst="roundRect">
                          <a:avLst>
                            <a:gd name="adj" fmla="val 1326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AECC5" id="Rounded Rectangle 25" o:spid="_x0000_s1026" style="position:absolute;margin-left:-39.75pt;margin-top:77.65pt;width:140.25pt;height:8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" fillcolor="#4f81bd" strokecolor="#385d8a" strokeweight="2pt"/>
            </w:pict>
          </mc:Fallback>
        </mc:AlternateContent>
      </w:r>
      <w:r w:rsidR="00EC0457">
        <w:rPr>
          <w:noProof/>
        </w:rPr>
        <mc:AlternateContent>
          <mc:Choice Requires="wps">
            <w:drawing>
              <wp:anchor distT="0" distB="0" distL="114300" distR="114300" simplePos="0" relativeHeight="251668480" behindDoc="0" locked="0" layoutInCell="1" allowOverlap="1" wp14:anchorId="182DDD25" wp14:editId="32899A0D">
                <wp:simplePos x="0" y="0"/>
                <wp:positionH relativeFrom="column">
                  <wp:posOffset>-419100</wp:posOffset>
                </wp:positionH>
                <wp:positionV relativeFrom="paragraph">
                  <wp:posOffset>195580</wp:posOffset>
                </wp:positionV>
                <wp:extent cx="6667500" cy="6381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38175"/>
                        </a:xfrm>
                        <a:prstGeom prst="rect">
                          <a:avLst/>
                        </a:prstGeom>
                        <a:noFill/>
                        <a:ln w="9525">
                          <a:noFill/>
                          <a:miter lim="800000"/>
                          <a:headEnd/>
                          <a:tailEnd/>
                        </a:ln>
                      </wps:spPr>
                      <wps:txbx>
                        <w:txbxContent>
                          <w:p w14:paraId="4C3E1B73" w14:textId="77777777" w:rsidR="007E7EF8" w:rsidRPr="007F19AA" w:rsidRDefault="007E7EF8" w:rsidP="00EC0457">
                            <w:pPr>
                              <w:jc w:val="center"/>
                              <w:rPr>
                                <w:rFonts w:ascii="Century Gothic" w:hAnsi="Century Gothic"/>
                                <w:b/>
                                <w:color w:val="FFFFFF" w:themeColor="background1"/>
                                <w:sz w:val="28"/>
                              </w:rPr>
                            </w:pPr>
                            <w:r>
                              <w:rPr>
                                <w:rFonts w:ascii="Century Gothic" w:hAnsi="Century Gothic"/>
                                <w:b/>
                                <w:color w:val="FFFFFF" w:themeColor="background1"/>
                                <w:sz w:val="28"/>
                              </w:rPr>
                              <w:t>Check pupil safety</w:t>
                            </w:r>
                          </w:p>
                          <w:p w14:paraId="05AFEA64" w14:textId="77777777" w:rsidR="007E7EF8" w:rsidRPr="007F19AA" w:rsidRDefault="007E7EF8" w:rsidP="00EC0457">
                            <w:pPr>
                              <w:jc w:val="center"/>
                              <w:rPr>
                                <w:rFonts w:ascii="Century Gothic" w:hAnsi="Century Gothic"/>
                                <w:b/>
                                <w:color w:val="FFFFFF" w:themeColor="background1"/>
                                <w:sz w:val="28"/>
                              </w:rPr>
                            </w:pPr>
                            <w:r w:rsidRPr="007F19AA">
                              <w:rPr>
                                <w:rFonts w:ascii="Century Gothic" w:hAnsi="Century Gothic"/>
                                <w:b/>
                                <w:color w:val="FFFFFF" w:themeColor="background1"/>
                                <w:sz w:val="28"/>
                              </w:rPr>
                              <w:t>Do they need medical attention?</w:t>
                            </w:r>
                            <w:r>
                              <w:rPr>
                                <w:rFonts w:ascii="Century Gothic" w:hAnsi="Century Gothic"/>
                                <w:b/>
                                <w:color w:val="FFFFFF" w:themeColor="background1"/>
                                <w:sz w:val="28"/>
                              </w:rPr>
                              <w:t xml:space="preserve"> (if YES) Call 999</w:t>
                            </w:r>
                            <w:r w:rsidRPr="007F19AA">
                              <w:rPr>
                                <w:rFonts w:ascii="Century Gothic" w:hAnsi="Century Gothic"/>
                                <w:b/>
                                <w:color w:val="FFFFFF" w:themeColor="background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DDD25" id="_x0000_s1036" type="#_x0000_t202" style="position:absolute;margin-left:-33pt;margin-top:15.4pt;width:5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" filled="f" stroked="f">
                <v:textbox>
                  <w:txbxContent>
                    <w:p w14:paraId="4C3E1B73" w14:textId="77777777" w:rsidR="007E7EF8" w:rsidRPr="007F19AA" w:rsidRDefault="007E7EF8" w:rsidP="00EC0457">
                      <w:pPr>
                        <w:jc w:val="center"/>
                        <w:rPr>
                          <w:rFonts w:ascii="Century Gothic" w:hAnsi="Century Gothic"/>
                          <w:b/>
                          <w:color w:val="FFFFFF" w:themeColor="background1"/>
                          <w:sz w:val="28"/>
                        </w:rPr>
                      </w:pPr>
                      <w:r>
                        <w:rPr>
                          <w:rFonts w:ascii="Century Gothic" w:hAnsi="Century Gothic"/>
                          <w:b/>
                          <w:color w:val="FFFFFF" w:themeColor="background1"/>
                          <w:sz w:val="28"/>
                        </w:rPr>
                        <w:t>Check pupil safety</w:t>
                      </w:r>
                    </w:p>
                    <w:p w14:paraId="05AFEA64" w14:textId="77777777" w:rsidR="007E7EF8" w:rsidRPr="007F19AA" w:rsidRDefault="007E7EF8" w:rsidP="00EC0457">
                      <w:pPr>
                        <w:jc w:val="center"/>
                        <w:rPr>
                          <w:rFonts w:ascii="Century Gothic" w:hAnsi="Century Gothic"/>
                          <w:b/>
                          <w:color w:val="FFFFFF" w:themeColor="background1"/>
                          <w:sz w:val="28"/>
                        </w:rPr>
                      </w:pPr>
                      <w:r w:rsidRPr="007F19AA">
                        <w:rPr>
                          <w:rFonts w:ascii="Century Gothic" w:hAnsi="Century Gothic"/>
                          <w:b/>
                          <w:color w:val="FFFFFF" w:themeColor="background1"/>
                          <w:sz w:val="28"/>
                        </w:rPr>
                        <w:t>Do they need medical attention?</w:t>
                      </w:r>
                      <w:r>
                        <w:rPr>
                          <w:rFonts w:ascii="Century Gothic" w:hAnsi="Century Gothic"/>
                          <w:b/>
                          <w:color w:val="FFFFFF" w:themeColor="background1"/>
                          <w:sz w:val="28"/>
                        </w:rPr>
                        <w:t xml:space="preserve"> (if YES) Call 999</w:t>
                      </w:r>
                      <w:r w:rsidRPr="007F19AA">
                        <w:rPr>
                          <w:rFonts w:ascii="Century Gothic" w:hAnsi="Century Gothic"/>
                          <w:b/>
                          <w:color w:val="FFFFFF" w:themeColor="background1"/>
                          <w:sz w:val="28"/>
                        </w:rPr>
                        <w:t xml:space="preserve"> </w:t>
                      </w:r>
                    </w:p>
                  </w:txbxContent>
                </v:textbox>
              </v:shape>
            </w:pict>
          </mc:Fallback>
        </mc:AlternateContent>
      </w:r>
      <w:r w:rsidR="00EC0457">
        <w:rPr>
          <w:noProof/>
        </w:rPr>
        <w:t xml:space="preserve"> </w:t>
      </w:r>
    </w:p>
    <w:p w14:paraId="58FF74C7" w14:textId="77777777" w:rsidR="00363E3B" w:rsidRDefault="00363E3B" w:rsidP="00C040A1">
      <w:pPr>
        <w:rPr>
          <w:rFonts w:asciiTheme="minorHAnsi" w:hAnsiTheme="minorHAnsi"/>
          <w:sz w:val="28"/>
          <w:szCs w:val="48"/>
        </w:rPr>
      </w:pPr>
    </w:p>
    <w:p w14:paraId="5B2FEA35" w14:textId="77777777" w:rsidR="00363E3B" w:rsidRDefault="00363E3B" w:rsidP="00C040A1">
      <w:pPr>
        <w:rPr>
          <w:rFonts w:asciiTheme="minorHAnsi" w:hAnsiTheme="minorHAnsi"/>
          <w:sz w:val="28"/>
          <w:szCs w:val="48"/>
        </w:rPr>
      </w:pPr>
    </w:p>
    <w:p w14:paraId="5838CD04" w14:textId="77777777" w:rsidR="00363E3B" w:rsidRDefault="00363E3B" w:rsidP="00C040A1">
      <w:pPr>
        <w:rPr>
          <w:rFonts w:asciiTheme="minorHAnsi" w:hAnsiTheme="minorHAnsi"/>
          <w:sz w:val="28"/>
          <w:szCs w:val="48"/>
        </w:rPr>
      </w:pPr>
    </w:p>
    <w:p w14:paraId="161E0386" w14:textId="77777777" w:rsidR="00363E3B" w:rsidRDefault="00F5069C" w:rsidP="00C040A1">
      <w:pPr>
        <w:rPr>
          <w:rFonts w:asciiTheme="minorHAnsi" w:hAnsiTheme="minorHAnsi"/>
          <w:sz w:val="28"/>
          <w:szCs w:val="48"/>
        </w:rPr>
      </w:pPr>
      <w:r>
        <w:rPr>
          <w:noProof/>
        </w:rPr>
        <mc:AlternateContent>
          <mc:Choice Requires="wpg">
            <w:drawing>
              <wp:anchor distT="0" distB="0" distL="114300" distR="114300" simplePos="0" relativeHeight="251678720" behindDoc="0" locked="0" layoutInCell="1" allowOverlap="1" wp14:anchorId="63E7B4BF" wp14:editId="4B0DDCED">
                <wp:simplePos x="0" y="0"/>
                <wp:positionH relativeFrom="column">
                  <wp:posOffset>3940010</wp:posOffset>
                </wp:positionH>
                <wp:positionV relativeFrom="paragraph">
                  <wp:posOffset>190776</wp:posOffset>
                </wp:positionV>
                <wp:extent cx="2514600" cy="1962150"/>
                <wp:effectExtent l="0" t="0" r="19050" b="19050"/>
                <wp:wrapNone/>
                <wp:docPr id="10" name="Group 10"/>
                <wp:cNvGraphicFramePr/>
                <a:graphic xmlns:a="http://schemas.openxmlformats.org/drawingml/2006/main">
                  <a:graphicData uri="http://schemas.microsoft.com/office/word/2010/wordprocessingGroup">
                    <wpg:wgp>
                      <wpg:cNvGrpSpPr/>
                      <wpg:grpSpPr>
                        <a:xfrm>
                          <a:off x="0" y="0"/>
                          <a:ext cx="2514600" cy="1962150"/>
                          <a:chOff x="0" y="0"/>
                          <a:chExt cx="2514600" cy="1962150"/>
                        </a:xfrm>
                      </wpg:grpSpPr>
                      <wps:wsp>
                        <wps:cNvPr id="20" name="Rounded Rectangle 20"/>
                        <wps:cNvSpPr/>
                        <wps:spPr>
                          <a:xfrm>
                            <a:off x="0" y="0"/>
                            <a:ext cx="2514600" cy="1962150"/>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95250" y="85725"/>
                            <a:ext cx="2333625" cy="1876425"/>
                          </a:xfrm>
                          <a:prstGeom prst="rect">
                            <a:avLst/>
                          </a:prstGeom>
                          <a:noFill/>
                          <a:ln w="9525">
                            <a:noFill/>
                            <a:miter lim="800000"/>
                            <a:headEnd/>
                            <a:tailEnd/>
                          </a:ln>
                        </wps:spPr>
                        <wps:txbx>
                          <w:txbxContent>
                            <w:p w14:paraId="7BC78C82" w14:textId="77777777" w:rsidR="007E7EF8" w:rsidRDefault="007E7EF8" w:rsidP="00EC0457">
                              <w:pPr>
                                <w:rPr>
                                  <w:rFonts w:ascii="Century Gothic" w:hAnsi="Century Gothic"/>
                                  <w:b/>
                                  <w:color w:val="FFFFFF" w:themeColor="background1"/>
                                </w:rPr>
                              </w:pPr>
                              <w:r>
                                <w:rPr>
                                  <w:rFonts w:ascii="Century Gothic" w:hAnsi="Century Gothic"/>
                                  <w:b/>
                                  <w:color w:val="FFFFFF" w:themeColor="background1"/>
                                </w:rPr>
                                <w:t xml:space="preserve">For incident whereby a young person has taken an unknown substance or there is suspicion they have taken a sedative such as diazepam or Xanax call for emergency medical help </w:t>
                              </w:r>
                            </w:p>
                            <w:p w14:paraId="3166424D" w14:textId="77777777" w:rsidR="007E7EF8" w:rsidRDefault="007E7EF8" w:rsidP="00EC0457">
                              <w:pPr>
                                <w:rPr>
                                  <w:rFonts w:ascii="Century Gothic" w:hAnsi="Century Gothic"/>
                                  <w:b/>
                                  <w:color w:val="FFFFFF" w:themeColor="background1"/>
                                </w:rPr>
                              </w:pPr>
                            </w:p>
                            <w:p w14:paraId="3B0A4D2E" w14:textId="77777777" w:rsidR="007E7EF8" w:rsidRDefault="007E7EF8" w:rsidP="00EC0457">
                              <w:pPr>
                                <w:rPr>
                                  <w:rFonts w:ascii="Century Gothic" w:hAnsi="Century Gothic"/>
                                  <w:b/>
                                  <w:color w:val="FFFFFF" w:themeColor="background1"/>
                                </w:rPr>
                              </w:pPr>
                              <w:r>
                                <w:rPr>
                                  <w:rFonts w:ascii="Century Gothic" w:hAnsi="Century Gothic"/>
                                  <w:b/>
                                  <w:color w:val="FFFFFF" w:themeColor="background1"/>
                                </w:rPr>
                                <w:t>Call 999</w:t>
                              </w:r>
                            </w:p>
                            <w:p w14:paraId="153FA2F3" w14:textId="77777777" w:rsidR="007E7EF8" w:rsidRPr="00222117" w:rsidRDefault="007E7EF8" w:rsidP="00EC0457">
                              <w:pPr>
                                <w:rPr>
                                  <w:rFonts w:ascii="Century Gothic" w:hAnsi="Century Gothic"/>
                                  <w:b/>
                                  <w:color w:val="FFFFFF" w:themeColor="background1"/>
                                </w:rPr>
                              </w:pPr>
                            </w:p>
                          </w:txbxContent>
                        </wps:txbx>
                        <wps:bodyPr rot="0" vert="horz" wrap="square" lIns="91440" tIns="45720" rIns="91440" bIns="45720" anchor="t" anchorCtr="0">
                          <a:noAutofit/>
                        </wps:bodyPr>
                      </wps:wsp>
                    </wpg:wgp>
                  </a:graphicData>
                </a:graphic>
              </wp:anchor>
            </w:drawing>
          </mc:Choice>
          <mc:Fallback>
            <w:pict>
              <v:group w14:anchorId="63E7B4BF" id="Group 10" o:spid="_x0000_s1037" style="position:absolute;margin-left:310.25pt;margin-top:15pt;width:198pt;height:154.5pt;z-index:251678720" coordsize="25146,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">
                <v:roundrect id="Rounded Rectangle 20" o:spid="_x0000_s1038" style="position:absolute;width:25146;height:19621;visibility:visible;mso-wrap-style:square;v-text-anchor:middle" arcsize="86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" fillcolor="#c00000" strokecolor="#385d8a" strokeweight="2pt"/>
                <v:shape id="_x0000_s1039" type="#_x0000_t202" style="position:absolute;left:952;top:857;width:23336;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BC78C82" w14:textId="77777777" w:rsidR="007E7EF8" w:rsidRDefault="007E7EF8" w:rsidP="00EC0457">
                        <w:pPr>
                          <w:rPr>
                            <w:rFonts w:ascii="Century Gothic" w:hAnsi="Century Gothic"/>
                            <w:b/>
                            <w:color w:val="FFFFFF" w:themeColor="background1"/>
                          </w:rPr>
                        </w:pPr>
                        <w:r>
                          <w:rPr>
                            <w:rFonts w:ascii="Century Gothic" w:hAnsi="Century Gothic"/>
                            <w:b/>
                            <w:color w:val="FFFFFF" w:themeColor="background1"/>
                          </w:rPr>
                          <w:t xml:space="preserve">For incident whereby a young person has taken an unknown substance or there is suspicion they have taken a sedative such as diazepam or Xanax call for emergency medical help </w:t>
                        </w:r>
                      </w:p>
                      <w:p w14:paraId="3166424D" w14:textId="77777777" w:rsidR="007E7EF8" w:rsidRDefault="007E7EF8" w:rsidP="00EC0457">
                        <w:pPr>
                          <w:rPr>
                            <w:rFonts w:ascii="Century Gothic" w:hAnsi="Century Gothic"/>
                            <w:b/>
                            <w:color w:val="FFFFFF" w:themeColor="background1"/>
                          </w:rPr>
                        </w:pPr>
                      </w:p>
                      <w:p w14:paraId="3B0A4D2E" w14:textId="77777777" w:rsidR="007E7EF8" w:rsidRDefault="007E7EF8" w:rsidP="00EC0457">
                        <w:pPr>
                          <w:rPr>
                            <w:rFonts w:ascii="Century Gothic" w:hAnsi="Century Gothic"/>
                            <w:b/>
                            <w:color w:val="FFFFFF" w:themeColor="background1"/>
                          </w:rPr>
                        </w:pPr>
                        <w:r>
                          <w:rPr>
                            <w:rFonts w:ascii="Century Gothic" w:hAnsi="Century Gothic"/>
                            <w:b/>
                            <w:color w:val="FFFFFF" w:themeColor="background1"/>
                          </w:rPr>
                          <w:t>Call 999</w:t>
                        </w:r>
                      </w:p>
                      <w:p w14:paraId="153FA2F3" w14:textId="77777777" w:rsidR="007E7EF8" w:rsidRPr="00222117" w:rsidRDefault="007E7EF8" w:rsidP="00EC0457">
                        <w:pPr>
                          <w:rPr>
                            <w:rFonts w:ascii="Century Gothic" w:hAnsi="Century Gothic"/>
                            <w:b/>
                            <w:color w:val="FFFFFF" w:themeColor="background1"/>
                          </w:rPr>
                        </w:pPr>
                      </w:p>
                    </w:txbxContent>
                  </v:textbox>
                </v:shape>
              </v:group>
            </w:pict>
          </mc:Fallback>
        </mc:AlternateContent>
      </w:r>
      <w:r w:rsidR="00EC0457">
        <w:rPr>
          <w:noProof/>
        </w:rPr>
        <mc:AlternateContent>
          <mc:Choice Requires="wps">
            <w:drawing>
              <wp:anchor distT="0" distB="0" distL="114300" distR="114300" simplePos="0" relativeHeight="251662336" behindDoc="0" locked="0" layoutInCell="1" allowOverlap="1" wp14:anchorId="6DE14C42" wp14:editId="773769D9">
                <wp:simplePos x="0" y="0"/>
                <wp:positionH relativeFrom="column">
                  <wp:posOffset>411480</wp:posOffset>
                </wp:positionH>
                <wp:positionV relativeFrom="paragraph">
                  <wp:posOffset>-2540</wp:posOffset>
                </wp:positionV>
                <wp:extent cx="0" cy="5191125"/>
                <wp:effectExtent l="19050" t="0" r="19050" b="9525"/>
                <wp:wrapNone/>
                <wp:docPr id="12" name="Straight Connector 12"/>
                <wp:cNvGraphicFramePr/>
                <a:graphic xmlns:a="http://schemas.openxmlformats.org/drawingml/2006/main">
                  <a:graphicData uri="http://schemas.microsoft.com/office/word/2010/wordprocessingShape">
                    <wps:wsp>
                      <wps:cNvCnPr/>
                      <wps:spPr>
                        <a:xfrm>
                          <a:off x="0" y="0"/>
                          <a:ext cx="0" cy="5191125"/>
                        </a:xfrm>
                        <a:prstGeom prst="line">
                          <a:avLst/>
                        </a:prstGeom>
                        <a:noFill/>
                        <a:ln w="381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24B8B7A" id="Straight Connector 1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2pt" to="32.4pt,4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" strokecolor="windowText" strokeweight="3pt"/>
            </w:pict>
          </mc:Fallback>
        </mc:AlternateContent>
      </w:r>
    </w:p>
    <w:p w14:paraId="1879E2D4" w14:textId="77777777" w:rsidR="00363E3B" w:rsidRDefault="003E4FFA" w:rsidP="00C040A1">
      <w:pPr>
        <w:rPr>
          <w:rFonts w:asciiTheme="minorHAnsi" w:hAnsiTheme="minorHAnsi"/>
          <w:sz w:val="28"/>
          <w:szCs w:val="48"/>
        </w:rPr>
      </w:pPr>
      <w:r w:rsidRPr="007F19AA">
        <w:rPr>
          <w:noProof/>
        </w:rPr>
        <mc:AlternateContent>
          <mc:Choice Requires="wps">
            <w:drawing>
              <wp:anchor distT="0" distB="0" distL="114300" distR="114300" simplePos="0" relativeHeight="251675648" behindDoc="0" locked="0" layoutInCell="1" allowOverlap="1" wp14:anchorId="23E49D00" wp14:editId="1467C386">
                <wp:simplePos x="0" y="0"/>
                <wp:positionH relativeFrom="column">
                  <wp:posOffset>1662430</wp:posOffset>
                </wp:positionH>
                <wp:positionV relativeFrom="paragraph">
                  <wp:posOffset>8890</wp:posOffset>
                </wp:positionV>
                <wp:extent cx="1752600" cy="9144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14400"/>
                        </a:xfrm>
                        <a:prstGeom prst="rect">
                          <a:avLst/>
                        </a:prstGeom>
                        <a:noFill/>
                        <a:ln w="9525">
                          <a:noFill/>
                          <a:miter lim="800000"/>
                          <a:headEnd/>
                          <a:tailEnd/>
                        </a:ln>
                      </wps:spPr>
                      <wps:txbx>
                        <w:txbxContent>
                          <w:p w14:paraId="4CEE03A6" w14:textId="77777777" w:rsidR="007E7EF8" w:rsidRPr="007F19AA" w:rsidRDefault="007E7EF8" w:rsidP="00EC0457">
                            <w:pPr>
                              <w:jc w:val="center"/>
                              <w:rPr>
                                <w:rFonts w:ascii="Century Gothic" w:hAnsi="Century Gothic"/>
                                <w:b/>
                                <w:color w:val="FFFFFF" w:themeColor="background1"/>
                                <w:sz w:val="28"/>
                              </w:rPr>
                            </w:pPr>
                            <w:r>
                              <w:rPr>
                                <w:rFonts w:ascii="Century Gothic" w:hAnsi="Century Gothic"/>
                                <w:b/>
                                <w:color w:val="FFFFFF" w:themeColor="background1"/>
                                <w:sz w:val="28"/>
                              </w:rPr>
                              <w:t>YES</w:t>
                            </w:r>
                          </w:p>
                          <w:p w14:paraId="620ED197" w14:textId="77777777" w:rsidR="007E7EF8" w:rsidRDefault="007E7EF8" w:rsidP="00EC0457">
                            <w:pPr>
                              <w:jc w:val="center"/>
                              <w:rPr>
                                <w:rFonts w:ascii="Century Gothic" w:hAnsi="Century Gothic"/>
                                <w:b/>
                                <w:color w:val="FFFFFF" w:themeColor="background1"/>
                                <w:sz w:val="22"/>
                              </w:rPr>
                            </w:pPr>
                            <w:r>
                              <w:rPr>
                                <w:rFonts w:ascii="Century Gothic" w:hAnsi="Century Gothic"/>
                                <w:b/>
                                <w:color w:val="FFFFFF" w:themeColor="background1"/>
                                <w:sz w:val="22"/>
                              </w:rPr>
                              <w:t>Are there any safeguarding concerns?</w:t>
                            </w:r>
                          </w:p>
                          <w:p w14:paraId="6D8B8956" w14:textId="77777777" w:rsidR="007E7EF8" w:rsidRPr="007F19AA" w:rsidRDefault="007E7EF8" w:rsidP="00EC0457">
                            <w:pPr>
                              <w:jc w:val="center"/>
                              <w:rPr>
                                <w:rFonts w:ascii="Century Gothic" w:hAnsi="Century Gothic"/>
                                <w:b/>
                                <w:color w:val="FFFFFF" w:themeColor="background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49D00" id="_x0000_s1040" type="#_x0000_t202" style="position:absolute;margin-left:130.9pt;margin-top:.7pt;width:138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" filled="f" stroked="f">
                <v:textbox>
                  <w:txbxContent>
                    <w:p w14:paraId="4CEE03A6" w14:textId="77777777" w:rsidR="007E7EF8" w:rsidRPr="007F19AA" w:rsidRDefault="007E7EF8" w:rsidP="00EC0457">
                      <w:pPr>
                        <w:jc w:val="center"/>
                        <w:rPr>
                          <w:rFonts w:ascii="Century Gothic" w:hAnsi="Century Gothic"/>
                          <w:b/>
                          <w:color w:val="FFFFFF" w:themeColor="background1"/>
                          <w:sz w:val="28"/>
                        </w:rPr>
                      </w:pPr>
                      <w:r>
                        <w:rPr>
                          <w:rFonts w:ascii="Century Gothic" w:hAnsi="Century Gothic"/>
                          <w:b/>
                          <w:color w:val="FFFFFF" w:themeColor="background1"/>
                          <w:sz w:val="28"/>
                        </w:rPr>
                        <w:t>YES</w:t>
                      </w:r>
                    </w:p>
                    <w:p w14:paraId="620ED197" w14:textId="77777777" w:rsidR="007E7EF8" w:rsidRDefault="007E7EF8" w:rsidP="00EC0457">
                      <w:pPr>
                        <w:jc w:val="center"/>
                        <w:rPr>
                          <w:rFonts w:ascii="Century Gothic" w:hAnsi="Century Gothic"/>
                          <w:b/>
                          <w:color w:val="FFFFFF" w:themeColor="background1"/>
                          <w:sz w:val="22"/>
                        </w:rPr>
                      </w:pPr>
                      <w:r>
                        <w:rPr>
                          <w:rFonts w:ascii="Century Gothic" w:hAnsi="Century Gothic"/>
                          <w:b/>
                          <w:color w:val="FFFFFF" w:themeColor="background1"/>
                          <w:sz w:val="22"/>
                        </w:rPr>
                        <w:t>Are there any safeguarding concerns?</w:t>
                      </w:r>
                    </w:p>
                    <w:p w14:paraId="6D8B8956" w14:textId="77777777" w:rsidR="007E7EF8" w:rsidRPr="007F19AA" w:rsidRDefault="007E7EF8" w:rsidP="00EC0457">
                      <w:pPr>
                        <w:jc w:val="center"/>
                        <w:rPr>
                          <w:rFonts w:ascii="Century Gothic" w:hAnsi="Century Gothic"/>
                          <w:b/>
                          <w:color w:val="FFFFFF" w:themeColor="background1"/>
                          <w:sz w:val="22"/>
                        </w:rPr>
                      </w:pPr>
                    </w:p>
                  </w:txbxContent>
                </v:textbox>
              </v:shape>
            </w:pict>
          </mc:Fallback>
        </mc:AlternateContent>
      </w:r>
    </w:p>
    <w:p w14:paraId="16FFACDE" w14:textId="77777777" w:rsidR="00363E3B" w:rsidRDefault="00363E3B" w:rsidP="00C040A1">
      <w:pPr>
        <w:rPr>
          <w:rFonts w:asciiTheme="minorHAnsi" w:hAnsiTheme="minorHAnsi"/>
          <w:sz w:val="28"/>
          <w:szCs w:val="48"/>
        </w:rPr>
      </w:pPr>
    </w:p>
    <w:p w14:paraId="69978FEC" w14:textId="77777777" w:rsidR="00363E3B" w:rsidRDefault="00363E3B" w:rsidP="00C040A1">
      <w:pPr>
        <w:rPr>
          <w:rFonts w:asciiTheme="minorHAnsi" w:hAnsiTheme="minorHAnsi"/>
          <w:sz w:val="28"/>
          <w:szCs w:val="48"/>
        </w:rPr>
      </w:pPr>
    </w:p>
    <w:p w14:paraId="76793150" w14:textId="77777777" w:rsidR="00363E3B" w:rsidRDefault="00363E3B" w:rsidP="00C040A1">
      <w:pPr>
        <w:rPr>
          <w:rFonts w:asciiTheme="minorHAnsi" w:hAnsiTheme="minorHAnsi"/>
          <w:sz w:val="28"/>
          <w:szCs w:val="48"/>
        </w:rPr>
      </w:pPr>
    </w:p>
    <w:p w14:paraId="2265CF70" w14:textId="77777777" w:rsidR="00363E3B" w:rsidRDefault="00F5069C" w:rsidP="00C040A1">
      <w:pPr>
        <w:rPr>
          <w:rFonts w:asciiTheme="minorHAnsi" w:hAnsiTheme="minorHAnsi"/>
          <w:sz w:val="28"/>
          <w:szCs w:val="48"/>
        </w:rPr>
      </w:pPr>
      <w:r>
        <w:rPr>
          <w:noProof/>
        </w:rPr>
        <mc:AlternateContent>
          <mc:Choice Requires="wps">
            <w:drawing>
              <wp:anchor distT="0" distB="0" distL="114300" distR="114300" simplePos="0" relativeHeight="251693056" behindDoc="0" locked="0" layoutInCell="1" allowOverlap="1" wp14:anchorId="6BC499D5" wp14:editId="704E7C62">
                <wp:simplePos x="0" y="0"/>
                <wp:positionH relativeFrom="column">
                  <wp:posOffset>2403282</wp:posOffset>
                </wp:positionH>
                <wp:positionV relativeFrom="paragraph">
                  <wp:posOffset>95995</wp:posOffset>
                </wp:positionV>
                <wp:extent cx="0" cy="254442"/>
                <wp:effectExtent l="19050" t="0" r="19050" b="12700"/>
                <wp:wrapNone/>
                <wp:docPr id="292" name="Straight Connector 292"/>
                <wp:cNvGraphicFramePr/>
                <a:graphic xmlns:a="http://schemas.openxmlformats.org/drawingml/2006/main">
                  <a:graphicData uri="http://schemas.microsoft.com/office/word/2010/wordprocessingShape">
                    <wps:wsp>
                      <wps:cNvCnPr/>
                      <wps:spPr>
                        <a:xfrm>
                          <a:off x="0" y="0"/>
                          <a:ext cx="0" cy="254442"/>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FE1117" id="Straight Connector 29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25pt,7.55pt" to="189.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" strokecolor="windowText" strokeweight="3pt"/>
            </w:pict>
          </mc:Fallback>
        </mc:AlternateContent>
      </w:r>
    </w:p>
    <w:p w14:paraId="36D3BB74" w14:textId="77777777"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63360" behindDoc="0" locked="0" layoutInCell="1" allowOverlap="1" wp14:anchorId="0E06AD1F" wp14:editId="312C38EF">
                <wp:simplePos x="0" y="0"/>
                <wp:positionH relativeFrom="column">
                  <wp:posOffset>-502920</wp:posOffset>
                </wp:positionH>
                <wp:positionV relativeFrom="paragraph">
                  <wp:posOffset>137160</wp:posOffset>
                </wp:positionV>
                <wp:extent cx="3804920" cy="714375"/>
                <wp:effectExtent l="0" t="0" r="24130" b="28575"/>
                <wp:wrapNone/>
                <wp:docPr id="3" name="Rounded Rectangle 3"/>
                <wp:cNvGraphicFramePr/>
                <a:graphic xmlns:a="http://schemas.openxmlformats.org/drawingml/2006/main">
                  <a:graphicData uri="http://schemas.microsoft.com/office/word/2010/wordprocessingShape">
                    <wps:wsp>
                      <wps:cNvSpPr/>
                      <wps:spPr>
                        <a:xfrm>
                          <a:off x="0" y="0"/>
                          <a:ext cx="3804920" cy="71437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68AC89" id="Rounded Rectangle 3" o:spid="_x0000_s1026" style="position:absolute;margin-left:-39.6pt;margin-top:10.8pt;width:299.6pt;height:5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" fillcolor="#4f81bd" strokecolor="#385d8a" strokeweight="2pt"/>
            </w:pict>
          </mc:Fallback>
        </mc:AlternateContent>
      </w:r>
    </w:p>
    <w:p w14:paraId="73CB1AB8" w14:textId="77777777"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64384" behindDoc="0" locked="0" layoutInCell="1" allowOverlap="1" wp14:anchorId="0890E4EC" wp14:editId="39AAD8C6">
                <wp:simplePos x="0" y="0"/>
                <wp:positionH relativeFrom="column">
                  <wp:posOffset>-255270</wp:posOffset>
                </wp:positionH>
                <wp:positionV relativeFrom="paragraph">
                  <wp:posOffset>72390</wp:posOffset>
                </wp:positionV>
                <wp:extent cx="3200400" cy="5524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2450"/>
                        </a:xfrm>
                        <a:prstGeom prst="rect">
                          <a:avLst/>
                        </a:prstGeom>
                        <a:noFill/>
                        <a:ln w="9525">
                          <a:noFill/>
                          <a:miter lim="800000"/>
                          <a:headEnd/>
                          <a:tailEnd/>
                        </a:ln>
                      </wps:spPr>
                      <wps:txbx>
                        <w:txbxContent>
                          <w:p w14:paraId="05251A9E" w14:textId="77777777" w:rsidR="007E7EF8" w:rsidRPr="00977344" w:rsidRDefault="007E7EF8" w:rsidP="00EC0457">
                            <w:pPr>
                              <w:jc w:val="center"/>
                              <w:rPr>
                                <w:rFonts w:ascii="Century Gothic" w:hAnsi="Century Gothic"/>
                                <w:b/>
                                <w:color w:val="FFFFFF" w:themeColor="background1"/>
                              </w:rPr>
                            </w:pPr>
                            <w:r w:rsidRPr="00977344">
                              <w:rPr>
                                <w:rFonts w:ascii="Century Gothic" w:hAnsi="Century Gothic"/>
                                <w:b/>
                                <w:color w:val="FFFFFF" w:themeColor="background1"/>
                              </w:rPr>
                              <w:t>Headteacher and Safeguarding Lead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0E4EC" id="_x0000_s1041" type="#_x0000_t202" style="position:absolute;margin-left:-20.1pt;margin-top:5.7pt;width:252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" filled="f" stroked="f">
                <v:textbox>
                  <w:txbxContent>
                    <w:p w14:paraId="05251A9E" w14:textId="77777777" w:rsidR="007E7EF8" w:rsidRPr="00977344" w:rsidRDefault="007E7EF8" w:rsidP="00EC0457">
                      <w:pPr>
                        <w:jc w:val="center"/>
                        <w:rPr>
                          <w:rFonts w:ascii="Century Gothic" w:hAnsi="Century Gothic"/>
                          <w:b/>
                          <w:color w:val="FFFFFF" w:themeColor="background1"/>
                        </w:rPr>
                      </w:pPr>
                      <w:r w:rsidRPr="00977344">
                        <w:rPr>
                          <w:rFonts w:ascii="Century Gothic" w:hAnsi="Century Gothic"/>
                          <w:b/>
                          <w:color w:val="FFFFFF" w:themeColor="background1"/>
                        </w:rPr>
                        <w:t>Headteacher and Safeguarding Lead informed</w:t>
                      </w:r>
                    </w:p>
                  </w:txbxContent>
                </v:textbox>
              </v:shape>
            </w:pict>
          </mc:Fallback>
        </mc:AlternateContent>
      </w:r>
    </w:p>
    <w:p w14:paraId="51CCECEB" w14:textId="77777777" w:rsidR="00363E3B" w:rsidRDefault="00363E3B" w:rsidP="00C040A1">
      <w:pPr>
        <w:rPr>
          <w:rFonts w:asciiTheme="minorHAnsi" w:hAnsiTheme="minorHAnsi"/>
          <w:sz w:val="28"/>
          <w:szCs w:val="48"/>
        </w:rPr>
      </w:pPr>
    </w:p>
    <w:p w14:paraId="3DA9D8C0" w14:textId="77777777"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95104" behindDoc="0" locked="0" layoutInCell="1" allowOverlap="1" wp14:anchorId="6A4AEFC1" wp14:editId="57DCB86C">
                <wp:simplePos x="0" y="0"/>
                <wp:positionH relativeFrom="column">
                  <wp:posOffset>2412365</wp:posOffset>
                </wp:positionH>
                <wp:positionV relativeFrom="paragraph">
                  <wp:posOffset>199390</wp:posOffset>
                </wp:positionV>
                <wp:extent cx="0" cy="254000"/>
                <wp:effectExtent l="19050" t="0" r="19050" b="12700"/>
                <wp:wrapNone/>
                <wp:docPr id="293" name="Straight Connector 293"/>
                <wp:cNvGraphicFramePr/>
                <a:graphic xmlns:a="http://schemas.openxmlformats.org/drawingml/2006/main">
                  <a:graphicData uri="http://schemas.microsoft.com/office/word/2010/wordprocessingShape">
                    <wps:wsp>
                      <wps:cNvCnPr/>
                      <wps:spPr>
                        <a:xfrm>
                          <a:off x="0" y="0"/>
                          <a:ext cx="0" cy="25400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DD847D" id="Straight Connector 29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5pt,15.7pt" to="189.9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" strokecolor="windowText" strokeweight="3pt"/>
            </w:pict>
          </mc:Fallback>
        </mc:AlternateContent>
      </w:r>
      <w:r w:rsidR="00F5069C">
        <w:rPr>
          <w:noProof/>
        </w:rPr>
        <mc:AlternateContent>
          <mc:Choice Requires="wps">
            <w:drawing>
              <wp:anchor distT="0" distB="0" distL="114300" distR="114300" simplePos="0" relativeHeight="251697152" behindDoc="0" locked="0" layoutInCell="1" allowOverlap="1" wp14:anchorId="499BE3FF" wp14:editId="7C868287">
                <wp:simplePos x="0" y="0"/>
                <wp:positionH relativeFrom="column">
                  <wp:posOffset>5178287</wp:posOffset>
                </wp:positionH>
                <wp:positionV relativeFrom="paragraph">
                  <wp:posOffset>196187</wp:posOffset>
                </wp:positionV>
                <wp:extent cx="0" cy="392624"/>
                <wp:effectExtent l="19050" t="0" r="19050" b="7620"/>
                <wp:wrapNone/>
                <wp:docPr id="294" name="Straight Connector 294"/>
                <wp:cNvGraphicFramePr/>
                <a:graphic xmlns:a="http://schemas.openxmlformats.org/drawingml/2006/main">
                  <a:graphicData uri="http://schemas.microsoft.com/office/word/2010/wordprocessingShape">
                    <wps:wsp>
                      <wps:cNvCnPr/>
                      <wps:spPr>
                        <a:xfrm>
                          <a:off x="0" y="0"/>
                          <a:ext cx="0" cy="392624"/>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BBC728" id="Straight Connector 29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75pt,15.45pt" to="407.7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" strokecolor="windowText" strokeweight="3pt"/>
            </w:pict>
          </mc:Fallback>
        </mc:AlternateContent>
      </w:r>
      <w:r w:rsidR="00F5069C" w:rsidRPr="00CF6045">
        <w:rPr>
          <w:noProof/>
        </w:rPr>
        <mc:AlternateContent>
          <mc:Choice Requires="wps">
            <w:drawing>
              <wp:anchor distT="0" distB="0" distL="114300" distR="114300" simplePos="0" relativeHeight="251676672" behindDoc="0" locked="0" layoutInCell="1" allowOverlap="1" wp14:anchorId="4F4A6D87" wp14:editId="7558B0E0">
                <wp:simplePos x="0" y="0"/>
                <wp:positionH relativeFrom="column">
                  <wp:posOffset>3659589</wp:posOffset>
                </wp:positionH>
                <wp:positionV relativeFrom="paragraph">
                  <wp:posOffset>102594</wp:posOffset>
                </wp:positionV>
                <wp:extent cx="2721140" cy="41421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140" cy="4142105"/>
                        </a:xfrm>
                        <a:prstGeom prst="rect">
                          <a:avLst/>
                        </a:prstGeom>
                        <a:noFill/>
                        <a:ln w="9525">
                          <a:noFill/>
                          <a:miter lim="800000"/>
                          <a:headEnd/>
                          <a:tailEnd/>
                        </a:ln>
                      </wps:spPr>
                      <wps:txbx>
                        <w:txbxContent>
                          <w:p w14:paraId="337CBB97" w14:textId="77777777" w:rsidR="007E7EF8" w:rsidRDefault="007E7EF8" w:rsidP="00EC0457">
                            <w:pPr>
                              <w:widowControl w:val="0"/>
                              <w:ind w:left="560" w:hanging="220"/>
                              <w:rPr>
                                <w:rFonts w:ascii="Century Gothic" w:hAnsi="Century Gothic"/>
                                <w:b/>
                                <w:bCs/>
                                <w:color w:val="FFFFFF"/>
                                <w:sz w:val="20"/>
                              </w:rPr>
                            </w:pPr>
                            <w:r>
                              <w:rPr>
                                <w:rFonts w:ascii="Symbol" w:hAnsi="Symbol"/>
                                <w:color w:val="FFFFFF"/>
                                <w:lang w:val="x-none"/>
                              </w:rPr>
                              <w:t></w:t>
                            </w:r>
                            <w:r>
                              <w:t> </w:t>
                            </w:r>
                            <w:r w:rsidRPr="00D05CA8">
                              <w:rPr>
                                <w:rFonts w:ascii="Century Gothic" w:hAnsi="Century Gothic"/>
                                <w:b/>
                                <w:bCs/>
                                <w:color w:val="FFFFFF"/>
                                <w:sz w:val="20"/>
                              </w:rPr>
                              <w:t>Is at risk of significant d</w:t>
                            </w:r>
                          </w:p>
                          <w:p w14:paraId="53355610" w14:textId="77777777" w:rsidR="007E7EF8" w:rsidRDefault="007E7EF8" w:rsidP="00EC0457">
                            <w:pPr>
                              <w:widowControl w:val="0"/>
                              <w:ind w:left="560" w:hanging="220"/>
                              <w:rPr>
                                <w:rFonts w:ascii="Century Gothic" w:hAnsi="Century Gothic"/>
                                <w:b/>
                                <w:bCs/>
                                <w:color w:val="FFFFFF"/>
                                <w:sz w:val="20"/>
                              </w:rPr>
                            </w:pPr>
                          </w:p>
                          <w:p w14:paraId="40338538" w14:textId="77777777" w:rsidR="007E7EF8" w:rsidRDefault="007E7EF8" w:rsidP="00EC0457">
                            <w:pPr>
                              <w:widowControl w:val="0"/>
                              <w:ind w:left="560" w:hanging="220"/>
                              <w:rPr>
                                <w:rFonts w:ascii="Century Gothic" w:hAnsi="Century Gothic"/>
                                <w:b/>
                                <w:bCs/>
                                <w:color w:val="FFFFFF"/>
                                <w:sz w:val="20"/>
                              </w:rPr>
                            </w:pPr>
                          </w:p>
                          <w:p w14:paraId="138A9448" w14:textId="77777777" w:rsidR="007E7EF8" w:rsidRDefault="007E7EF8" w:rsidP="00EC0457">
                            <w:pPr>
                              <w:widowControl w:val="0"/>
                              <w:ind w:left="560" w:hanging="220"/>
                              <w:rPr>
                                <w:rFonts w:ascii="Century Gothic" w:hAnsi="Century Gothic"/>
                                <w:b/>
                                <w:bCs/>
                                <w:color w:val="FFFFFF"/>
                                <w:sz w:val="20"/>
                              </w:rPr>
                            </w:pPr>
                          </w:p>
                          <w:p w14:paraId="466746F4" w14:textId="77777777" w:rsidR="007E7EF8" w:rsidRPr="00F5069C" w:rsidRDefault="007E7EF8" w:rsidP="00E97372">
                            <w:pPr>
                              <w:pStyle w:val="ListParagraph"/>
                              <w:widowControl w:val="0"/>
                              <w:numPr>
                                <w:ilvl w:val="0"/>
                                <w:numId w:val="17"/>
                              </w:numPr>
                              <w:ind w:left="567" w:hanging="227"/>
                              <w:rPr>
                                <w:rFonts w:ascii="Century Gothic" w:hAnsi="Century Gothic"/>
                                <w:b/>
                                <w:bCs/>
                                <w:color w:val="FFFFFF"/>
                                <w:sz w:val="20"/>
                              </w:rPr>
                            </w:pPr>
                            <w:r w:rsidRPr="00F5069C">
                              <w:rPr>
                                <w:rFonts w:ascii="Century Gothic" w:hAnsi="Century Gothic"/>
                                <w:b/>
                                <w:bCs/>
                                <w:color w:val="FFFFFF"/>
                                <w:sz w:val="20"/>
                              </w:rPr>
                              <w:t>Is at risk of significant danger or harm</w:t>
                            </w:r>
                          </w:p>
                          <w:p w14:paraId="0319CC58" w14:textId="77777777" w:rsidR="007E7EF8" w:rsidRPr="00F5069C" w:rsidRDefault="007E7EF8" w:rsidP="00E97372">
                            <w:pPr>
                              <w:pStyle w:val="ListParagraph"/>
                              <w:widowControl w:val="0"/>
                              <w:numPr>
                                <w:ilvl w:val="0"/>
                                <w:numId w:val="17"/>
                              </w:numPr>
                              <w:ind w:left="567" w:hanging="227"/>
                              <w:rPr>
                                <w:rFonts w:ascii="Century Gothic" w:hAnsi="Century Gothic"/>
                                <w:b/>
                                <w:bCs/>
                                <w:color w:val="FFFFFF"/>
                                <w:sz w:val="20"/>
                              </w:rPr>
                            </w:pPr>
                            <w:r w:rsidRPr="00F5069C">
                              <w:rPr>
                                <w:rFonts w:ascii="Century Gothic" w:hAnsi="Century Gothic"/>
                                <w:b/>
                                <w:bCs/>
                                <w:color w:val="FFFFFF"/>
                                <w:sz w:val="20"/>
                              </w:rPr>
                              <w:t>Has taken an unknown substance</w:t>
                            </w:r>
                          </w:p>
                          <w:p w14:paraId="0FC10D4F" w14:textId="77777777" w:rsidR="007E7EF8" w:rsidRPr="00D05CA8" w:rsidRDefault="007E7EF8" w:rsidP="00F5069C">
                            <w:pPr>
                              <w:widowControl w:val="0"/>
                              <w:ind w:left="567" w:hanging="283"/>
                              <w:rPr>
                                <w:rFonts w:ascii="Century Gothic" w:hAnsi="Century Gothic"/>
                                <w:b/>
                                <w:bCs/>
                                <w:color w:val="FFFFFF"/>
                                <w:sz w:val="20"/>
                              </w:rPr>
                            </w:pPr>
                            <w:r>
                              <w:rPr>
                                <w:rFonts w:ascii="Symbol" w:hAnsi="Symbol"/>
                                <w:color w:val="FFFFFF"/>
                                <w:sz w:val="20"/>
                              </w:rPr>
                              <w:t></w:t>
                            </w:r>
                            <w:r w:rsidRPr="00D05CA8">
                              <w:rPr>
                                <w:rFonts w:ascii="Symbol" w:hAnsi="Symbol"/>
                                <w:color w:val="FFFFFF"/>
                                <w:sz w:val="20"/>
                                <w:lang w:val="x-none"/>
                              </w:rPr>
                              <w:t></w:t>
                            </w:r>
                            <w:r>
                              <w:rPr>
                                <w:rFonts w:ascii="Symbol" w:hAnsi="Symbol"/>
                                <w:color w:val="FFFFFF"/>
                                <w:sz w:val="20"/>
                              </w:rPr>
                              <w:t></w:t>
                            </w:r>
                            <w:r>
                              <w:rPr>
                                <w:rFonts w:ascii="Symbol" w:hAnsi="Symbol"/>
                                <w:color w:val="FFFFFF"/>
                                <w:sz w:val="20"/>
                              </w:rPr>
                              <w:t></w:t>
                            </w:r>
                            <w:r>
                              <w:rPr>
                                <w:rFonts w:ascii="Symbol" w:hAnsi="Symbol"/>
                                <w:color w:val="FFFFFF"/>
                                <w:sz w:val="20"/>
                              </w:rPr>
                              <w:t></w:t>
                            </w:r>
                            <w:r>
                              <w:rPr>
                                <w:rFonts w:ascii="Symbol" w:hAnsi="Symbol"/>
                                <w:color w:val="FFFFFF"/>
                                <w:sz w:val="20"/>
                              </w:rPr>
                              <w:t></w:t>
                            </w:r>
                            <w:r>
                              <w:rPr>
                                <w:color w:val="FFFFFF" w:themeColor="background1"/>
                                <w:sz w:val="20"/>
                              </w:rPr>
                              <w:t>s</w:t>
                            </w:r>
                            <w:r>
                              <w:rPr>
                                <w:rFonts w:ascii="Century Gothic" w:hAnsi="Century Gothic"/>
                                <w:b/>
                                <w:bCs/>
                                <w:color w:val="FFFFFF"/>
                                <w:sz w:val="20"/>
                              </w:rPr>
                              <w:t xml:space="preserve"> at risk of abuse, </w:t>
                            </w:r>
                            <w:proofErr w:type="spellStart"/>
                            <w:r>
                              <w:rPr>
                                <w:rFonts w:ascii="Century Gothic" w:hAnsi="Century Gothic"/>
                                <w:b/>
                                <w:bCs/>
                                <w:color w:val="FFFFFF"/>
                                <w:sz w:val="20"/>
                              </w:rPr>
                              <w:t>i</w:t>
                            </w:r>
                            <w:r w:rsidRPr="00D05CA8">
                              <w:rPr>
                                <w:rFonts w:ascii="Century Gothic" w:hAnsi="Century Gothic"/>
                                <w:b/>
                                <w:bCs/>
                                <w:color w:val="FFFFFF"/>
                                <w:sz w:val="20"/>
                              </w:rPr>
                              <w:t>e</w:t>
                            </w:r>
                            <w:proofErr w:type="spellEnd"/>
                            <w:r w:rsidRPr="00D05CA8">
                              <w:rPr>
                                <w:rFonts w:ascii="Century Gothic" w:hAnsi="Century Gothic"/>
                                <w:b/>
                                <w:bCs/>
                                <w:color w:val="FFFFFF"/>
                                <w:sz w:val="20"/>
                              </w:rPr>
                              <w:t xml:space="preserve"> sexual, </w:t>
                            </w:r>
                          </w:p>
                          <w:p w14:paraId="7C285229" w14:textId="77777777" w:rsidR="007E7EF8" w:rsidRPr="00D05CA8" w:rsidRDefault="007E7EF8"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r w:rsidRPr="00D05CA8">
                              <w:rPr>
                                <w:rFonts w:ascii="Century Gothic" w:hAnsi="Century Gothic"/>
                                <w:b/>
                                <w:bCs/>
                                <w:color w:val="FFFFFF"/>
                                <w:sz w:val="20"/>
                              </w:rPr>
                              <w:t>physical, emotional, neglect</w:t>
                            </w:r>
                          </w:p>
                          <w:p w14:paraId="31E4E429"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under 13 and sexually active</w:t>
                            </w:r>
                          </w:p>
                          <w:p w14:paraId="3511B6B6"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considering suicide</w:t>
                            </w:r>
                          </w:p>
                          <w:p w14:paraId="039B3857"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missing</w:t>
                            </w:r>
                          </w:p>
                          <w:p w14:paraId="74CD1B5F"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injected drugs</w:t>
                            </w:r>
                          </w:p>
                          <w:p w14:paraId="7BA00D6F" w14:textId="77777777" w:rsidR="007E7EF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planned to or has</w:t>
                            </w:r>
                            <w:r>
                              <w:rPr>
                                <w:rFonts w:ascii="Century Gothic" w:hAnsi="Century Gothic"/>
                                <w:b/>
                                <w:bCs/>
                                <w:color w:val="FFFFFF"/>
                                <w:sz w:val="20"/>
                              </w:rPr>
                              <w:t xml:space="preserve"> o</w:t>
                            </w:r>
                            <w:r w:rsidRPr="00D05CA8">
                              <w:rPr>
                                <w:rFonts w:ascii="Century Gothic" w:hAnsi="Century Gothic"/>
                                <w:b/>
                                <w:bCs/>
                                <w:color w:val="FFFFFF"/>
                                <w:sz w:val="20"/>
                              </w:rPr>
                              <w:t>ver dosed</w:t>
                            </w:r>
                            <w:r>
                              <w:rPr>
                                <w:rFonts w:ascii="Century Gothic" w:hAnsi="Century Gothic"/>
                                <w:b/>
                                <w:bCs/>
                                <w:color w:val="FFFFFF"/>
                                <w:sz w:val="20"/>
                              </w:rPr>
                              <w:t xml:space="preserve"> </w:t>
                            </w:r>
                          </w:p>
                          <w:p w14:paraId="46305A54" w14:textId="77777777" w:rsidR="007E7EF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Involved in crime with risk to self </w:t>
                            </w:r>
                            <w:r>
                              <w:rPr>
                                <w:rFonts w:ascii="Century Gothic" w:hAnsi="Century Gothic"/>
                                <w:b/>
                                <w:bCs/>
                                <w:color w:val="FFFFFF"/>
                                <w:sz w:val="20"/>
                              </w:rPr>
                              <w:t xml:space="preserve">   </w:t>
                            </w:r>
                          </w:p>
                          <w:p w14:paraId="48061DDC" w14:textId="77777777" w:rsidR="007E7EF8" w:rsidRPr="00D05CA8" w:rsidRDefault="007E7EF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or others</w:t>
                            </w:r>
                          </w:p>
                          <w:p w14:paraId="2DB4567E" w14:textId="77777777" w:rsidR="007E7EF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Shows significant signs of mental </w:t>
                            </w:r>
                            <w:r>
                              <w:rPr>
                                <w:rFonts w:ascii="Century Gothic" w:hAnsi="Century Gothic"/>
                                <w:b/>
                                <w:bCs/>
                                <w:color w:val="FFFFFF"/>
                                <w:sz w:val="20"/>
                              </w:rPr>
                              <w:t xml:space="preserve"> </w:t>
                            </w:r>
                          </w:p>
                          <w:p w14:paraId="7A66E3E1" w14:textId="77777777" w:rsidR="007E7EF8" w:rsidRDefault="007E7EF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 xml:space="preserve">distress (including, paranoia, </w:t>
                            </w:r>
                            <w:r>
                              <w:rPr>
                                <w:rFonts w:ascii="Century Gothic" w:hAnsi="Century Gothic"/>
                                <w:b/>
                                <w:bCs/>
                                <w:color w:val="FFFFFF"/>
                                <w:sz w:val="20"/>
                              </w:rPr>
                              <w:t xml:space="preserve">   </w:t>
                            </w:r>
                          </w:p>
                          <w:p w14:paraId="58413336" w14:textId="77777777" w:rsidR="007E7EF8" w:rsidRDefault="007E7EF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 xml:space="preserve">suicidal thoughts, severe </w:t>
                            </w:r>
                            <w:r>
                              <w:rPr>
                                <w:rFonts w:ascii="Century Gothic" w:hAnsi="Century Gothic"/>
                                <w:b/>
                                <w:bCs/>
                                <w:color w:val="FFFFFF"/>
                                <w:sz w:val="20"/>
                              </w:rPr>
                              <w:t xml:space="preserve">  </w:t>
                            </w:r>
                          </w:p>
                          <w:p w14:paraId="58567DDA" w14:textId="77777777" w:rsidR="007E7EF8" w:rsidRPr="00D05CA8" w:rsidRDefault="007E7EF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depression)</w:t>
                            </w:r>
                          </w:p>
                          <w:p w14:paraId="0926E8DE"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Is or is at risk of becoming </w:t>
                            </w:r>
                          </w:p>
                          <w:p w14:paraId="34C049DE" w14:textId="77777777" w:rsidR="007E7EF8" w:rsidRPr="00D05CA8" w:rsidRDefault="007E7EF8"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r w:rsidRPr="00D05CA8">
                              <w:rPr>
                                <w:rFonts w:ascii="Century Gothic" w:hAnsi="Century Gothic"/>
                                <w:b/>
                                <w:bCs/>
                                <w:color w:val="FFFFFF"/>
                                <w:sz w:val="20"/>
                              </w:rPr>
                              <w:t>homeless</w:t>
                            </w:r>
                          </w:p>
                          <w:p w14:paraId="4FDE8C7C"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at risk of exploitation</w:t>
                            </w:r>
                          </w:p>
                          <w:p w14:paraId="27C04BC9" w14:textId="77777777" w:rsidR="007E7EF8" w:rsidRPr="00CF6045" w:rsidRDefault="007E7EF8" w:rsidP="00EC0457">
                            <w:pPr>
                              <w:widowControl w:val="0"/>
                              <w:rPr>
                                <w:rFonts w:ascii="Times New Roman" w:hAnsi="Times New Roman"/>
                                <w:color w:val="000000"/>
                                <w:sz w:val="18"/>
                              </w:rPr>
                            </w:pPr>
                            <w:r w:rsidRPr="00CF6045">
                              <w:rPr>
                                <w:sz w:val="18"/>
                              </w:rPr>
                              <w:t> </w:t>
                            </w:r>
                          </w:p>
                          <w:p w14:paraId="17283696" w14:textId="77777777" w:rsidR="007E7EF8" w:rsidRPr="00CF6045" w:rsidRDefault="007E7EF8" w:rsidP="00EC045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A6D87" id="_x0000_s1042" type="#_x0000_t202" style="position:absolute;margin-left:288.15pt;margin-top:8.1pt;width:214.25pt;height:32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" filled="f" stroked="f">
                <v:textbox>
                  <w:txbxContent>
                    <w:p w14:paraId="337CBB97" w14:textId="77777777" w:rsidR="007E7EF8" w:rsidRDefault="007E7EF8" w:rsidP="00EC0457">
                      <w:pPr>
                        <w:widowControl w:val="0"/>
                        <w:ind w:left="560" w:hanging="220"/>
                        <w:rPr>
                          <w:rFonts w:ascii="Century Gothic" w:hAnsi="Century Gothic"/>
                          <w:b/>
                          <w:bCs/>
                          <w:color w:val="FFFFFF"/>
                          <w:sz w:val="20"/>
                        </w:rPr>
                      </w:pPr>
                      <w:r>
                        <w:rPr>
                          <w:rFonts w:ascii="Symbol" w:hAnsi="Symbol"/>
                          <w:color w:val="FFFFFF"/>
                          <w:lang w:val="x-none"/>
                        </w:rPr>
                        <w:t></w:t>
                      </w:r>
                      <w:r>
                        <w:t> </w:t>
                      </w:r>
                      <w:r w:rsidRPr="00D05CA8">
                        <w:rPr>
                          <w:rFonts w:ascii="Century Gothic" w:hAnsi="Century Gothic"/>
                          <w:b/>
                          <w:bCs/>
                          <w:color w:val="FFFFFF"/>
                          <w:sz w:val="20"/>
                        </w:rPr>
                        <w:t>Is at risk of significant d</w:t>
                      </w:r>
                    </w:p>
                    <w:p w14:paraId="53355610" w14:textId="77777777" w:rsidR="007E7EF8" w:rsidRDefault="007E7EF8" w:rsidP="00EC0457">
                      <w:pPr>
                        <w:widowControl w:val="0"/>
                        <w:ind w:left="560" w:hanging="220"/>
                        <w:rPr>
                          <w:rFonts w:ascii="Century Gothic" w:hAnsi="Century Gothic"/>
                          <w:b/>
                          <w:bCs/>
                          <w:color w:val="FFFFFF"/>
                          <w:sz w:val="20"/>
                        </w:rPr>
                      </w:pPr>
                    </w:p>
                    <w:p w14:paraId="40338538" w14:textId="77777777" w:rsidR="007E7EF8" w:rsidRDefault="007E7EF8" w:rsidP="00EC0457">
                      <w:pPr>
                        <w:widowControl w:val="0"/>
                        <w:ind w:left="560" w:hanging="220"/>
                        <w:rPr>
                          <w:rFonts w:ascii="Century Gothic" w:hAnsi="Century Gothic"/>
                          <w:b/>
                          <w:bCs/>
                          <w:color w:val="FFFFFF"/>
                          <w:sz w:val="20"/>
                        </w:rPr>
                      </w:pPr>
                    </w:p>
                    <w:p w14:paraId="138A9448" w14:textId="77777777" w:rsidR="007E7EF8" w:rsidRDefault="007E7EF8" w:rsidP="00EC0457">
                      <w:pPr>
                        <w:widowControl w:val="0"/>
                        <w:ind w:left="560" w:hanging="220"/>
                        <w:rPr>
                          <w:rFonts w:ascii="Century Gothic" w:hAnsi="Century Gothic"/>
                          <w:b/>
                          <w:bCs/>
                          <w:color w:val="FFFFFF"/>
                          <w:sz w:val="20"/>
                        </w:rPr>
                      </w:pPr>
                    </w:p>
                    <w:p w14:paraId="466746F4" w14:textId="77777777" w:rsidR="007E7EF8" w:rsidRPr="00F5069C" w:rsidRDefault="007E7EF8" w:rsidP="00E97372">
                      <w:pPr>
                        <w:pStyle w:val="ListParagraph"/>
                        <w:widowControl w:val="0"/>
                        <w:numPr>
                          <w:ilvl w:val="0"/>
                          <w:numId w:val="17"/>
                        </w:numPr>
                        <w:ind w:left="567" w:hanging="227"/>
                        <w:rPr>
                          <w:rFonts w:ascii="Century Gothic" w:hAnsi="Century Gothic"/>
                          <w:b/>
                          <w:bCs/>
                          <w:color w:val="FFFFFF"/>
                          <w:sz w:val="20"/>
                        </w:rPr>
                      </w:pPr>
                      <w:r w:rsidRPr="00F5069C">
                        <w:rPr>
                          <w:rFonts w:ascii="Century Gothic" w:hAnsi="Century Gothic"/>
                          <w:b/>
                          <w:bCs/>
                          <w:color w:val="FFFFFF"/>
                          <w:sz w:val="20"/>
                        </w:rPr>
                        <w:t>Is at risk of significant danger or harm</w:t>
                      </w:r>
                    </w:p>
                    <w:p w14:paraId="0319CC58" w14:textId="77777777" w:rsidR="007E7EF8" w:rsidRPr="00F5069C" w:rsidRDefault="007E7EF8" w:rsidP="00E97372">
                      <w:pPr>
                        <w:pStyle w:val="ListParagraph"/>
                        <w:widowControl w:val="0"/>
                        <w:numPr>
                          <w:ilvl w:val="0"/>
                          <w:numId w:val="17"/>
                        </w:numPr>
                        <w:ind w:left="567" w:hanging="227"/>
                        <w:rPr>
                          <w:rFonts w:ascii="Century Gothic" w:hAnsi="Century Gothic"/>
                          <w:b/>
                          <w:bCs/>
                          <w:color w:val="FFFFFF"/>
                          <w:sz w:val="20"/>
                        </w:rPr>
                      </w:pPr>
                      <w:r w:rsidRPr="00F5069C">
                        <w:rPr>
                          <w:rFonts w:ascii="Century Gothic" w:hAnsi="Century Gothic"/>
                          <w:b/>
                          <w:bCs/>
                          <w:color w:val="FFFFFF"/>
                          <w:sz w:val="20"/>
                        </w:rPr>
                        <w:t>Has taken an unknown substance</w:t>
                      </w:r>
                    </w:p>
                    <w:p w14:paraId="0FC10D4F" w14:textId="77777777" w:rsidR="007E7EF8" w:rsidRPr="00D05CA8" w:rsidRDefault="007E7EF8" w:rsidP="00F5069C">
                      <w:pPr>
                        <w:widowControl w:val="0"/>
                        <w:ind w:left="567" w:hanging="283"/>
                        <w:rPr>
                          <w:rFonts w:ascii="Century Gothic" w:hAnsi="Century Gothic"/>
                          <w:b/>
                          <w:bCs/>
                          <w:color w:val="FFFFFF"/>
                          <w:sz w:val="20"/>
                        </w:rPr>
                      </w:pPr>
                      <w:r>
                        <w:rPr>
                          <w:rFonts w:ascii="Symbol" w:hAnsi="Symbol"/>
                          <w:color w:val="FFFFFF"/>
                          <w:sz w:val="20"/>
                        </w:rPr>
                        <w:t></w:t>
                      </w:r>
                      <w:r w:rsidRPr="00D05CA8">
                        <w:rPr>
                          <w:rFonts w:ascii="Symbol" w:hAnsi="Symbol"/>
                          <w:color w:val="FFFFFF"/>
                          <w:sz w:val="20"/>
                          <w:lang w:val="x-none"/>
                        </w:rPr>
                        <w:t></w:t>
                      </w:r>
                      <w:r>
                        <w:rPr>
                          <w:rFonts w:ascii="Symbol" w:hAnsi="Symbol"/>
                          <w:color w:val="FFFFFF"/>
                          <w:sz w:val="20"/>
                        </w:rPr>
                        <w:t></w:t>
                      </w:r>
                      <w:r>
                        <w:rPr>
                          <w:rFonts w:ascii="Symbol" w:hAnsi="Symbol"/>
                          <w:color w:val="FFFFFF"/>
                          <w:sz w:val="20"/>
                        </w:rPr>
                        <w:t></w:t>
                      </w:r>
                      <w:r>
                        <w:rPr>
                          <w:rFonts w:ascii="Symbol" w:hAnsi="Symbol"/>
                          <w:color w:val="FFFFFF"/>
                          <w:sz w:val="20"/>
                        </w:rPr>
                        <w:t></w:t>
                      </w:r>
                      <w:r>
                        <w:rPr>
                          <w:rFonts w:ascii="Symbol" w:hAnsi="Symbol"/>
                          <w:color w:val="FFFFFF"/>
                          <w:sz w:val="20"/>
                        </w:rPr>
                        <w:t></w:t>
                      </w:r>
                      <w:r>
                        <w:rPr>
                          <w:color w:val="FFFFFF" w:themeColor="background1"/>
                          <w:sz w:val="20"/>
                        </w:rPr>
                        <w:t>s</w:t>
                      </w:r>
                      <w:r>
                        <w:rPr>
                          <w:rFonts w:ascii="Century Gothic" w:hAnsi="Century Gothic"/>
                          <w:b/>
                          <w:bCs/>
                          <w:color w:val="FFFFFF"/>
                          <w:sz w:val="20"/>
                        </w:rPr>
                        <w:t xml:space="preserve"> at risk of abuse, </w:t>
                      </w:r>
                      <w:proofErr w:type="spellStart"/>
                      <w:r>
                        <w:rPr>
                          <w:rFonts w:ascii="Century Gothic" w:hAnsi="Century Gothic"/>
                          <w:b/>
                          <w:bCs/>
                          <w:color w:val="FFFFFF"/>
                          <w:sz w:val="20"/>
                        </w:rPr>
                        <w:t>i</w:t>
                      </w:r>
                      <w:r w:rsidRPr="00D05CA8">
                        <w:rPr>
                          <w:rFonts w:ascii="Century Gothic" w:hAnsi="Century Gothic"/>
                          <w:b/>
                          <w:bCs/>
                          <w:color w:val="FFFFFF"/>
                          <w:sz w:val="20"/>
                        </w:rPr>
                        <w:t>e</w:t>
                      </w:r>
                      <w:proofErr w:type="spellEnd"/>
                      <w:r w:rsidRPr="00D05CA8">
                        <w:rPr>
                          <w:rFonts w:ascii="Century Gothic" w:hAnsi="Century Gothic"/>
                          <w:b/>
                          <w:bCs/>
                          <w:color w:val="FFFFFF"/>
                          <w:sz w:val="20"/>
                        </w:rPr>
                        <w:t xml:space="preserve"> sexual, </w:t>
                      </w:r>
                    </w:p>
                    <w:p w14:paraId="7C285229" w14:textId="77777777" w:rsidR="007E7EF8" w:rsidRPr="00D05CA8" w:rsidRDefault="007E7EF8"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r w:rsidRPr="00D05CA8">
                        <w:rPr>
                          <w:rFonts w:ascii="Century Gothic" w:hAnsi="Century Gothic"/>
                          <w:b/>
                          <w:bCs/>
                          <w:color w:val="FFFFFF"/>
                          <w:sz w:val="20"/>
                        </w:rPr>
                        <w:t>physical, emotional, neglect</w:t>
                      </w:r>
                    </w:p>
                    <w:p w14:paraId="31E4E429"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under 13 and sexually active</w:t>
                      </w:r>
                    </w:p>
                    <w:p w14:paraId="3511B6B6"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considering suicide</w:t>
                      </w:r>
                    </w:p>
                    <w:p w14:paraId="039B3857"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missing</w:t>
                      </w:r>
                    </w:p>
                    <w:p w14:paraId="74CD1B5F"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injected drugs</w:t>
                      </w:r>
                    </w:p>
                    <w:p w14:paraId="7BA00D6F" w14:textId="77777777" w:rsidR="007E7EF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planned to or has</w:t>
                      </w:r>
                      <w:r>
                        <w:rPr>
                          <w:rFonts w:ascii="Century Gothic" w:hAnsi="Century Gothic"/>
                          <w:b/>
                          <w:bCs/>
                          <w:color w:val="FFFFFF"/>
                          <w:sz w:val="20"/>
                        </w:rPr>
                        <w:t xml:space="preserve"> o</w:t>
                      </w:r>
                      <w:r w:rsidRPr="00D05CA8">
                        <w:rPr>
                          <w:rFonts w:ascii="Century Gothic" w:hAnsi="Century Gothic"/>
                          <w:b/>
                          <w:bCs/>
                          <w:color w:val="FFFFFF"/>
                          <w:sz w:val="20"/>
                        </w:rPr>
                        <w:t>ver dosed</w:t>
                      </w:r>
                      <w:r>
                        <w:rPr>
                          <w:rFonts w:ascii="Century Gothic" w:hAnsi="Century Gothic"/>
                          <w:b/>
                          <w:bCs/>
                          <w:color w:val="FFFFFF"/>
                          <w:sz w:val="20"/>
                        </w:rPr>
                        <w:t xml:space="preserve"> </w:t>
                      </w:r>
                    </w:p>
                    <w:p w14:paraId="46305A54" w14:textId="77777777" w:rsidR="007E7EF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Involved in crime with risk to self </w:t>
                      </w:r>
                      <w:r>
                        <w:rPr>
                          <w:rFonts w:ascii="Century Gothic" w:hAnsi="Century Gothic"/>
                          <w:b/>
                          <w:bCs/>
                          <w:color w:val="FFFFFF"/>
                          <w:sz w:val="20"/>
                        </w:rPr>
                        <w:t xml:space="preserve">   </w:t>
                      </w:r>
                    </w:p>
                    <w:p w14:paraId="48061DDC" w14:textId="77777777" w:rsidR="007E7EF8" w:rsidRPr="00D05CA8" w:rsidRDefault="007E7EF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or others</w:t>
                      </w:r>
                    </w:p>
                    <w:p w14:paraId="2DB4567E" w14:textId="77777777" w:rsidR="007E7EF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Shows significant signs of mental </w:t>
                      </w:r>
                      <w:r>
                        <w:rPr>
                          <w:rFonts w:ascii="Century Gothic" w:hAnsi="Century Gothic"/>
                          <w:b/>
                          <w:bCs/>
                          <w:color w:val="FFFFFF"/>
                          <w:sz w:val="20"/>
                        </w:rPr>
                        <w:t xml:space="preserve"> </w:t>
                      </w:r>
                    </w:p>
                    <w:p w14:paraId="7A66E3E1" w14:textId="77777777" w:rsidR="007E7EF8" w:rsidRDefault="007E7EF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 xml:space="preserve">distress (including, paranoia, </w:t>
                      </w:r>
                      <w:r>
                        <w:rPr>
                          <w:rFonts w:ascii="Century Gothic" w:hAnsi="Century Gothic"/>
                          <w:b/>
                          <w:bCs/>
                          <w:color w:val="FFFFFF"/>
                          <w:sz w:val="20"/>
                        </w:rPr>
                        <w:t xml:space="preserve">   </w:t>
                      </w:r>
                    </w:p>
                    <w:p w14:paraId="58413336" w14:textId="77777777" w:rsidR="007E7EF8" w:rsidRDefault="007E7EF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 xml:space="preserve">suicidal thoughts, severe </w:t>
                      </w:r>
                      <w:r>
                        <w:rPr>
                          <w:rFonts w:ascii="Century Gothic" w:hAnsi="Century Gothic"/>
                          <w:b/>
                          <w:bCs/>
                          <w:color w:val="FFFFFF"/>
                          <w:sz w:val="20"/>
                        </w:rPr>
                        <w:t xml:space="preserve">  </w:t>
                      </w:r>
                    </w:p>
                    <w:p w14:paraId="58567DDA" w14:textId="77777777" w:rsidR="007E7EF8" w:rsidRPr="00D05CA8" w:rsidRDefault="007E7EF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r w:rsidRPr="00D05CA8">
                        <w:rPr>
                          <w:rFonts w:ascii="Century Gothic" w:hAnsi="Century Gothic"/>
                          <w:b/>
                          <w:bCs/>
                          <w:color w:val="FFFFFF"/>
                          <w:sz w:val="20"/>
                        </w:rPr>
                        <w:t>depression)</w:t>
                      </w:r>
                    </w:p>
                    <w:p w14:paraId="0926E8DE"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Is or is at risk of becoming </w:t>
                      </w:r>
                    </w:p>
                    <w:p w14:paraId="34C049DE" w14:textId="77777777" w:rsidR="007E7EF8" w:rsidRPr="00D05CA8" w:rsidRDefault="007E7EF8"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r w:rsidRPr="00D05CA8">
                        <w:rPr>
                          <w:rFonts w:ascii="Century Gothic" w:hAnsi="Century Gothic"/>
                          <w:b/>
                          <w:bCs/>
                          <w:color w:val="FFFFFF"/>
                          <w:sz w:val="20"/>
                        </w:rPr>
                        <w:t>homeless</w:t>
                      </w:r>
                    </w:p>
                    <w:p w14:paraId="4FDE8C7C" w14:textId="77777777" w:rsidR="007E7EF8" w:rsidRPr="00D05CA8" w:rsidRDefault="007E7EF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at risk of exploitation</w:t>
                      </w:r>
                    </w:p>
                    <w:p w14:paraId="27C04BC9" w14:textId="77777777" w:rsidR="007E7EF8" w:rsidRPr="00CF6045" w:rsidRDefault="007E7EF8" w:rsidP="00EC0457">
                      <w:pPr>
                        <w:widowControl w:val="0"/>
                        <w:rPr>
                          <w:rFonts w:ascii="Times New Roman" w:hAnsi="Times New Roman"/>
                          <w:color w:val="000000"/>
                          <w:sz w:val="18"/>
                        </w:rPr>
                      </w:pPr>
                      <w:r w:rsidRPr="00CF6045">
                        <w:rPr>
                          <w:sz w:val="18"/>
                        </w:rPr>
                        <w:t> </w:t>
                      </w:r>
                    </w:p>
                    <w:p w14:paraId="17283696" w14:textId="77777777" w:rsidR="007E7EF8" w:rsidRPr="00CF6045" w:rsidRDefault="007E7EF8" w:rsidP="00EC0457">
                      <w:pPr>
                        <w:rPr>
                          <w:sz w:val="18"/>
                        </w:rPr>
                      </w:pPr>
                    </w:p>
                  </w:txbxContent>
                </v:textbox>
              </v:shape>
            </w:pict>
          </mc:Fallback>
        </mc:AlternateContent>
      </w:r>
    </w:p>
    <w:p w14:paraId="37ED0E60" w14:textId="77777777"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66432" behindDoc="0" locked="0" layoutInCell="1" allowOverlap="1" wp14:anchorId="66868399" wp14:editId="51737918">
                <wp:simplePos x="0" y="0"/>
                <wp:positionH relativeFrom="column">
                  <wp:posOffset>-388620</wp:posOffset>
                </wp:positionH>
                <wp:positionV relativeFrom="paragraph">
                  <wp:posOffset>145415</wp:posOffset>
                </wp:positionV>
                <wp:extent cx="3543300" cy="7048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04850"/>
                        </a:xfrm>
                        <a:prstGeom prst="rect">
                          <a:avLst/>
                        </a:prstGeom>
                        <a:noFill/>
                        <a:ln w="9525">
                          <a:noFill/>
                          <a:miter lim="800000"/>
                          <a:headEnd/>
                          <a:tailEnd/>
                        </a:ln>
                      </wps:spPr>
                      <wps:txbx>
                        <w:txbxContent>
                          <w:p w14:paraId="5C1CCC77" w14:textId="77777777" w:rsidR="007E7EF8" w:rsidRDefault="007E7EF8" w:rsidP="00F5069C">
                            <w:pPr>
                              <w:rPr>
                                <w:rFonts w:ascii="Century Gothic" w:hAnsi="Century Gothic"/>
                                <w:b/>
                                <w:color w:val="FFFFFF" w:themeColor="background1"/>
                              </w:rPr>
                            </w:pPr>
                            <w:r>
                              <w:rPr>
                                <w:rFonts w:ascii="Century Gothic" w:hAnsi="Century Gothic"/>
                                <w:b/>
                                <w:color w:val="FFFFFF" w:themeColor="background1"/>
                              </w:rPr>
                              <w:t xml:space="preserve">     </w:t>
                            </w:r>
                          </w:p>
                          <w:p w14:paraId="57DCDF73" w14:textId="77777777" w:rsidR="007E7EF8" w:rsidRDefault="007E7EF8"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 xml:space="preserve">Relevant senior staff to undertake risk </w:t>
                            </w:r>
                            <w:r>
                              <w:rPr>
                                <w:rFonts w:ascii="Century Gothic" w:hAnsi="Century Gothic"/>
                                <w:b/>
                                <w:color w:val="FFFFFF" w:themeColor="background1"/>
                              </w:rPr>
                              <w:t xml:space="preserve">   </w:t>
                            </w:r>
                          </w:p>
                          <w:p w14:paraId="4F752009" w14:textId="77777777" w:rsidR="007E7EF8" w:rsidRPr="00222117" w:rsidRDefault="007E7EF8"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assessment</w:t>
                            </w:r>
                            <w:r w:rsidRPr="00222117">
                              <w:rPr>
                                <w:rFonts w:ascii="Century Gothic" w:hAnsi="Century Gothic"/>
                                <w:b/>
                                <w:color w:val="FFFFFF" w:themeColor="background1"/>
                              </w:rPr>
                              <w:t>.</w:t>
                            </w:r>
                            <w:r>
                              <w:rPr>
                                <w:rFonts w:ascii="Century Gothic" w:hAnsi="Century Gothic"/>
                                <w:b/>
                                <w:color w:val="FFFFFF" w:themeColor="background1"/>
                              </w:rPr>
                              <w:t xml:space="preserve">  </w:t>
                            </w:r>
                            <w:r w:rsidRPr="00222117">
                              <w:rPr>
                                <w:rFonts w:ascii="Century Gothic" w:hAnsi="Century Gothic"/>
                                <w:b/>
                                <w:color w:val="FFFFFF" w:themeColor="background1"/>
                              </w:rPr>
                              <w:t>First aider to 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68399" id="_x0000_s1043" type="#_x0000_t202" style="position:absolute;margin-left:-30.6pt;margin-top:11.45pt;width:279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" filled="f" stroked="f">
                <v:textbox>
                  <w:txbxContent>
                    <w:p w14:paraId="5C1CCC77" w14:textId="77777777" w:rsidR="007E7EF8" w:rsidRDefault="007E7EF8" w:rsidP="00F5069C">
                      <w:pPr>
                        <w:rPr>
                          <w:rFonts w:ascii="Century Gothic" w:hAnsi="Century Gothic"/>
                          <w:b/>
                          <w:color w:val="FFFFFF" w:themeColor="background1"/>
                        </w:rPr>
                      </w:pPr>
                      <w:r>
                        <w:rPr>
                          <w:rFonts w:ascii="Century Gothic" w:hAnsi="Century Gothic"/>
                          <w:b/>
                          <w:color w:val="FFFFFF" w:themeColor="background1"/>
                        </w:rPr>
                        <w:t xml:space="preserve">     </w:t>
                      </w:r>
                    </w:p>
                    <w:p w14:paraId="57DCDF73" w14:textId="77777777" w:rsidR="007E7EF8" w:rsidRDefault="007E7EF8"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 xml:space="preserve">Relevant senior staff to undertake risk </w:t>
                      </w:r>
                      <w:r>
                        <w:rPr>
                          <w:rFonts w:ascii="Century Gothic" w:hAnsi="Century Gothic"/>
                          <w:b/>
                          <w:color w:val="FFFFFF" w:themeColor="background1"/>
                        </w:rPr>
                        <w:t xml:space="preserve">   </w:t>
                      </w:r>
                    </w:p>
                    <w:p w14:paraId="4F752009" w14:textId="77777777" w:rsidR="007E7EF8" w:rsidRPr="00222117" w:rsidRDefault="007E7EF8"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assessment</w:t>
                      </w:r>
                      <w:r w:rsidRPr="00222117">
                        <w:rPr>
                          <w:rFonts w:ascii="Century Gothic" w:hAnsi="Century Gothic"/>
                          <w:b/>
                          <w:color w:val="FFFFFF" w:themeColor="background1"/>
                        </w:rPr>
                        <w:t>.</w:t>
                      </w:r>
                      <w:r>
                        <w:rPr>
                          <w:rFonts w:ascii="Century Gothic" w:hAnsi="Century Gothic"/>
                          <w:b/>
                          <w:color w:val="FFFFFF" w:themeColor="background1"/>
                        </w:rPr>
                        <w:t xml:space="preserve">  </w:t>
                      </w:r>
                      <w:r w:rsidRPr="00222117">
                        <w:rPr>
                          <w:rFonts w:ascii="Century Gothic" w:hAnsi="Century Gothic"/>
                          <w:b/>
                          <w:color w:val="FFFFFF" w:themeColor="background1"/>
                        </w:rPr>
                        <w:t>First aider to assess</w:t>
                      </w:r>
                    </w:p>
                  </w:txbxContent>
                </v:textbox>
              </v:shape>
            </w:pict>
          </mc:Fallback>
        </mc:AlternateContent>
      </w:r>
    </w:p>
    <w:p w14:paraId="1C4D3D70" w14:textId="77777777"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65408" behindDoc="0" locked="0" layoutInCell="1" allowOverlap="1" wp14:anchorId="55F978DD" wp14:editId="5E9EACBF">
                <wp:simplePos x="0" y="0"/>
                <wp:positionH relativeFrom="column">
                  <wp:posOffset>-483870</wp:posOffset>
                </wp:positionH>
                <wp:positionV relativeFrom="paragraph">
                  <wp:posOffset>23495</wp:posOffset>
                </wp:positionV>
                <wp:extent cx="3795395" cy="800100"/>
                <wp:effectExtent l="0" t="0" r="14605" b="19050"/>
                <wp:wrapNone/>
                <wp:docPr id="7" name="Rounded Rectangle 7"/>
                <wp:cNvGraphicFramePr/>
                <a:graphic xmlns:a="http://schemas.openxmlformats.org/drawingml/2006/main">
                  <a:graphicData uri="http://schemas.microsoft.com/office/word/2010/wordprocessingShape">
                    <wps:wsp>
                      <wps:cNvSpPr/>
                      <wps:spPr>
                        <a:xfrm>
                          <a:off x="0" y="0"/>
                          <a:ext cx="3795395" cy="800100"/>
                        </a:xfrm>
                        <a:prstGeom prst="roundRect">
                          <a:avLst>
                            <a:gd name="adj" fmla="val 1326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46FD6" id="Rounded Rectangle 7" o:spid="_x0000_s1026" style="position:absolute;margin-left:-38.1pt;margin-top:1.85pt;width:298.8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" fillcolor="#4f81bd" strokecolor="#385d8a" strokeweight="2pt"/>
            </w:pict>
          </mc:Fallback>
        </mc:AlternateContent>
      </w:r>
      <w:r w:rsidR="00F5069C">
        <w:rPr>
          <w:noProof/>
        </w:rPr>
        <mc:AlternateContent>
          <mc:Choice Requires="wps">
            <w:drawing>
              <wp:anchor distT="0" distB="0" distL="114300" distR="114300" simplePos="0" relativeHeight="251671552" behindDoc="0" locked="0" layoutInCell="1" allowOverlap="1" wp14:anchorId="0855FBE6" wp14:editId="65AD583B">
                <wp:simplePos x="0" y="0"/>
                <wp:positionH relativeFrom="column">
                  <wp:posOffset>3865880</wp:posOffset>
                </wp:positionH>
                <wp:positionV relativeFrom="paragraph">
                  <wp:posOffset>153670</wp:posOffset>
                </wp:positionV>
                <wp:extent cx="2514600" cy="3364865"/>
                <wp:effectExtent l="0" t="0" r="19050" b="26035"/>
                <wp:wrapNone/>
                <wp:docPr id="18" name="Rounded Rectangle 18"/>
                <wp:cNvGraphicFramePr/>
                <a:graphic xmlns:a="http://schemas.openxmlformats.org/drawingml/2006/main">
                  <a:graphicData uri="http://schemas.microsoft.com/office/word/2010/wordprocessingShape">
                    <wps:wsp>
                      <wps:cNvSpPr/>
                      <wps:spPr>
                        <a:xfrm>
                          <a:off x="0" y="0"/>
                          <a:ext cx="2514600" cy="3364865"/>
                        </a:xfrm>
                        <a:prstGeom prst="roundRect">
                          <a:avLst>
                            <a:gd name="adj" fmla="val 7205"/>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ECFFC" id="Rounded Rectangle 18" o:spid="_x0000_s1026" style="position:absolute;margin-left:304.4pt;margin-top:12.1pt;width:198pt;height:26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" fillcolor="#c00000" strokecolor="#385d8a" strokeweight="2pt"/>
            </w:pict>
          </mc:Fallback>
        </mc:AlternateContent>
      </w:r>
    </w:p>
    <w:p w14:paraId="5A3AACE1" w14:textId="77777777" w:rsidR="00282777" w:rsidRDefault="00282777" w:rsidP="00C040A1">
      <w:pPr>
        <w:rPr>
          <w:rFonts w:asciiTheme="minorHAnsi" w:hAnsiTheme="minorHAnsi"/>
          <w:sz w:val="28"/>
          <w:szCs w:val="48"/>
        </w:rPr>
      </w:pPr>
    </w:p>
    <w:p w14:paraId="1807209D" w14:textId="77777777" w:rsidR="00282777" w:rsidRDefault="00282777" w:rsidP="00C040A1">
      <w:pPr>
        <w:rPr>
          <w:rFonts w:asciiTheme="minorHAnsi" w:hAnsiTheme="minorHAnsi"/>
          <w:sz w:val="28"/>
          <w:szCs w:val="48"/>
        </w:rPr>
      </w:pPr>
    </w:p>
    <w:p w14:paraId="647AD796" w14:textId="77777777" w:rsidR="00282777" w:rsidRDefault="00282777" w:rsidP="00C040A1">
      <w:pPr>
        <w:rPr>
          <w:rFonts w:asciiTheme="minorHAnsi" w:hAnsiTheme="minorHAnsi"/>
          <w:sz w:val="28"/>
          <w:szCs w:val="48"/>
        </w:rPr>
      </w:pPr>
    </w:p>
    <w:p w14:paraId="57AD8A4E" w14:textId="77777777" w:rsidR="00282777" w:rsidRDefault="00282777" w:rsidP="00C040A1">
      <w:pPr>
        <w:rPr>
          <w:rFonts w:asciiTheme="minorHAnsi" w:hAnsiTheme="minorHAnsi"/>
          <w:sz w:val="28"/>
          <w:szCs w:val="48"/>
        </w:rPr>
      </w:pPr>
    </w:p>
    <w:p w14:paraId="379FB2FF" w14:textId="77777777" w:rsidR="00282777" w:rsidRDefault="00282777" w:rsidP="00C040A1">
      <w:pPr>
        <w:rPr>
          <w:rFonts w:asciiTheme="minorHAnsi" w:hAnsiTheme="minorHAnsi"/>
          <w:sz w:val="28"/>
          <w:szCs w:val="48"/>
        </w:rPr>
      </w:pPr>
    </w:p>
    <w:p w14:paraId="04A2A041" w14:textId="77777777" w:rsidR="00282777" w:rsidRDefault="00282777" w:rsidP="00C040A1">
      <w:pPr>
        <w:rPr>
          <w:rFonts w:asciiTheme="minorHAnsi" w:hAnsiTheme="minorHAnsi"/>
          <w:sz w:val="28"/>
          <w:szCs w:val="48"/>
        </w:rPr>
      </w:pPr>
    </w:p>
    <w:p w14:paraId="6DEA9941" w14:textId="77777777" w:rsidR="00282777" w:rsidRDefault="00282777" w:rsidP="00C040A1">
      <w:pPr>
        <w:rPr>
          <w:rFonts w:asciiTheme="minorHAnsi" w:hAnsiTheme="minorHAnsi"/>
          <w:sz w:val="28"/>
          <w:szCs w:val="48"/>
        </w:rPr>
      </w:pPr>
      <w:r>
        <w:rPr>
          <w:rFonts w:asciiTheme="minorHAnsi" w:hAnsiTheme="minorHAnsi"/>
          <w:sz w:val="28"/>
          <w:szCs w:val="48"/>
        </w:rPr>
        <w:t xml:space="preserve">Insert Chart </w:t>
      </w:r>
    </w:p>
    <w:p w14:paraId="5C0642EE" w14:textId="77777777" w:rsidR="00363E3B" w:rsidRDefault="00363E3B" w:rsidP="00C040A1">
      <w:pPr>
        <w:rPr>
          <w:rFonts w:asciiTheme="minorHAnsi" w:hAnsiTheme="minorHAnsi"/>
          <w:sz w:val="28"/>
          <w:szCs w:val="48"/>
        </w:rPr>
      </w:pPr>
    </w:p>
    <w:p w14:paraId="77428916" w14:textId="77777777" w:rsidR="00363E3B" w:rsidRDefault="00363E3B" w:rsidP="00C040A1">
      <w:pPr>
        <w:rPr>
          <w:rFonts w:asciiTheme="minorHAnsi" w:hAnsiTheme="minorHAnsi"/>
          <w:sz w:val="28"/>
          <w:szCs w:val="48"/>
        </w:rPr>
      </w:pPr>
    </w:p>
    <w:p w14:paraId="4E920F05" w14:textId="77777777" w:rsidR="00363E3B" w:rsidRDefault="00223A34" w:rsidP="00C040A1">
      <w:pPr>
        <w:rPr>
          <w:rFonts w:asciiTheme="minorHAnsi" w:hAnsiTheme="minorHAnsi"/>
          <w:sz w:val="28"/>
          <w:szCs w:val="48"/>
        </w:rPr>
      </w:pPr>
      <w:r>
        <w:rPr>
          <w:noProof/>
        </w:rPr>
        <mc:AlternateContent>
          <mc:Choice Requires="wps">
            <w:drawing>
              <wp:anchor distT="0" distB="0" distL="114300" distR="114300" simplePos="0" relativeHeight="251684864" behindDoc="0" locked="0" layoutInCell="1" allowOverlap="1" wp14:anchorId="461EB9AF" wp14:editId="23C637C8">
                <wp:simplePos x="0" y="0"/>
                <wp:positionH relativeFrom="column">
                  <wp:posOffset>-386080</wp:posOffset>
                </wp:positionH>
                <wp:positionV relativeFrom="paragraph">
                  <wp:posOffset>30480</wp:posOffset>
                </wp:positionV>
                <wp:extent cx="3543300" cy="12192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19200"/>
                        </a:xfrm>
                        <a:prstGeom prst="rect">
                          <a:avLst/>
                        </a:prstGeom>
                        <a:noFill/>
                        <a:ln w="9525">
                          <a:noFill/>
                          <a:miter lim="800000"/>
                          <a:headEnd/>
                          <a:tailEnd/>
                        </a:ln>
                      </wps:spPr>
                      <wps:txbx>
                        <w:txbxContent>
                          <w:p w14:paraId="450E7A1B" w14:textId="77777777" w:rsidR="007E7EF8" w:rsidRDefault="007E7EF8" w:rsidP="00EC0457">
                            <w:pPr>
                              <w:jc w:val="center"/>
                              <w:rPr>
                                <w:rFonts w:ascii="Century Gothic" w:hAnsi="Century Gothic"/>
                                <w:b/>
                                <w:color w:val="FFFFFF" w:themeColor="background1"/>
                              </w:rPr>
                            </w:pPr>
                            <w:r>
                              <w:rPr>
                                <w:rFonts w:ascii="Century Gothic" w:hAnsi="Century Gothic"/>
                                <w:b/>
                                <w:color w:val="FFFFFF" w:themeColor="background1"/>
                              </w:rPr>
                              <w:t>Make referral to support services.</w:t>
                            </w:r>
                          </w:p>
                          <w:p w14:paraId="576F2AC2" w14:textId="77777777" w:rsidR="007E7EF8" w:rsidRDefault="007E7EF8" w:rsidP="00EC0457">
                            <w:pPr>
                              <w:jc w:val="center"/>
                              <w:rPr>
                                <w:rFonts w:ascii="Century Gothic" w:hAnsi="Century Gothic"/>
                                <w:b/>
                                <w:color w:val="FFFFFF" w:themeColor="background1"/>
                              </w:rPr>
                            </w:pPr>
                            <w:r>
                              <w:rPr>
                                <w:rFonts w:ascii="Century Gothic" w:hAnsi="Century Gothic"/>
                                <w:b/>
                                <w:color w:val="FFFFFF" w:themeColor="background1"/>
                              </w:rPr>
                              <w:t xml:space="preserve">Notify Health Service in Schools Youth Worker.  </w:t>
                            </w:r>
                          </w:p>
                          <w:p w14:paraId="5EC84338" w14:textId="77777777" w:rsidR="007E7EF8" w:rsidRDefault="007E7EF8" w:rsidP="00EC0457">
                            <w:pPr>
                              <w:jc w:val="center"/>
                              <w:rPr>
                                <w:rFonts w:ascii="Century Gothic" w:hAnsi="Century Gothic"/>
                                <w:b/>
                                <w:color w:val="FFFFFF" w:themeColor="background1"/>
                              </w:rPr>
                            </w:pPr>
                            <w:r>
                              <w:rPr>
                                <w:rFonts w:ascii="Century Gothic" w:hAnsi="Century Gothic"/>
                                <w:b/>
                                <w:color w:val="FFFFFF" w:themeColor="background1"/>
                              </w:rPr>
                              <w:t>Primary Schools to refer to School Nurse</w:t>
                            </w:r>
                          </w:p>
                          <w:p w14:paraId="43C7A704" w14:textId="77777777" w:rsidR="007E7EF8" w:rsidRDefault="007E7EF8" w:rsidP="00EC0457">
                            <w:pPr>
                              <w:jc w:val="center"/>
                              <w:rPr>
                                <w:rFonts w:ascii="Century Gothic" w:hAnsi="Century Gothic"/>
                                <w:b/>
                                <w:color w:val="FFFFFF" w:themeColor="background1"/>
                              </w:rPr>
                            </w:pPr>
                          </w:p>
                          <w:p w14:paraId="5D5F1EF7" w14:textId="77777777" w:rsidR="007E7EF8" w:rsidRPr="00222117" w:rsidRDefault="007E7EF8" w:rsidP="00EC0457">
                            <w:pPr>
                              <w:jc w:val="center"/>
                              <w:rPr>
                                <w:rFonts w:ascii="Century Gothic" w:hAnsi="Century Gothic"/>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61EB9AF" id="_x0000_s1044" type="#_x0000_t202" style="position:absolute;margin-left:-30.4pt;margin-top:2.4pt;width:279pt;height:9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" filled="f" stroked="f">
                <v:textbox>
                  <w:txbxContent>
                    <w:p w14:paraId="450E7A1B" w14:textId="77777777" w:rsidR="007E7EF8" w:rsidRDefault="007E7EF8" w:rsidP="00EC0457">
                      <w:pPr>
                        <w:jc w:val="center"/>
                        <w:rPr>
                          <w:rFonts w:ascii="Century Gothic" w:hAnsi="Century Gothic"/>
                          <w:b/>
                          <w:color w:val="FFFFFF" w:themeColor="background1"/>
                        </w:rPr>
                      </w:pPr>
                      <w:r>
                        <w:rPr>
                          <w:rFonts w:ascii="Century Gothic" w:hAnsi="Century Gothic"/>
                          <w:b/>
                          <w:color w:val="FFFFFF" w:themeColor="background1"/>
                        </w:rPr>
                        <w:t>Make referral to support services.</w:t>
                      </w:r>
                    </w:p>
                    <w:p w14:paraId="576F2AC2" w14:textId="77777777" w:rsidR="007E7EF8" w:rsidRDefault="007E7EF8" w:rsidP="00EC0457">
                      <w:pPr>
                        <w:jc w:val="center"/>
                        <w:rPr>
                          <w:rFonts w:ascii="Century Gothic" w:hAnsi="Century Gothic"/>
                          <w:b/>
                          <w:color w:val="FFFFFF" w:themeColor="background1"/>
                        </w:rPr>
                      </w:pPr>
                      <w:r>
                        <w:rPr>
                          <w:rFonts w:ascii="Century Gothic" w:hAnsi="Century Gothic"/>
                          <w:b/>
                          <w:color w:val="FFFFFF" w:themeColor="background1"/>
                        </w:rPr>
                        <w:t xml:space="preserve">Notify Health Service in Schools Youth Worker.  </w:t>
                      </w:r>
                    </w:p>
                    <w:p w14:paraId="5EC84338" w14:textId="77777777" w:rsidR="007E7EF8" w:rsidRDefault="007E7EF8" w:rsidP="00EC0457">
                      <w:pPr>
                        <w:jc w:val="center"/>
                        <w:rPr>
                          <w:rFonts w:ascii="Century Gothic" w:hAnsi="Century Gothic"/>
                          <w:b/>
                          <w:color w:val="FFFFFF" w:themeColor="background1"/>
                        </w:rPr>
                      </w:pPr>
                      <w:r>
                        <w:rPr>
                          <w:rFonts w:ascii="Century Gothic" w:hAnsi="Century Gothic"/>
                          <w:b/>
                          <w:color w:val="FFFFFF" w:themeColor="background1"/>
                        </w:rPr>
                        <w:t>Primary Schools to refer to School Nurse</w:t>
                      </w:r>
                    </w:p>
                    <w:p w14:paraId="43C7A704" w14:textId="77777777" w:rsidR="007E7EF8" w:rsidRDefault="007E7EF8" w:rsidP="00EC0457">
                      <w:pPr>
                        <w:jc w:val="center"/>
                        <w:rPr>
                          <w:rFonts w:ascii="Century Gothic" w:hAnsi="Century Gothic"/>
                          <w:b/>
                          <w:color w:val="FFFFFF" w:themeColor="background1"/>
                        </w:rPr>
                      </w:pPr>
                    </w:p>
                    <w:p w14:paraId="5D5F1EF7" w14:textId="77777777" w:rsidR="007E7EF8" w:rsidRPr="00222117" w:rsidRDefault="007E7EF8" w:rsidP="00EC0457">
                      <w:pPr>
                        <w:jc w:val="center"/>
                        <w:rPr>
                          <w:rFonts w:ascii="Century Gothic" w:hAnsi="Century Gothic"/>
                          <w:b/>
                          <w:color w:val="FFFFFF" w:themeColor="background1"/>
                        </w:rPr>
                      </w:pPr>
                    </w:p>
                  </w:txbxContent>
                </v:textbox>
              </v:shape>
            </w:pict>
          </mc:Fallback>
        </mc:AlternateContent>
      </w:r>
    </w:p>
    <w:p w14:paraId="545720BC" w14:textId="77777777" w:rsidR="00363E3B" w:rsidRDefault="00363E3B" w:rsidP="00C040A1">
      <w:pPr>
        <w:rPr>
          <w:rFonts w:asciiTheme="minorHAnsi" w:hAnsiTheme="minorHAnsi"/>
          <w:sz w:val="28"/>
          <w:szCs w:val="48"/>
        </w:rPr>
      </w:pPr>
    </w:p>
    <w:p w14:paraId="2D8FB80C" w14:textId="77777777" w:rsidR="00363E3B" w:rsidRDefault="00363E3B" w:rsidP="00C040A1">
      <w:pPr>
        <w:rPr>
          <w:rFonts w:asciiTheme="minorHAnsi" w:hAnsiTheme="minorHAnsi"/>
          <w:sz w:val="28"/>
          <w:szCs w:val="48"/>
        </w:rPr>
      </w:pPr>
    </w:p>
    <w:p w14:paraId="7D945F79" w14:textId="77777777" w:rsidR="00363E3B" w:rsidRDefault="00363E3B" w:rsidP="00C040A1">
      <w:pPr>
        <w:rPr>
          <w:rFonts w:asciiTheme="minorHAnsi" w:hAnsiTheme="minorHAnsi"/>
          <w:sz w:val="28"/>
          <w:szCs w:val="48"/>
        </w:rPr>
      </w:pPr>
    </w:p>
    <w:p w14:paraId="401FB139" w14:textId="77777777" w:rsidR="00363E3B" w:rsidRDefault="00363E3B" w:rsidP="00C040A1">
      <w:pPr>
        <w:rPr>
          <w:rFonts w:asciiTheme="minorHAnsi" w:hAnsiTheme="minorHAnsi"/>
          <w:sz w:val="28"/>
          <w:szCs w:val="48"/>
        </w:rPr>
      </w:pPr>
    </w:p>
    <w:p w14:paraId="1ADEB2BF" w14:textId="77777777" w:rsidR="00363E3B" w:rsidRDefault="00363E3B" w:rsidP="00C040A1">
      <w:pPr>
        <w:rPr>
          <w:rFonts w:asciiTheme="minorHAnsi" w:hAnsiTheme="minorHAnsi"/>
          <w:sz w:val="28"/>
          <w:szCs w:val="48"/>
        </w:rPr>
      </w:pPr>
    </w:p>
    <w:p w14:paraId="6C7C1776" w14:textId="77777777" w:rsidR="00363E3B" w:rsidRDefault="00363E3B" w:rsidP="00C040A1">
      <w:pPr>
        <w:rPr>
          <w:rFonts w:asciiTheme="minorHAnsi" w:hAnsiTheme="minorHAnsi"/>
          <w:sz w:val="28"/>
          <w:szCs w:val="48"/>
        </w:rPr>
      </w:pPr>
    </w:p>
    <w:p w14:paraId="6F9CEE0B" w14:textId="77777777" w:rsidR="00E93719" w:rsidRDefault="00E93719" w:rsidP="00E93719">
      <w:pPr>
        <w:tabs>
          <w:tab w:val="left" w:pos="6405"/>
        </w:tabs>
        <w:jc w:val="both"/>
        <w:rPr>
          <w:rFonts w:asciiTheme="minorHAnsi" w:hAnsiTheme="minorHAnsi"/>
          <w:sz w:val="28"/>
          <w:szCs w:val="48"/>
        </w:rPr>
      </w:pPr>
    </w:p>
    <w:p w14:paraId="726516A7" w14:textId="77777777" w:rsidR="00C746E4" w:rsidRDefault="00C746E4" w:rsidP="00C746E4">
      <w:pPr>
        <w:tabs>
          <w:tab w:val="left" w:pos="6405"/>
        </w:tabs>
        <w:jc w:val="both"/>
        <w:rPr>
          <w:rFonts w:asciiTheme="minorHAnsi" w:hAnsiTheme="minorHAnsi"/>
          <w:sz w:val="28"/>
          <w:szCs w:val="48"/>
        </w:rPr>
      </w:pPr>
    </w:p>
    <w:p w14:paraId="2B22EBD9" w14:textId="77777777" w:rsidR="000068A8" w:rsidRPr="00C746E4" w:rsidRDefault="00D0466D" w:rsidP="00C746E4">
      <w:pPr>
        <w:tabs>
          <w:tab w:val="left" w:pos="6405"/>
        </w:tabs>
        <w:jc w:val="both"/>
        <w:rPr>
          <w:rFonts w:asciiTheme="minorHAnsi" w:hAnsiTheme="minorHAnsi"/>
          <w:sz w:val="28"/>
          <w:szCs w:val="48"/>
        </w:rPr>
      </w:pPr>
      <w:r>
        <w:rPr>
          <w:noProof/>
        </w:rPr>
        <mc:AlternateContent>
          <mc:Choice Requires="wps">
            <w:drawing>
              <wp:anchor distT="0" distB="0" distL="114300" distR="114300" simplePos="0" relativeHeight="251686912" behindDoc="0" locked="0" layoutInCell="1" allowOverlap="1" wp14:anchorId="0656B8E5" wp14:editId="47FFD65F">
                <wp:simplePos x="0" y="0"/>
                <wp:positionH relativeFrom="column">
                  <wp:posOffset>-387985</wp:posOffset>
                </wp:positionH>
                <wp:positionV relativeFrom="paragraph">
                  <wp:posOffset>563880</wp:posOffset>
                </wp:positionV>
                <wp:extent cx="6334125" cy="49530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95300"/>
                        </a:xfrm>
                        <a:prstGeom prst="rect">
                          <a:avLst/>
                        </a:prstGeom>
                        <a:noFill/>
                        <a:ln w="9525">
                          <a:noFill/>
                          <a:miter lim="800000"/>
                          <a:headEnd/>
                          <a:tailEnd/>
                        </a:ln>
                      </wps:spPr>
                      <wps:txbx>
                        <w:txbxContent>
                          <w:p w14:paraId="504F6DC7" w14:textId="77777777" w:rsidR="007E7EF8" w:rsidRDefault="007E7EF8" w:rsidP="00D0466D">
                            <w:pPr>
                              <w:widowControl w:val="0"/>
                              <w:jc w:val="center"/>
                            </w:pPr>
                            <w:r>
                              <w:rPr>
                                <w:rFonts w:ascii="Century Gothic" w:hAnsi="Century Gothic"/>
                                <w:b/>
                                <w:bCs/>
                                <w:color w:val="FFFFFF"/>
                                <w:sz w:val="22"/>
                                <w:szCs w:val="22"/>
                              </w:rPr>
                              <w:t>Report all drug related incidents to Wirral School Drug Adviser who will provide further advice and support on level of risk and what if any further action is required.</w:t>
                            </w:r>
                          </w:p>
                          <w:p w14:paraId="12333CE5" w14:textId="77777777" w:rsidR="007E7EF8" w:rsidRPr="00222117" w:rsidRDefault="007E7EF8" w:rsidP="00D0466D">
                            <w:pPr>
                              <w:jc w:val="center"/>
                              <w:rPr>
                                <w:rFonts w:ascii="Century Gothic" w:hAnsi="Century Gothic"/>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6B8E5" id="_x0000_s1045" type="#_x0000_t202" style="position:absolute;left:0;text-align:left;margin-left:-30.55pt;margin-top:44.4pt;width:498.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" filled="f" stroked="f">
                <v:textbox>
                  <w:txbxContent>
                    <w:p w14:paraId="504F6DC7" w14:textId="77777777" w:rsidR="007E7EF8" w:rsidRDefault="007E7EF8" w:rsidP="00D0466D">
                      <w:pPr>
                        <w:widowControl w:val="0"/>
                        <w:jc w:val="center"/>
                      </w:pPr>
                      <w:r>
                        <w:rPr>
                          <w:rFonts w:ascii="Century Gothic" w:hAnsi="Century Gothic"/>
                          <w:b/>
                          <w:bCs/>
                          <w:color w:val="FFFFFF"/>
                          <w:sz w:val="22"/>
                          <w:szCs w:val="22"/>
                        </w:rPr>
                        <w:t>Report all drug related incidents to Wirral School Drug Adviser who will provide further advice and support on level of risk and what if any further action is required.</w:t>
                      </w:r>
                    </w:p>
                    <w:p w14:paraId="12333CE5" w14:textId="77777777" w:rsidR="007E7EF8" w:rsidRPr="00222117" w:rsidRDefault="007E7EF8" w:rsidP="00D0466D">
                      <w:pPr>
                        <w:jc w:val="center"/>
                        <w:rPr>
                          <w:rFonts w:ascii="Century Gothic" w:hAnsi="Century Gothic"/>
                          <w:b/>
                          <w:color w:val="FFFFFF" w:themeColor="background1"/>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CCFE8A8" wp14:editId="0F1D4F53">
                <wp:simplePos x="0" y="0"/>
                <wp:positionH relativeFrom="column">
                  <wp:posOffset>-360045</wp:posOffset>
                </wp:positionH>
                <wp:positionV relativeFrom="paragraph">
                  <wp:posOffset>468630</wp:posOffset>
                </wp:positionV>
                <wp:extent cx="6248400" cy="6191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6248400" cy="619125"/>
                        </a:xfrm>
                        <a:prstGeom prst="roundRect">
                          <a:avLst>
                            <a:gd name="adj" fmla="val 25898"/>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E225A3" id="Rounded Rectangle 19" o:spid="_x0000_s1026" style="position:absolute;margin-left:-28.35pt;margin-top:36.9pt;width:492pt;height:48.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69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" fillcolor="#4f81bd" strokecolor="#385d8a" strokeweight="2pt"/>
            </w:pict>
          </mc:Fallback>
        </mc:AlternateContent>
      </w:r>
    </w:p>
    <w:p w14:paraId="75BE9BF3" w14:textId="77777777" w:rsidR="000068A8" w:rsidRDefault="000068A8" w:rsidP="00AF4B9E">
      <w:pPr>
        <w:tabs>
          <w:tab w:val="left" w:pos="6405"/>
        </w:tabs>
        <w:ind w:left="-851"/>
        <w:jc w:val="both"/>
        <w:rPr>
          <w:rFonts w:asciiTheme="minorHAnsi" w:hAnsiTheme="minorHAnsi"/>
          <w:b/>
          <w:szCs w:val="48"/>
        </w:rPr>
      </w:pPr>
    </w:p>
    <w:p w14:paraId="2C71BB5B" w14:textId="77777777" w:rsidR="003F5E91" w:rsidRDefault="003F5E91" w:rsidP="00AF4B9E">
      <w:pPr>
        <w:tabs>
          <w:tab w:val="left" w:pos="6405"/>
        </w:tabs>
        <w:ind w:left="-851"/>
        <w:jc w:val="both"/>
        <w:rPr>
          <w:rFonts w:asciiTheme="minorHAnsi" w:hAnsiTheme="minorHAnsi"/>
          <w:b/>
          <w:szCs w:val="48"/>
        </w:rPr>
      </w:pPr>
    </w:p>
    <w:p w14:paraId="222D5220" w14:textId="77777777" w:rsidR="00864E1D" w:rsidRDefault="00864E1D" w:rsidP="00AF4B9E">
      <w:pPr>
        <w:tabs>
          <w:tab w:val="left" w:pos="6405"/>
        </w:tabs>
        <w:ind w:left="-851"/>
        <w:jc w:val="both"/>
        <w:rPr>
          <w:rFonts w:asciiTheme="minorHAnsi" w:hAnsiTheme="minorHAnsi"/>
          <w:b/>
          <w:szCs w:val="48"/>
        </w:rPr>
      </w:pPr>
    </w:p>
    <w:p w14:paraId="3FB454B7" w14:textId="77777777" w:rsidR="009E70EB" w:rsidRPr="0098775B" w:rsidRDefault="00DF28B2" w:rsidP="00AF4B9E">
      <w:pPr>
        <w:tabs>
          <w:tab w:val="left" w:pos="6405"/>
        </w:tabs>
        <w:ind w:left="-851"/>
        <w:jc w:val="both"/>
        <w:rPr>
          <w:rFonts w:asciiTheme="minorHAnsi" w:hAnsiTheme="minorHAnsi"/>
          <w:b/>
          <w:szCs w:val="48"/>
        </w:rPr>
      </w:pPr>
      <w:r>
        <w:rPr>
          <w:rFonts w:asciiTheme="minorHAnsi" w:hAnsiTheme="minorHAnsi"/>
          <w:b/>
          <w:szCs w:val="48"/>
        </w:rPr>
        <w:t>T</w:t>
      </w:r>
      <w:r w:rsidR="009E70EB" w:rsidRPr="0098775B">
        <w:rPr>
          <w:rFonts w:asciiTheme="minorHAnsi" w:hAnsiTheme="minorHAnsi"/>
          <w:b/>
          <w:szCs w:val="48"/>
        </w:rPr>
        <w:t>he WIR</w:t>
      </w:r>
      <w:r w:rsidR="0098775B" w:rsidRPr="0098775B">
        <w:rPr>
          <w:rFonts w:asciiTheme="minorHAnsi" w:hAnsiTheme="minorHAnsi"/>
          <w:b/>
          <w:szCs w:val="48"/>
        </w:rPr>
        <w:t>RAL Schools Suggested Drug Policy</w:t>
      </w:r>
      <w:r w:rsidR="009E70EB" w:rsidRPr="0098775B">
        <w:rPr>
          <w:rFonts w:asciiTheme="minorHAnsi" w:hAnsiTheme="minorHAnsi"/>
          <w:b/>
          <w:szCs w:val="48"/>
        </w:rPr>
        <w:t xml:space="preserve"> is illustrated below and should include the following areas:</w:t>
      </w:r>
    </w:p>
    <w:p w14:paraId="0422C813" w14:textId="77777777" w:rsidR="009E70EB" w:rsidRPr="0098775B" w:rsidRDefault="009E70EB" w:rsidP="00EB12C8">
      <w:pPr>
        <w:tabs>
          <w:tab w:val="left" w:pos="6405"/>
        </w:tabs>
        <w:ind w:left="-851"/>
        <w:rPr>
          <w:rFonts w:asciiTheme="minorHAnsi" w:hAnsiTheme="minorHAnsi"/>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665"/>
        <w:gridCol w:w="6542"/>
      </w:tblGrid>
      <w:tr w:rsidR="00EC0457" w14:paraId="4F8FD91E" w14:textId="77777777" w:rsidTr="00DC4711">
        <w:trPr>
          <w:trHeight w:val="527"/>
        </w:trPr>
        <w:tc>
          <w:tcPr>
            <w:tcW w:w="708" w:type="dxa"/>
            <w:shd w:val="clear" w:color="auto" w:fill="DBE5F1" w:themeFill="accent1" w:themeFillTint="33"/>
          </w:tcPr>
          <w:p w14:paraId="45624157" w14:textId="77777777" w:rsidR="00EC0457" w:rsidRDefault="00EC0457" w:rsidP="004878E0">
            <w:pPr>
              <w:tabs>
                <w:tab w:val="left" w:pos="6405"/>
              </w:tabs>
              <w:jc w:val="center"/>
              <w:rPr>
                <w:rFonts w:asciiTheme="minorHAnsi" w:hAnsiTheme="minorHAnsi"/>
                <w:b/>
                <w:szCs w:val="48"/>
              </w:rPr>
            </w:pPr>
          </w:p>
        </w:tc>
        <w:tc>
          <w:tcPr>
            <w:tcW w:w="10207" w:type="dxa"/>
            <w:gridSpan w:val="2"/>
            <w:shd w:val="clear" w:color="auto" w:fill="DBE5F1" w:themeFill="accent1" w:themeFillTint="33"/>
          </w:tcPr>
          <w:p w14:paraId="65718889" w14:textId="77777777" w:rsidR="00EC0457" w:rsidRPr="00431737" w:rsidRDefault="00EC0457" w:rsidP="00EC0457">
            <w:pPr>
              <w:autoSpaceDE w:val="0"/>
              <w:autoSpaceDN w:val="0"/>
              <w:adjustRightInd w:val="0"/>
              <w:jc w:val="center"/>
              <w:rPr>
                <w:rFonts w:asciiTheme="minorHAnsi" w:hAnsiTheme="minorHAnsi"/>
                <w:b/>
                <w:sz w:val="28"/>
                <w:szCs w:val="48"/>
              </w:rPr>
            </w:pPr>
            <w:r>
              <w:rPr>
                <w:rFonts w:asciiTheme="minorHAnsi" w:hAnsiTheme="minorHAnsi"/>
                <w:b/>
                <w:sz w:val="28"/>
                <w:szCs w:val="48"/>
              </w:rPr>
              <w:t xml:space="preserve">SCHOOL DRUG POLICY </w:t>
            </w:r>
            <w:r w:rsidRPr="003473D5">
              <w:rPr>
                <w:rFonts w:asciiTheme="minorHAnsi" w:hAnsiTheme="minorHAnsi"/>
                <w:b/>
                <w:color w:val="0070C0"/>
                <w:sz w:val="28"/>
                <w:szCs w:val="48"/>
                <w:u w:val="single"/>
              </w:rPr>
              <w:t>Example</w:t>
            </w:r>
          </w:p>
        </w:tc>
      </w:tr>
      <w:tr w:rsidR="00EC0457" w14:paraId="4C40440F" w14:textId="77777777" w:rsidTr="00DC4711">
        <w:trPr>
          <w:trHeight w:val="360"/>
        </w:trPr>
        <w:tc>
          <w:tcPr>
            <w:tcW w:w="708" w:type="dxa"/>
            <w:shd w:val="clear" w:color="auto" w:fill="DBE5F1" w:themeFill="accent1" w:themeFillTint="33"/>
          </w:tcPr>
          <w:p w14:paraId="5C893C92" w14:textId="77777777" w:rsidR="00EC0457" w:rsidRDefault="00EC0457" w:rsidP="004878E0">
            <w:pPr>
              <w:tabs>
                <w:tab w:val="left" w:pos="6405"/>
              </w:tabs>
              <w:jc w:val="center"/>
              <w:rPr>
                <w:rFonts w:asciiTheme="minorHAnsi" w:hAnsiTheme="minorHAnsi"/>
                <w:b/>
                <w:szCs w:val="48"/>
              </w:rPr>
            </w:pPr>
            <w:r>
              <w:rPr>
                <w:rFonts w:asciiTheme="minorHAnsi" w:hAnsiTheme="minorHAnsi"/>
                <w:b/>
                <w:szCs w:val="48"/>
              </w:rPr>
              <w:t>3.</w:t>
            </w:r>
          </w:p>
        </w:tc>
        <w:tc>
          <w:tcPr>
            <w:tcW w:w="10207" w:type="dxa"/>
            <w:gridSpan w:val="2"/>
            <w:shd w:val="clear" w:color="auto" w:fill="DBE5F1" w:themeFill="accent1" w:themeFillTint="33"/>
          </w:tcPr>
          <w:p w14:paraId="17E5A3BA" w14:textId="77777777" w:rsidR="00EC0457" w:rsidRPr="00A85D70" w:rsidRDefault="00EC0457" w:rsidP="00557AF1">
            <w:pPr>
              <w:autoSpaceDE w:val="0"/>
              <w:autoSpaceDN w:val="0"/>
              <w:adjustRightInd w:val="0"/>
              <w:rPr>
                <w:rFonts w:asciiTheme="minorHAnsi" w:hAnsiTheme="minorHAnsi"/>
                <w:b/>
                <w:sz w:val="28"/>
                <w:szCs w:val="48"/>
              </w:rPr>
            </w:pPr>
            <w:r w:rsidRPr="00A85D70">
              <w:rPr>
                <w:rFonts w:asciiTheme="minorHAnsi" w:hAnsiTheme="minorHAnsi"/>
                <w:b/>
                <w:sz w:val="28"/>
                <w:szCs w:val="48"/>
              </w:rPr>
              <w:t>POLICY DEVELOPMENT &amp; CONSULTATION</w:t>
            </w:r>
            <w:r w:rsidR="005E3A62" w:rsidRPr="00A85D70">
              <w:rPr>
                <w:rFonts w:asciiTheme="minorHAnsi" w:hAnsiTheme="minorHAnsi"/>
                <w:b/>
                <w:sz w:val="28"/>
                <w:szCs w:val="48"/>
              </w:rPr>
              <w:t xml:space="preserve"> </w:t>
            </w:r>
          </w:p>
          <w:p w14:paraId="5FC6E59E" w14:textId="77777777" w:rsidR="005E3A62" w:rsidRPr="00A85D70" w:rsidRDefault="003B5964" w:rsidP="006E34E3">
            <w:pPr>
              <w:autoSpaceDE w:val="0"/>
              <w:autoSpaceDN w:val="0"/>
              <w:adjustRightInd w:val="0"/>
              <w:rPr>
                <w:rFonts w:asciiTheme="minorHAnsi" w:hAnsiTheme="minorHAnsi"/>
                <w:color w:val="FF0000"/>
                <w:sz w:val="22"/>
                <w:szCs w:val="48"/>
              </w:rPr>
            </w:pPr>
            <w:r w:rsidRPr="00A85D70">
              <w:rPr>
                <w:rFonts w:asciiTheme="minorHAnsi" w:hAnsiTheme="minorHAnsi"/>
                <w:szCs w:val="48"/>
              </w:rPr>
              <w:t>For further guidance refer</w:t>
            </w:r>
            <w:r w:rsidR="005E3A62" w:rsidRPr="00A85D70">
              <w:rPr>
                <w:rFonts w:asciiTheme="minorHAnsi" w:hAnsiTheme="minorHAnsi"/>
                <w:szCs w:val="48"/>
              </w:rPr>
              <w:t xml:space="preserve"> to</w:t>
            </w:r>
            <w:r w:rsidRPr="00A85D70">
              <w:rPr>
                <w:rFonts w:asciiTheme="minorHAnsi" w:hAnsiTheme="minorHAnsi"/>
                <w:szCs w:val="48"/>
              </w:rPr>
              <w:t>;</w:t>
            </w:r>
            <w:r w:rsidR="005E3A62" w:rsidRPr="00A85D70">
              <w:rPr>
                <w:rFonts w:asciiTheme="minorHAnsi" w:hAnsiTheme="minorHAnsi"/>
                <w:szCs w:val="48"/>
              </w:rPr>
              <w:t xml:space="preserve"> </w:t>
            </w:r>
            <w:hyperlink r:id="rId18" w:history="1">
              <w:r w:rsidRPr="00A85D70">
                <w:rPr>
                  <w:rStyle w:val="Hyperlink"/>
                  <w:rFonts w:asciiTheme="minorHAnsi" w:hAnsiTheme="minorHAnsi"/>
                  <w:sz w:val="22"/>
                  <w:szCs w:val="48"/>
                </w:rPr>
                <w:t xml:space="preserve">DfE and ACPO Drug Advice for Schools (2012) Department of Education and Association of Chief Police Officers </w:t>
              </w:r>
            </w:hyperlink>
          </w:p>
          <w:p w14:paraId="6C63D070" w14:textId="77777777" w:rsidR="003B5964" w:rsidRPr="00431737" w:rsidRDefault="003B5964" w:rsidP="006E34E3">
            <w:pPr>
              <w:autoSpaceDE w:val="0"/>
              <w:autoSpaceDN w:val="0"/>
              <w:adjustRightInd w:val="0"/>
              <w:rPr>
                <w:rFonts w:asciiTheme="minorHAnsi" w:hAnsiTheme="minorHAnsi"/>
                <w:b/>
                <w:sz w:val="28"/>
                <w:szCs w:val="48"/>
              </w:rPr>
            </w:pPr>
          </w:p>
        </w:tc>
      </w:tr>
      <w:tr w:rsidR="00282777" w14:paraId="66346993" w14:textId="77777777" w:rsidTr="00DC4711">
        <w:trPr>
          <w:trHeight w:val="452"/>
        </w:trPr>
        <w:tc>
          <w:tcPr>
            <w:tcW w:w="708" w:type="dxa"/>
            <w:shd w:val="clear" w:color="auto" w:fill="DBE5F1" w:themeFill="accent1" w:themeFillTint="33"/>
          </w:tcPr>
          <w:p w14:paraId="587FD887" w14:textId="77777777" w:rsidR="00282777" w:rsidRDefault="00282777" w:rsidP="004878E0">
            <w:pPr>
              <w:tabs>
                <w:tab w:val="left" w:pos="6405"/>
              </w:tabs>
              <w:jc w:val="center"/>
              <w:rPr>
                <w:rFonts w:asciiTheme="minorHAnsi" w:hAnsiTheme="minorHAnsi"/>
                <w:b/>
                <w:szCs w:val="48"/>
              </w:rPr>
            </w:pPr>
          </w:p>
        </w:tc>
        <w:tc>
          <w:tcPr>
            <w:tcW w:w="10207" w:type="dxa"/>
            <w:gridSpan w:val="2"/>
            <w:shd w:val="clear" w:color="auto" w:fill="DBE5F1" w:themeFill="accent1" w:themeFillTint="33"/>
          </w:tcPr>
          <w:p w14:paraId="3BA28E28" w14:textId="77777777" w:rsidR="00282777" w:rsidRPr="00F35CEB" w:rsidRDefault="00282777" w:rsidP="00557AF1">
            <w:pPr>
              <w:autoSpaceDE w:val="0"/>
              <w:autoSpaceDN w:val="0"/>
              <w:adjustRightInd w:val="0"/>
              <w:rPr>
                <w:rFonts w:asciiTheme="minorHAnsi" w:hAnsiTheme="minorHAnsi"/>
                <w:b/>
                <w:sz w:val="28"/>
                <w:szCs w:val="48"/>
              </w:rPr>
            </w:pPr>
            <w:r w:rsidRPr="00F35CEB">
              <w:rPr>
                <w:rFonts w:asciiTheme="minorHAnsi" w:hAnsiTheme="minorHAnsi" w:cs="Calibri"/>
                <w:b/>
              </w:rPr>
              <w:t xml:space="preserve">Ratified: September 18 </w:t>
            </w:r>
            <w:proofErr w:type="gramStart"/>
            <w:r w:rsidRPr="00F35CEB">
              <w:rPr>
                <w:rFonts w:asciiTheme="minorHAnsi" w:hAnsiTheme="minorHAnsi" w:cs="Calibri"/>
                <w:b/>
              </w:rPr>
              <w:t>-  Next</w:t>
            </w:r>
            <w:proofErr w:type="gramEnd"/>
            <w:r w:rsidRPr="00F35CEB">
              <w:rPr>
                <w:rFonts w:asciiTheme="minorHAnsi" w:hAnsiTheme="minorHAnsi" w:cs="Calibri"/>
                <w:b/>
              </w:rPr>
              <w:t xml:space="preserve"> review: September 2019</w:t>
            </w:r>
          </w:p>
        </w:tc>
      </w:tr>
      <w:tr w:rsidR="008E18A7" w14:paraId="64A68E7A" w14:textId="77777777" w:rsidTr="00DC4711">
        <w:trPr>
          <w:trHeight w:val="427"/>
        </w:trPr>
        <w:tc>
          <w:tcPr>
            <w:tcW w:w="708" w:type="dxa"/>
            <w:shd w:val="clear" w:color="auto" w:fill="DBE5F1" w:themeFill="accent1" w:themeFillTint="33"/>
          </w:tcPr>
          <w:p w14:paraId="03C30C77" w14:textId="77777777" w:rsidR="008E18A7" w:rsidRDefault="008E18A7" w:rsidP="005E3A62">
            <w:pPr>
              <w:tabs>
                <w:tab w:val="left" w:pos="6405"/>
              </w:tabs>
              <w:jc w:val="center"/>
              <w:rPr>
                <w:rFonts w:asciiTheme="minorHAnsi" w:hAnsiTheme="minorHAnsi"/>
                <w:b/>
                <w:szCs w:val="48"/>
              </w:rPr>
            </w:pPr>
            <w:r>
              <w:rPr>
                <w:rFonts w:asciiTheme="minorHAnsi" w:hAnsiTheme="minorHAnsi"/>
                <w:b/>
                <w:szCs w:val="48"/>
              </w:rPr>
              <w:t>3.1</w:t>
            </w:r>
          </w:p>
        </w:tc>
        <w:tc>
          <w:tcPr>
            <w:tcW w:w="10207" w:type="dxa"/>
            <w:gridSpan w:val="2"/>
            <w:shd w:val="clear" w:color="auto" w:fill="DBE5F1" w:themeFill="accent1" w:themeFillTint="33"/>
          </w:tcPr>
          <w:p w14:paraId="6CC1DF75" w14:textId="77777777" w:rsidR="008E18A7" w:rsidRPr="008E18A7" w:rsidRDefault="008E18A7" w:rsidP="005E3A62">
            <w:pPr>
              <w:autoSpaceDE w:val="0"/>
              <w:autoSpaceDN w:val="0"/>
              <w:adjustRightInd w:val="0"/>
              <w:rPr>
                <w:rFonts w:asciiTheme="minorHAnsi" w:hAnsiTheme="minorHAnsi" w:cs="Calibri"/>
                <w:b/>
              </w:rPr>
            </w:pPr>
            <w:r w:rsidRPr="008E18A7">
              <w:rPr>
                <w:rFonts w:asciiTheme="minorHAnsi" w:hAnsiTheme="minorHAnsi" w:cs="Calibri"/>
                <w:b/>
              </w:rPr>
              <w:t>THE ROLE OF THE SCHOOL</w:t>
            </w:r>
          </w:p>
        </w:tc>
      </w:tr>
      <w:tr w:rsidR="008E18A7" w14:paraId="317A7C69" w14:textId="77777777" w:rsidTr="00407A52">
        <w:trPr>
          <w:trHeight w:val="260"/>
        </w:trPr>
        <w:tc>
          <w:tcPr>
            <w:tcW w:w="708" w:type="dxa"/>
            <w:shd w:val="clear" w:color="auto" w:fill="auto"/>
          </w:tcPr>
          <w:p w14:paraId="64B4CBA4" w14:textId="77777777" w:rsidR="008E18A7" w:rsidRDefault="008E18A7" w:rsidP="004878E0">
            <w:pPr>
              <w:tabs>
                <w:tab w:val="left" w:pos="6405"/>
              </w:tabs>
              <w:jc w:val="center"/>
              <w:rPr>
                <w:rFonts w:asciiTheme="minorHAnsi" w:hAnsiTheme="minorHAnsi"/>
                <w:b/>
                <w:szCs w:val="48"/>
              </w:rPr>
            </w:pPr>
          </w:p>
          <w:p w14:paraId="06F52CF2" w14:textId="77777777" w:rsidR="008E18A7" w:rsidRDefault="008E18A7" w:rsidP="004878E0">
            <w:pPr>
              <w:tabs>
                <w:tab w:val="left" w:pos="6405"/>
              </w:tabs>
              <w:jc w:val="center"/>
              <w:rPr>
                <w:rFonts w:asciiTheme="minorHAnsi" w:hAnsiTheme="minorHAnsi"/>
                <w:b/>
                <w:szCs w:val="48"/>
              </w:rPr>
            </w:pPr>
          </w:p>
          <w:p w14:paraId="06C9F5A4" w14:textId="77777777" w:rsidR="008E18A7" w:rsidRDefault="008E18A7" w:rsidP="004878E0">
            <w:pPr>
              <w:tabs>
                <w:tab w:val="left" w:pos="6405"/>
              </w:tabs>
              <w:jc w:val="center"/>
              <w:rPr>
                <w:rFonts w:asciiTheme="minorHAnsi" w:hAnsiTheme="minorHAnsi"/>
                <w:b/>
                <w:szCs w:val="48"/>
              </w:rPr>
            </w:pPr>
          </w:p>
        </w:tc>
        <w:tc>
          <w:tcPr>
            <w:tcW w:w="10207" w:type="dxa"/>
            <w:gridSpan w:val="2"/>
            <w:shd w:val="clear" w:color="auto" w:fill="auto"/>
          </w:tcPr>
          <w:p w14:paraId="0CE15120" w14:textId="77777777" w:rsidR="008E18A7" w:rsidRPr="00A85D70" w:rsidRDefault="008E18A7" w:rsidP="00A85D70">
            <w:pPr>
              <w:autoSpaceDE w:val="0"/>
              <w:autoSpaceDN w:val="0"/>
              <w:adjustRightInd w:val="0"/>
              <w:ind w:firstLine="720"/>
              <w:jc w:val="both"/>
              <w:rPr>
                <w:rFonts w:ascii="Calibri" w:hAnsi="Calibri" w:cs="Tahoma"/>
              </w:rPr>
            </w:pPr>
          </w:p>
          <w:p w14:paraId="3AF1E31C" w14:textId="0B626F88" w:rsidR="008E18A7" w:rsidRPr="00A85D70" w:rsidRDefault="008E18A7" w:rsidP="008E18A7">
            <w:pPr>
              <w:autoSpaceDE w:val="0"/>
              <w:autoSpaceDN w:val="0"/>
              <w:adjustRightInd w:val="0"/>
              <w:jc w:val="both"/>
              <w:rPr>
                <w:rFonts w:ascii="Calibri" w:hAnsi="Calibri" w:cs="Calibri"/>
              </w:rPr>
            </w:pPr>
            <w:r w:rsidRPr="00A85D70">
              <w:rPr>
                <w:rFonts w:ascii="Calibri" w:hAnsi="Calibri" w:cs="Tahoma"/>
              </w:rPr>
              <w:t xml:space="preserve">As part of the school’s statutory duty to promote students’ wellbeing, </w:t>
            </w:r>
            <w:r w:rsidR="0020545D">
              <w:rPr>
                <w:rFonts w:ascii="Calibri" w:hAnsi="Calibri" w:cs="Tahoma"/>
              </w:rPr>
              <w:t>Holy Cross Catholic Primary School</w:t>
            </w:r>
            <w:r w:rsidRPr="00A85D70">
              <w:rPr>
                <w:rFonts w:ascii="Calibri" w:hAnsi="Calibri" w:cs="Tahoma"/>
              </w:rPr>
              <w:t xml:space="preserve"> has a clear role to play in preventing drug misuse. This is recognised as an essential part of the schools safeguarding responsibility. The fundamental role of the school is to create a safe and productive environment for all. Nothing in this document is intended to extinguish an individual’s right to lawful privacy. </w:t>
            </w:r>
          </w:p>
          <w:p w14:paraId="6CA282A2" w14:textId="77777777" w:rsidR="008E18A7" w:rsidRPr="00286BF8" w:rsidRDefault="008E18A7" w:rsidP="00557AF1">
            <w:pPr>
              <w:autoSpaceDE w:val="0"/>
              <w:autoSpaceDN w:val="0"/>
              <w:adjustRightInd w:val="0"/>
              <w:rPr>
                <w:rFonts w:asciiTheme="minorHAnsi" w:hAnsiTheme="minorHAnsi" w:cs="Calibri"/>
              </w:rPr>
            </w:pPr>
          </w:p>
        </w:tc>
      </w:tr>
      <w:tr w:rsidR="008E18A7" w14:paraId="2AB9AE32" w14:textId="77777777" w:rsidTr="00F35CEB">
        <w:trPr>
          <w:trHeight w:val="492"/>
        </w:trPr>
        <w:tc>
          <w:tcPr>
            <w:tcW w:w="708" w:type="dxa"/>
            <w:shd w:val="clear" w:color="auto" w:fill="DBE5F1" w:themeFill="accent1" w:themeFillTint="33"/>
          </w:tcPr>
          <w:p w14:paraId="43038FDA" w14:textId="77777777" w:rsidR="008E18A7" w:rsidRDefault="008E18A7" w:rsidP="004878E0">
            <w:pPr>
              <w:tabs>
                <w:tab w:val="left" w:pos="6405"/>
              </w:tabs>
              <w:jc w:val="center"/>
              <w:rPr>
                <w:rFonts w:asciiTheme="minorHAnsi" w:hAnsiTheme="minorHAnsi"/>
                <w:b/>
                <w:szCs w:val="48"/>
              </w:rPr>
            </w:pPr>
            <w:r>
              <w:rPr>
                <w:rFonts w:asciiTheme="minorHAnsi" w:hAnsiTheme="minorHAnsi"/>
                <w:b/>
                <w:szCs w:val="48"/>
              </w:rPr>
              <w:t>3.2</w:t>
            </w:r>
          </w:p>
        </w:tc>
        <w:tc>
          <w:tcPr>
            <w:tcW w:w="10207" w:type="dxa"/>
            <w:gridSpan w:val="2"/>
            <w:shd w:val="clear" w:color="auto" w:fill="DBE5F1" w:themeFill="accent1" w:themeFillTint="33"/>
          </w:tcPr>
          <w:p w14:paraId="7AB27183" w14:textId="77777777" w:rsidR="008E18A7" w:rsidRPr="00286BF8" w:rsidRDefault="008E18A7" w:rsidP="008E18A7">
            <w:pPr>
              <w:autoSpaceDE w:val="0"/>
              <w:autoSpaceDN w:val="0"/>
              <w:adjustRightInd w:val="0"/>
              <w:jc w:val="both"/>
              <w:rPr>
                <w:rFonts w:asciiTheme="minorHAnsi" w:hAnsiTheme="minorHAnsi" w:cs="Calibri"/>
              </w:rPr>
            </w:pPr>
            <w:r w:rsidRPr="00557AF1">
              <w:rPr>
                <w:rFonts w:asciiTheme="minorHAnsi" w:hAnsiTheme="minorHAnsi" w:cs="Tahoma"/>
                <w:b/>
                <w:bCs/>
              </w:rPr>
              <w:t xml:space="preserve">SCHOOL DESCRIPTION </w:t>
            </w:r>
          </w:p>
        </w:tc>
      </w:tr>
      <w:tr w:rsidR="008E18A7" w14:paraId="64089B0E" w14:textId="77777777" w:rsidTr="00407A52">
        <w:trPr>
          <w:trHeight w:val="260"/>
        </w:trPr>
        <w:tc>
          <w:tcPr>
            <w:tcW w:w="708" w:type="dxa"/>
            <w:shd w:val="clear" w:color="auto" w:fill="auto"/>
          </w:tcPr>
          <w:p w14:paraId="305C7487" w14:textId="77777777" w:rsidR="008E18A7" w:rsidRDefault="008E18A7" w:rsidP="004878E0">
            <w:pPr>
              <w:tabs>
                <w:tab w:val="left" w:pos="6405"/>
              </w:tabs>
              <w:jc w:val="center"/>
              <w:rPr>
                <w:rFonts w:asciiTheme="minorHAnsi" w:hAnsiTheme="minorHAnsi"/>
                <w:b/>
                <w:szCs w:val="48"/>
              </w:rPr>
            </w:pPr>
          </w:p>
        </w:tc>
        <w:tc>
          <w:tcPr>
            <w:tcW w:w="10207" w:type="dxa"/>
            <w:gridSpan w:val="2"/>
            <w:shd w:val="clear" w:color="auto" w:fill="auto"/>
          </w:tcPr>
          <w:p w14:paraId="65EF3A01" w14:textId="77777777" w:rsidR="008E18A7" w:rsidRPr="00A85D70" w:rsidRDefault="008E18A7" w:rsidP="008E18A7">
            <w:pPr>
              <w:autoSpaceDE w:val="0"/>
              <w:autoSpaceDN w:val="0"/>
              <w:adjustRightInd w:val="0"/>
              <w:jc w:val="both"/>
              <w:rPr>
                <w:rFonts w:ascii="Calibri" w:hAnsi="Calibri" w:cs="Tahoma"/>
                <w:bCs/>
              </w:rPr>
            </w:pPr>
          </w:p>
          <w:p w14:paraId="259125D6" w14:textId="595452FD" w:rsidR="008E18A7" w:rsidRPr="00A85D70" w:rsidRDefault="0020545D" w:rsidP="008E18A7">
            <w:pPr>
              <w:autoSpaceDE w:val="0"/>
              <w:autoSpaceDN w:val="0"/>
              <w:adjustRightInd w:val="0"/>
              <w:jc w:val="both"/>
              <w:rPr>
                <w:rFonts w:ascii="Calibri" w:hAnsi="Calibri" w:cs="Tahoma"/>
              </w:rPr>
            </w:pPr>
            <w:r>
              <w:rPr>
                <w:rFonts w:ascii="Calibri" w:hAnsi="Calibri" w:cs="Tahoma"/>
              </w:rPr>
              <w:t xml:space="preserve">Holy Cross Catholic Primary </w:t>
            </w:r>
            <w:proofErr w:type="gramStart"/>
            <w:r>
              <w:rPr>
                <w:rFonts w:ascii="Calibri" w:hAnsi="Calibri" w:cs="Tahoma"/>
              </w:rPr>
              <w:t xml:space="preserve">School </w:t>
            </w:r>
            <w:r w:rsidR="008E18A7" w:rsidRPr="00A85D70">
              <w:rPr>
                <w:rFonts w:ascii="Calibri" w:hAnsi="Calibri" w:cs="Tahoma"/>
              </w:rPr>
              <w:t xml:space="preserve"> is</w:t>
            </w:r>
            <w:proofErr w:type="gramEnd"/>
            <w:r w:rsidR="008E18A7" w:rsidRPr="00A85D70">
              <w:rPr>
                <w:rFonts w:ascii="Calibri" w:hAnsi="Calibri" w:cs="Tahoma"/>
              </w:rPr>
              <w:t xml:space="preserve"> </w:t>
            </w:r>
            <w:r w:rsidR="00C52958">
              <w:rPr>
                <w:rFonts w:ascii="Calibri" w:hAnsi="Calibri" w:cs="Tahoma"/>
              </w:rPr>
              <w:t xml:space="preserve">a voluntary aided </w:t>
            </w:r>
            <w:r w:rsidR="008E18A7" w:rsidRPr="00A85D70">
              <w:rPr>
                <w:rFonts w:ascii="Calibri" w:hAnsi="Calibri" w:cs="Tahoma"/>
              </w:rPr>
              <w:t xml:space="preserve">school with approximately </w:t>
            </w:r>
            <w:r w:rsidR="00C52958">
              <w:rPr>
                <w:rFonts w:ascii="Calibri" w:hAnsi="Calibri" w:cs="Tahoma"/>
              </w:rPr>
              <w:t>158</w:t>
            </w:r>
            <w:r w:rsidR="008E18A7" w:rsidRPr="00A85D70">
              <w:rPr>
                <w:rFonts w:ascii="Calibri" w:hAnsi="Calibri" w:cs="Tahoma"/>
              </w:rPr>
              <w:t xml:space="preserve"> students on roll. The school community is committed to ensuring that students feel safe and happy. We aim to enable students to become independent, </w:t>
            </w:r>
            <w:proofErr w:type="gramStart"/>
            <w:r w:rsidR="008E18A7" w:rsidRPr="00A85D70">
              <w:rPr>
                <w:rFonts w:ascii="Calibri" w:hAnsi="Calibri" w:cs="Tahoma"/>
              </w:rPr>
              <w:t>self-confident</w:t>
            </w:r>
            <w:proofErr w:type="gramEnd"/>
            <w:r w:rsidR="008E18A7" w:rsidRPr="00A85D70">
              <w:rPr>
                <w:rFonts w:ascii="Calibri" w:hAnsi="Calibri" w:cs="Tahoma"/>
              </w:rPr>
              <w:t xml:space="preserve"> and self- motivated adults who can be successful in a changing world. </w:t>
            </w:r>
          </w:p>
          <w:p w14:paraId="4C6544AE" w14:textId="77777777" w:rsidR="008E18A7" w:rsidRPr="00A85D70" w:rsidRDefault="008E18A7" w:rsidP="00557AF1">
            <w:pPr>
              <w:autoSpaceDE w:val="0"/>
              <w:autoSpaceDN w:val="0"/>
              <w:adjustRightInd w:val="0"/>
              <w:rPr>
                <w:rFonts w:ascii="Calibri" w:hAnsi="Calibri" w:cs="Calibri"/>
              </w:rPr>
            </w:pPr>
          </w:p>
        </w:tc>
      </w:tr>
      <w:tr w:rsidR="008E18A7" w14:paraId="5A0878A2" w14:textId="77777777" w:rsidTr="00F35CEB">
        <w:trPr>
          <w:trHeight w:val="482"/>
        </w:trPr>
        <w:tc>
          <w:tcPr>
            <w:tcW w:w="708" w:type="dxa"/>
            <w:shd w:val="clear" w:color="auto" w:fill="DBE5F1" w:themeFill="accent1" w:themeFillTint="33"/>
          </w:tcPr>
          <w:p w14:paraId="39314BBE" w14:textId="77777777" w:rsidR="008E18A7" w:rsidRPr="008E18A7" w:rsidRDefault="008E18A7" w:rsidP="008E18A7">
            <w:pPr>
              <w:tabs>
                <w:tab w:val="left" w:pos="6405"/>
              </w:tabs>
              <w:jc w:val="center"/>
              <w:rPr>
                <w:rFonts w:asciiTheme="minorHAnsi" w:hAnsiTheme="minorHAnsi"/>
                <w:b/>
              </w:rPr>
            </w:pPr>
            <w:r>
              <w:rPr>
                <w:rFonts w:asciiTheme="minorHAnsi" w:hAnsiTheme="minorHAnsi"/>
                <w:b/>
              </w:rPr>
              <w:t>3</w:t>
            </w:r>
            <w:r w:rsidRPr="00674D2B">
              <w:rPr>
                <w:rFonts w:asciiTheme="minorHAnsi" w:hAnsiTheme="minorHAnsi"/>
                <w:b/>
              </w:rPr>
              <w:t>.3</w:t>
            </w:r>
          </w:p>
        </w:tc>
        <w:tc>
          <w:tcPr>
            <w:tcW w:w="10207" w:type="dxa"/>
            <w:gridSpan w:val="2"/>
            <w:shd w:val="clear" w:color="auto" w:fill="DBE5F1" w:themeFill="accent1" w:themeFillTint="33"/>
          </w:tcPr>
          <w:p w14:paraId="333381D4" w14:textId="77777777" w:rsidR="008E18A7" w:rsidRPr="00A85D70" w:rsidRDefault="008E18A7" w:rsidP="008E18A7">
            <w:pPr>
              <w:autoSpaceDE w:val="0"/>
              <w:autoSpaceDN w:val="0"/>
              <w:adjustRightInd w:val="0"/>
              <w:jc w:val="both"/>
              <w:rPr>
                <w:rFonts w:ascii="Calibri" w:hAnsi="Calibri" w:cs="Calibri"/>
                <w:b/>
              </w:rPr>
            </w:pPr>
            <w:r w:rsidRPr="00A85D70">
              <w:rPr>
                <w:rFonts w:ascii="Calibri" w:hAnsi="Calibri" w:cs="Tahoma"/>
                <w:b/>
                <w:bCs/>
              </w:rPr>
              <w:t xml:space="preserve">VALUES AND ETHOS </w:t>
            </w:r>
          </w:p>
        </w:tc>
      </w:tr>
      <w:tr w:rsidR="008E18A7" w14:paraId="069ECE91" w14:textId="77777777" w:rsidTr="00407A52">
        <w:trPr>
          <w:trHeight w:val="260"/>
        </w:trPr>
        <w:tc>
          <w:tcPr>
            <w:tcW w:w="708" w:type="dxa"/>
            <w:shd w:val="clear" w:color="auto" w:fill="auto"/>
          </w:tcPr>
          <w:p w14:paraId="1208B7CB" w14:textId="77777777" w:rsidR="008E18A7" w:rsidRDefault="008E18A7" w:rsidP="004878E0">
            <w:pPr>
              <w:tabs>
                <w:tab w:val="left" w:pos="6405"/>
              </w:tabs>
              <w:jc w:val="center"/>
              <w:rPr>
                <w:rFonts w:asciiTheme="minorHAnsi" w:hAnsiTheme="minorHAnsi"/>
                <w:b/>
                <w:szCs w:val="48"/>
              </w:rPr>
            </w:pPr>
          </w:p>
        </w:tc>
        <w:tc>
          <w:tcPr>
            <w:tcW w:w="10207" w:type="dxa"/>
            <w:gridSpan w:val="2"/>
            <w:shd w:val="clear" w:color="auto" w:fill="auto"/>
          </w:tcPr>
          <w:p w14:paraId="737FB186" w14:textId="77777777" w:rsidR="008E18A7" w:rsidRPr="00A85D70" w:rsidRDefault="008E18A7" w:rsidP="008E18A7">
            <w:pPr>
              <w:autoSpaceDE w:val="0"/>
              <w:autoSpaceDN w:val="0"/>
              <w:adjustRightInd w:val="0"/>
              <w:jc w:val="both"/>
              <w:rPr>
                <w:rFonts w:ascii="Calibri" w:hAnsi="Calibri" w:cs="Calibri"/>
              </w:rPr>
            </w:pPr>
          </w:p>
          <w:p w14:paraId="04CA462A" w14:textId="77777777" w:rsidR="008E18A7" w:rsidRPr="00A85D70" w:rsidRDefault="008E18A7" w:rsidP="008E18A7">
            <w:pPr>
              <w:autoSpaceDE w:val="0"/>
              <w:autoSpaceDN w:val="0"/>
              <w:adjustRightInd w:val="0"/>
              <w:jc w:val="both"/>
              <w:rPr>
                <w:rFonts w:ascii="Calibri" w:hAnsi="Calibri" w:cs="Calibri"/>
              </w:rPr>
            </w:pPr>
            <w:r w:rsidRPr="00A85D70">
              <w:rPr>
                <w:rFonts w:ascii="Calibri" w:hAnsi="Calibri" w:cs="Tahoma"/>
                <w:bCs/>
              </w:rPr>
              <w:t xml:space="preserve">A high performing school that makes a positive difference to the lives of our students and sits at the heart of a thriving local community. </w:t>
            </w:r>
            <w:r w:rsidRPr="00A85D70">
              <w:rPr>
                <w:rFonts w:ascii="Calibri" w:hAnsi="Calibri" w:cs="Calibri"/>
              </w:rPr>
              <w:t xml:space="preserve">Making a difference through: </w:t>
            </w:r>
          </w:p>
          <w:p w14:paraId="5EF25CB3" w14:textId="77777777" w:rsidR="00B754D3" w:rsidRPr="00A85D70" w:rsidRDefault="00B754D3" w:rsidP="008E18A7">
            <w:pPr>
              <w:autoSpaceDE w:val="0"/>
              <w:autoSpaceDN w:val="0"/>
              <w:adjustRightInd w:val="0"/>
              <w:jc w:val="both"/>
              <w:rPr>
                <w:rFonts w:ascii="Calibri" w:hAnsi="Calibri" w:cs="Calibri"/>
              </w:rPr>
            </w:pPr>
          </w:p>
          <w:p w14:paraId="12DB15A6" w14:textId="77777777" w:rsidR="00B754D3" w:rsidRPr="00A85D70" w:rsidRDefault="008E18A7" w:rsidP="008E18A7">
            <w:pPr>
              <w:autoSpaceDE w:val="0"/>
              <w:autoSpaceDN w:val="0"/>
              <w:adjustRightInd w:val="0"/>
              <w:spacing w:after="10"/>
              <w:jc w:val="both"/>
              <w:rPr>
                <w:rFonts w:ascii="Calibri" w:hAnsi="Calibri" w:cs="Arial"/>
              </w:rPr>
            </w:pPr>
            <w:r w:rsidRPr="00A85D70">
              <w:rPr>
                <w:rFonts w:ascii="Calibri" w:hAnsi="Calibri" w:cs="Arial"/>
              </w:rPr>
              <w:t xml:space="preserve">• Inspiring ambition in all </w:t>
            </w:r>
          </w:p>
          <w:p w14:paraId="79DA33E1" w14:textId="77777777" w:rsidR="00B754D3" w:rsidRPr="00A85D70" w:rsidRDefault="00B754D3" w:rsidP="008E18A7">
            <w:pPr>
              <w:autoSpaceDE w:val="0"/>
              <w:autoSpaceDN w:val="0"/>
              <w:adjustRightInd w:val="0"/>
              <w:spacing w:after="10"/>
              <w:jc w:val="both"/>
              <w:rPr>
                <w:rFonts w:ascii="Calibri" w:hAnsi="Calibri" w:cs="Arial"/>
              </w:rPr>
            </w:pPr>
          </w:p>
          <w:p w14:paraId="43052FE1" w14:textId="77777777" w:rsidR="008E18A7" w:rsidRPr="00A85D70" w:rsidRDefault="008E18A7" w:rsidP="008E18A7">
            <w:pPr>
              <w:autoSpaceDE w:val="0"/>
              <w:autoSpaceDN w:val="0"/>
              <w:adjustRightInd w:val="0"/>
              <w:spacing w:after="10"/>
              <w:jc w:val="both"/>
              <w:rPr>
                <w:rFonts w:ascii="Calibri" w:hAnsi="Calibri" w:cs="Arial"/>
              </w:rPr>
            </w:pPr>
            <w:r w:rsidRPr="00A85D70">
              <w:rPr>
                <w:rFonts w:ascii="Calibri" w:hAnsi="Calibri" w:cs="Arial"/>
              </w:rPr>
              <w:t>• Providing a broad and balanced curriculum tailored to t</w:t>
            </w:r>
            <w:r w:rsidR="00B754D3" w:rsidRPr="00A85D70">
              <w:rPr>
                <w:rFonts w:ascii="Calibri" w:hAnsi="Calibri" w:cs="Arial"/>
              </w:rPr>
              <w:t>he needs of individuals</w:t>
            </w:r>
          </w:p>
          <w:p w14:paraId="390AAF5E" w14:textId="77777777" w:rsidR="00B754D3" w:rsidRPr="00A85D70" w:rsidRDefault="00B754D3" w:rsidP="008E18A7">
            <w:pPr>
              <w:autoSpaceDE w:val="0"/>
              <w:autoSpaceDN w:val="0"/>
              <w:adjustRightInd w:val="0"/>
              <w:spacing w:after="10"/>
              <w:jc w:val="both"/>
              <w:rPr>
                <w:rFonts w:ascii="Calibri" w:hAnsi="Calibri" w:cs="Arial"/>
              </w:rPr>
            </w:pPr>
          </w:p>
          <w:p w14:paraId="69F680D0" w14:textId="77777777" w:rsidR="008E18A7" w:rsidRPr="00A85D70" w:rsidRDefault="008E18A7" w:rsidP="008E18A7">
            <w:pPr>
              <w:autoSpaceDE w:val="0"/>
              <w:autoSpaceDN w:val="0"/>
              <w:adjustRightInd w:val="0"/>
              <w:spacing w:after="10"/>
              <w:jc w:val="both"/>
              <w:rPr>
                <w:rFonts w:ascii="Calibri" w:hAnsi="Calibri" w:cs="Arial"/>
              </w:rPr>
            </w:pPr>
            <w:r w:rsidRPr="00A85D70">
              <w:rPr>
                <w:rFonts w:ascii="Calibri" w:hAnsi="Calibri" w:cs="Arial"/>
              </w:rPr>
              <w:t xml:space="preserve">• Delivery of consistently </w:t>
            </w:r>
            <w:proofErr w:type="gramStart"/>
            <w:r w:rsidRPr="00A85D70">
              <w:rPr>
                <w:rFonts w:ascii="Calibri" w:hAnsi="Calibri" w:cs="Arial"/>
              </w:rPr>
              <w:t>high quality</w:t>
            </w:r>
            <w:proofErr w:type="gramEnd"/>
            <w:r w:rsidRPr="00A85D70">
              <w:rPr>
                <w:rFonts w:ascii="Calibri" w:hAnsi="Calibri" w:cs="Arial"/>
              </w:rPr>
              <w:t xml:space="preserve"> teaching and standards </w:t>
            </w:r>
          </w:p>
          <w:p w14:paraId="30B89955" w14:textId="77777777" w:rsidR="00B754D3" w:rsidRPr="00A85D70" w:rsidRDefault="00B754D3" w:rsidP="008E18A7">
            <w:pPr>
              <w:autoSpaceDE w:val="0"/>
              <w:autoSpaceDN w:val="0"/>
              <w:adjustRightInd w:val="0"/>
              <w:spacing w:after="10"/>
              <w:jc w:val="both"/>
              <w:rPr>
                <w:rFonts w:ascii="Calibri" w:hAnsi="Calibri" w:cs="Arial"/>
              </w:rPr>
            </w:pPr>
          </w:p>
          <w:p w14:paraId="34DF2FB1" w14:textId="77777777" w:rsidR="008E18A7" w:rsidRPr="00A85D70" w:rsidRDefault="008E18A7" w:rsidP="008E18A7">
            <w:pPr>
              <w:autoSpaceDE w:val="0"/>
              <w:autoSpaceDN w:val="0"/>
              <w:adjustRightInd w:val="0"/>
              <w:spacing w:after="10"/>
              <w:jc w:val="both"/>
              <w:rPr>
                <w:rFonts w:ascii="Calibri" w:hAnsi="Calibri" w:cs="Arial"/>
              </w:rPr>
            </w:pPr>
            <w:r w:rsidRPr="00A85D70">
              <w:rPr>
                <w:rFonts w:ascii="Calibri" w:hAnsi="Calibri" w:cs="Arial"/>
              </w:rPr>
              <w:t xml:space="preserve">• Building resilience as leaders and learners </w:t>
            </w:r>
          </w:p>
          <w:p w14:paraId="71355CA9" w14:textId="77777777" w:rsidR="00B754D3" w:rsidRPr="00A85D70" w:rsidRDefault="00B754D3" w:rsidP="008E18A7">
            <w:pPr>
              <w:autoSpaceDE w:val="0"/>
              <w:autoSpaceDN w:val="0"/>
              <w:adjustRightInd w:val="0"/>
              <w:spacing w:after="10"/>
              <w:jc w:val="both"/>
              <w:rPr>
                <w:rFonts w:ascii="Calibri" w:hAnsi="Calibri" w:cs="Arial"/>
              </w:rPr>
            </w:pPr>
          </w:p>
          <w:p w14:paraId="2730A48D" w14:textId="77777777" w:rsidR="008E18A7" w:rsidRPr="00A85D70" w:rsidRDefault="008E18A7" w:rsidP="008E18A7">
            <w:pPr>
              <w:autoSpaceDE w:val="0"/>
              <w:autoSpaceDN w:val="0"/>
              <w:adjustRightInd w:val="0"/>
              <w:jc w:val="both"/>
              <w:rPr>
                <w:rFonts w:ascii="Calibri" w:hAnsi="Calibri" w:cs="Calibri"/>
              </w:rPr>
            </w:pPr>
            <w:r w:rsidRPr="00A85D70">
              <w:rPr>
                <w:rFonts w:ascii="Calibri" w:hAnsi="Calibri" w:cs="Arial"/>
              </w:rPr>
              <w:t xml:space="preserve">• </w:t>
            </w:r>
            <w:r w:rsidRPr="00A85D70">
              <w:rPr>
                <w:rFonts w:ascii="Calibri" w:hAnsi="Calibri" w:cs="Tahoma"/>
              </w:rPr>
              <w:t>Equipping students with the necessary skills for life.</w:t>
            </w:r>
          </w:p>
          <w:p w14:paraId="10257118" w14:textId="77777777" w:rsidR="00662203" w:rsidRPr="00A85D70" w:rsidRDefault="00662203" w:rsidP="00557AF1">
            <w:pPr>
              <w:autoSpaceDE w:val="0"/>
              <w:autoSpaceDN w:val="0"/>
              <w:adjustRightInd w:val="0"/>
              <w:rPr>
                <w:rFonts w:ascii="Calibri" w:hAnsi="Calibri" w:cs="Calibri"/>
              </w:rPr>
            </w:pPr>
          </w:p>
          <w:p w14:paraId="07705E38" w14:textId="77777777" w:rsidR="00F35CEB" w:rsidRPr="00A85D70" w:rsidRDefault="00F35CEB" w:rsidP="00557AF1">
            <w:pPr>
              <w:autoSpaceDE w:val="0"/>
              <w:autoSpaceDN w:val="0"/>
              <w:adjustRightInd w:val="0"/>
              <w:rPr>
                <w:rFonts w:ascii="Calibri" w:hAnsi="Calibri" w:cs="Calibri"/>
              </w:rPr>
            </w:pPr>
          </w:p>
          <w:p w14:paraId="7CDB3C2B" w14:textId="77777777" w:rsidR="00F72E04" w:rsidRPr="00A85D70" w:rsidRDefault="00F72E04" w:rsidP="00557AF1">
            <w:pPr>
              <w:autoSpaceDE w:val="0"/>
              <w:autoSpaceDN w:val="0"/>
              <w:adjustRightInd w:val="0"/>
              <w:rPr>
                <w:rFonts w:ascii="Calibri" w:hAnsi="Calibri" w:cs="Calibri"/>
              </w:rPr>
            </w:pPr>
          </w:p>
          <w:p w14:paraId="01A035CF" w14:textId="77777777" w:rsidR="00E71EE6" w:rsidRPr="00A85D70" w:rsidRDefault="00E71EE6" w:rsidP="00557AF1">
            <w:pPr>
              <w:autoSpaceDE w:val="0"/>
              <w:autoSpaceDN w:val="0"/>
              <w:adjustRightInd w:val="0"/>
              <w:rPr>
                <w:rFonts w:ascii="Calibri" w:hAnsi="Calibri" w:cs="Calibri"/>
              </w:rPr>
            </w:pPr>
          </w:p>
          <w:p w14:paraId="7A3D0729" w14:textId="77777777" w:rsidR="00E71EE6" w:rsidRDefault="00E71EE6" w:rsidP="00557AF1">
            <w:pPr>
              <w:autoSpaceDE w:val="0"/>
              <w:autoSpaceDN w:val="0"/>
              <w:adjustRightInd w:val="0"/>
              <w:rPr>
                <w:rFonts w:ascii="Calibri" w:hAnsi="Calibri" w:cs="Calibri"/>
              </w:rPr>
            </w:pPr>
          </w:p>
          <w:p w14:paraId="12489C3F" w14:textId="77777777" w:rsidR="003026F3" w:rsidRPr="00A85D70" w:rsidRDefault="003026F3" w:rsidP="00557AF1">
            <w:pPr>
              <w:autoSpaceDE w:val="0"/>
              <w:autoSpaceDN w:val="0"/>
              <w:adjustRightInd w:val="0"/>
              <w:rPr>
                <w:rFonts w:ascii="Calibri" w:hAnsi="Calibri" w:cs="Calibri"/>
              </w:rPr>
            </w:pPr>
          </w:p>
        </w:tc>
      </w:tr>
      <w:tr w:rsidR="008E18A7" w14:paraId="538F708D" w14:textId="77777777" w:rsidTr="00DC4711">
        <w:trPr>
          <w:trHeight w:val="401"/>
        </w:trPr>
        <w:tc>
          <w:tcPr>
            <w:tcW w:w="708" w:type="dxa"/>
            <w:shd w:val="clear" w:color="auto" w:fill="DBE5F1" w:themeFill="accent1" w:themeFillTint="33"/>
          </w:tcPr>
          <w:p w14:paraId="15675490" w14:textId="77777777" w:rsidR="008E18A7" w:rsidRDefault="008E18A7" w:rsidP="004878E0">
            <w:pPr>
              <w:tabs>
                <w:tab w:val="left" w:pos="6405"/>
              </w:tabs>
              <w:jc w:val="center"/>
              <w:rPr>
                <w:rFonts w:asciiTheme="minorHAnsi" w:hAnsiTheme="minorHAnsi"/>
                <w:b/>
                <w:szCs w:val="48"/>
              </w:rPr>
            </w:pPr>
            <w:r>
              <w:rPr>
                <w:rFonts w:asciiTheme="minorHAnsi" w:hAnsiTheme="minorHAnsi"/>
                <w:b/>
                <w:szCs w:val="48"/>
              </w:rPr>
              <w:lastRenderedPageBreak/>
              <w:t>3.4</w:t>
            </w:r>
          </w:p>
        </w:tc>
        <w:tc>
          <w:tcPr>
            <w:tcW w:w="10207" w:type="dxa"/>
            <w:gridSpan w:val="2"/>
            <w:shd w:val="clear" w:color="auto" w:fill="DBE5F1" w:themeFill="accent1" w:themeFillTint="33"/>
          </w:tcPr>
          <w:p w14:paraId="3823E185" w14:textId="77777777" w:rsidR="008E18A7" w:rsidRPr="008E18A7" w:rsidRDefault="008E18A7" w:rsidP="008E18A7">
            <w:pPr>
              <w:tabs>
                <w:tab w:val="left" w:pos="2100"/>
              </w:tabs>
              <w:autoSpaceDE w:val="0"/>
              <w:autoSpaceDN w:val="0"/>
              <w:adjustRightInd w:val="0"/>
              <w:spacing w:after="100" w:afterAutospacing="1"/>
              <w:jc w:val="both"/>
              <w:rPr>
                <w:rFonts w:asciiTheme="minorHAnsi" w:hAnsiTheme="minorHAnsi" w:cs="Tahoma"/>
                <w:b/>
                <w:bCs/>
              </w:rPr>
            </w:pPr>
            <w:r w:rsidRPr="00557AF1">
              <w:rPr>
                <w:rFonts w:asciiTheme="minorHAnsi" w:hAnsiTheme="minorHAnsi" w:cs="Tahoma"/>
                <w:b/>
                <w:bCs/>
              </w:rPr>
              <w:t>DEFI</w:t>
            </w:r>
            <w:r>
              <w:rPr>
                <w:rFonts w:asciiTheme="minorHAnsi" w:hAnsiTheme="minorHAnsi" w:cs="Tahoma"/>
                <w:b/>
                <w:bCs/>
              </w:rPr>
              <w:t>NITION</w:t>
            </w:r>
            <w:r w:rsidRPr="00557AF1">
              <w:rPr>
                <w:rFonts w:asciiTheme="minorHAnsi" w:hAnsiTheme="minorHAnsi" w:cs="Tahoma"/>
                <w:b/>
                <w:bCs/>
              </w:rPr>
              <w:t xml:space="preserve"> AND TERMINOLOGY </w:t>
            </w:r>
          </w:p>
        </w:tc>
      </w:tr>
      <w:tr w:rsidR="008E18A7" w14:paraId="4B5E0165" w14:textId="77777777" w:rsidTr="00407A52">
        <w:trPr>
          <w:trHeight w:val="260"/>
        </w:trPr>
        <w:tc>
          <w:tcPr>
            <w:tcW w:w="708" w:type="dxa"/>
            <w:shd w:val="clear" w:color="auto" w:fill="auto"/>
          </w:tcPr>
          <w:p w14:paraId="40DDA4C5" w14:textId="77777777" w:rsidR="008E18A7" w:rsidRDefault="008E18A7" w:rsidP="004878E0">
            <w:pPr>
              <w:tabs>
                <w:tab w:val="left" w:pos="6405"/>
              </w:tabs>
              <w:jc w:val="center"/>
              <w:rPr>
                <w:rFonts w:asciiTheme="minorHAnsi" w:hAnsiTheme="minorHAnsi"/>
                <w:b/>
                <w:szCs w:val="48"/>
              </w:rPr>
            </w:pPr>
          </w:p>
          <w:p w14:paraId="1206E15A" w14:textId="77777777" w:rsidR="008E18A7" w:rsidRDefault="008E18A7" w:rsidP="004878E0">
            <w:pPr>
              <w:tabs>
                <w:tab w:val="left" w:pos="6405"/>
              </w:tabs>
              <w:jc w:val="center"/>
              <w:rPr>
                <w:rFonts w:asciiTheme="minorHAnsi" w:hAnsiTheme="minorHAnsi"/>
                <w:b/>
                <w:szCs w:val="48"/>
              </w:rPr>
            </w:pPr>
          </w:p>
        </w:tc>
        <w:tc>
          <w:tcPr>
            <w:tcW w:w="10207" w:type="dxa"/>
            <w:gridSpan w:val="2"/>
            <w:shd w:val="clear" w:color="auto" w:fill="auto"/>
          </w:tcPr>
          <w:p w14:paraId="2CFFED9F" w14:textId="77777777" w:rsidR="00AC038F" w:rsidRPr="00DF1BED" w:rsidRDefault="00AC038F" w:rsidP="008E18A7">
            <w:pPr>
              <w:tabs>
                <w:tab w:val="left" w:pos="2100"/>
              </w:tabs>
              <w:autoSpaceDE w:val="0"/>
              <w:autoSpaceDN w:val="0"/>
              <w:adjustRightInd w:val="0"/>
              <w:jc w:val="both"/>
              <w:rPr>
                <w:rFonts w:ascii="Calibri" w:hAnsi="Calibri" w:cs="Tahoma"/>
              </w:rPr>
            </w:pPr>
          </w:p>
          <w:p w14:paraId="714BC1E1" w14:textId="77777777" w:rsidR="008E18A7" w:rsidRPr="00DF1BED" w:rsidRDefault="008E18A7" w:rsidP="008E18A7">
            <w:pPr>
              <w:tabs>
                <w:tab w:val="left" w:pos="2100"/>
              </w:tabs>
              <w:autoSpaceDE w:val="0"/>
              <w:autoSpaceDN w:val="0"/>
              <w:adjustRightInd w:val="0"/>
              <w:jc w:val="both"/>
              <w:rPr>
                <w:rFonts w:ascii="Calibri" w:hAnsi="Calibri" w:cs="Tahoma"/>
                <w:b/>
                <w:bCs/>
              </w:rPr>
            </w:pPr>
            <w:r w:rsidRPr="00DF1BED">
              <w:rPr>
                <w:rFonts w:ascii="Calibri" w:hAnsi="Calibri" w:cs="Tahoma"/>
              </w:rPr>
              <w:t xml:space="preserve">Drugs as defined by the DfE as any substance that has the potential to affect how a person thinks, </w:t>
            </w:r>
            <w:proofErr w:type="gramStart"/>
            <w:r w:rsidRPr="00DF1BED">
              <w:rPr>
                <w:rFonts w:ascii="Calibri" w:hAnsi="Calibri" w:cs="Tahoma"/>
              </w:rPr>
              <w:t>feels</w:t>
            </w:r>
            <w:proofErr w:type="gramEnd"/>
            <w:r w:rsidRPr="00DF1BED">
              <w:rPr>
                <w:rFonts w:ascii="Calibri" w:hAnsi="Calibri" w:cs="Tahoma"/>
              </w:rPr>
              <w:t xml:space="preserve"> or behaves. </w:t>
            </w:r>
            <w:r w:rsidRPr="00DF1BED">
              <w:rPr>
                <w:rFonts w:ascii="Calibri" w:hAnsi="Calibri"/>
              </w:rPr>
              <w:t xml:space="preserve">Under the Misuse of Drugs Act 1971 / </w:t>
            </w:r>
            <w:proofErr w:type="gramStart"/>
            <w:r w:rsidRPr="00DF1BED">
              <w:rPr>
                <w:rFonts w:ascii="Calibri" w:hAnsi="Calibri"/>
              </w:rPr>
              <w:t>2010  the</w:t>
            </w:r>
            <w:proofErr w:type="gramEnd"/>
            <w:r w:rsidRPr="00DF1BED">
              <w:rPr>
                <w:rFonts w:ascii="Calibri" w:hAnsi="Calibri"/>
              </w:rPr>
              <w:t xml:space="preserve"> school drug policy includes the following substances: </w:t>
            </w:r>
          </w:p>
          <w:p w14:paraId="0259BBC5" w14:textId="77777777" w:rsidR="008C0ECE" w:rsidRPr="00DF1BED" w:rsidRDefault="008C0ECE" w:rsidP="008E18A7">
            <w:pPr>
              <w:tabs>
                <w:tab w:val="left" w:pos="6405"/>
              </w:tabs>
              <w:jc w:val="both"/>
              <w:rPr>
                <w:rFonts w:ascii="Calibri" w:hAnsi="Calibri"/>
              </w:rPr>
            </w:pPr>
          </w:p>
          <w:p w14:paraId="47851EC0" w14:textId="77777777" w:rsidR="00B754D3" w:rsidRPr="00DF1BED" w:rsidRDefault="00B754D3" w:rsidP="008E18A7">
            <w:pPr>
              <w:tabs>
                <w:tab w:val="left" w:pos="6405"/>
              </w:tabs>
              <w:jc w:val="both"/>
              <w:rPr>
                <w:rFonts w:ascii="Calibri" w:hAnsi="Calibri"/>
                <w:b/>
              </w:rPr>
            </w:pPr>
          </w:p>
          <w:p w14:paraId="58F98FB5" w14:textId="77777777" w:rsidR="008E18A7" w:rsidRPr="00DF1BED" w:rsidRDefault="008E18A7" w:rsidP="00B754D3">
            <w:pPr>
              <w:tabs>
                <w:tab w:val="left" w:pos="6405"/>
              </w:tabs>
              <w:jc w:val="both"/>
              <w:rPr>
                <w:rFonts w:ascii="Calibri" w:hAnsi="Calibri"/>
              </w:rPr>
            </w:pPr>
            <w:r w:rsidRPr="00DF1BED">
              <w:rPr>
                <w:rFonts w:ascii="Calibri" w:hAnsi="Calibri"/>
                <w:b/>
              </w:rPr>
              <w:t>Legal Drugs</w:t>
            </w:r>
            <w:r w:rsidRPr="00DF1BED">
              <w:rPr>
                <w:rFonts w:ascii="Calibri" w:hAnsi="Calibri"/>
              </w:rPr>
              <w:t xml:space="preserve"> – Including, caffeine, energy drinks, tobacco, e</w:t>
            </w:r>
            <w:r w:rsidR="00655DF4" w:rsidRPr="00DF1BED">
              <w:rPr>
                <w:rFonts w:ascii="Calibri" w:hAnsi="Calibri"/>
              </w:rPr>
              <w:t>-</w:t>
            </w:r>
            <w:r w:rsidRPr="00DF1BED">
              <w:rPr>
                <w:rFonts w:ascii="Calibri" w:hAnsi="Calibri"/>
              </w:rPr>
              <w:t xml:space="preserve">cigarettes </w:t>
            </w:r>
            <w:proofErr w:type="gramStart"/>
            <w:r w:rsidRPr="00DF1BED">
              <w:rPr>
                <w:rFonts w:ascii="Calibri" w:hAnsi="Calibri"/>
              </w:rPr>
              <w:t>/  vapes</w:t>
            </w:r>
            <w:proofErr w:type="gramEnd"/>
            <w:r w:rsidRPr="00DF1BED">
              <w:rPr>
                <w:rFonts w:ascii="Calibri" w:hAnsi="Calibri"/>
              </w:rPr>
              <w:t>, alcohol, khat, nitrites (poppers), VSA (volatile substances).</w:t>
            </w:r>
          </w:p>
          <w:p w14:paraId="790AE911" w14:textId="77777777" w:rsidR="007E625E" w:rsidRPr="00DF1BED" w:rsidRDefault="007E625E" w:rsidP="008E18A7">
            <w:pPr>
              <w:tabs>
                <w:tab w:val="left" w:pos="6405"/>
              </w:tabs>
              <w:jc w:val="both"/>
              <w:rPr>
                <w:rFonts w:ascii="Calibri" w:hAnsi="Calibri"/>
                <w:b/>
              </w:rPr>
            </w:pPr>
          </w:p>
          <w:p w14:paraId="329C3AF8" w14:textId="77777777" w:rsidR="008E18A7" w:rsidRPr="00DF1BED" w:rsidRDefault="008E18A7" w:rsidP="008E18A7">
            <w:pPr>
              <w:tabs>
                <w:tab w:val="left" w:pos="6405"/>
              </w:tabs>
              <w:jc w:val="both"/>
              <w:rPr>
                <w:rFonts w:ascii="Calibri" w:hAnsi="Calibri"/>
              </w:rPr>
            </w:pPr>
            <w:r w:rsidRPr="00DF1BED">
              <w:rPr>
                <w:rFonts w:ascii="Calibri" w:hAnsi="Calibri"/>
                <w:b/>
              </w:rPr>
              <w:t>Illegal Drugs</w:t>
            </w:r>
            <w:r w:rsidRPr="00DF1BED">
              <w:rPr>
                <w:rFonts w:ascii="Calibri" w:hAnsi="Calibri"/>
              </w:rPr>
              <w:t xml:space="preserve"> – Those controlled by the Misuse of Drug Act legislation, including anabolic steroids, cannabis, cocaine, ecstasy, cocaine, mephedrone and heroin.</w:t>
            </w:r>
          </w:p>
          <w:p w14:paraId="2E8F176F" w14:textId="77777777" w:rsidR="008E18A7" w:rsidRPr="00DF1BED" w:rsidRDefault="008E18A7" w:rsidP="00E10084">
            <w:pPr>
              <w:jc w:val="both"/>
              <w:rPr>
                <w:rFonts w:ascii="Calibri" w:hAnsi="Calibri"/>
              </w:rPr>
            </w:pPr>
          </w:p>
          <w:p w14:paraId="4282C0E9" w14:textId="77777777" w:rsidR="008E18A7" w:rsidRPr="00DF1BED" w:rsidRDefault="008E18A7" w:rsidP="008E18A7">
            <w:pPr>
              <w:tabs>
                <w:tab w:val="left" w:pos="6405"/>
              </w:tabs>
              <w:jc w:val="both"/>
              <w:rPr>
                <w:rFonts w:ascii="Calibri" w:hAnsi="Calibri" w:cs="Arial"/>
                <w:color w:val="000000" w:themeColor="text1"/>
                <w:lang w:val="en"/>
              </w:rPr>
            </w:pPr>
            <w:r w:rsidRPr="00DF1BED">
              <w:rPr>
                <w:rFonts w:ascii="Calibri" w:hAnsi="Calibri"/>
                <w:b/>
                <w:color w:val="000000" w:themeColor="text1"/>
              </w:rPr>
              <w:t>New Psychoactive Substances</w:t>
            </w:r>
            <w:r w:rsidRPr="00DF1BED">
              <w:rPr>
                <w:rFonts w:ascii="Calibri" w:hAnsi="Calibri"/>
                <w:color w:val="000000" w:themeColor="text1"/>
              </w:rPr>
              <w:t xml:space="preserve"> –</w:t>
            </w:r>
            <w:r w:rsidRPr="00DF1BED">
              <w:rPr>
                <w:rFonts w:ascii="Calibri" w:hAnsi="Calibri" w:cs="Arial"/>
                <w:color w:val="000000" w:themeColor="text1"/>
                <w:lang w:val="en"/>
              </w:rPr>
              <w:t xml:space="preserve"> Psychoactive Substances Act came into effect in spring 2016. Previously known as ‘legal highs’ which contain one or more chemical substances which produce similar effects to illegal drugs (like </w:t>
            </w:r>
            <w:hyperlink r:id="rId19" w:history="1">
              <w:r w:rsidRPr="00DF1BED">
                <w:rPr>
                  <w:rFonts w:ascii="Calibri" w:hAnsi="Calibri" w:cs="Arial"/>
                  <w:color w:val="000000" w:themeColor="text1"/>
                  <w:lang w:val="en"/>
                </w:rPr>
                <w:t>cocaine</w:t>
              </w:r>
            </w:hyperlink>
            <w:r w:rsidRPr="00DF1BED">
              <w:rPr>
                <w:rFonts w:ascii="Calibri" w:hAnsi="Calibri" w:cs="Arial"/>
                <w:color w:val="000000" w:themeColor="text1"/>
                <w:lang w:val="en"/>
              </w:rPr>
              <w:t>, </w:t>
            </w:r>
            <w:hyperlink r:id="rId20" w:history="1">
              <w:r w:rsidRPr="00DF1BED">
                <w:rPr>
                  <w:rFonts w:ascii="Calibri" w:hAnsi="Calibri" w:cs="Arial"/>
                  <w:color w:val="000000" w:themeColor="text1"/>
                  <w:lang w:val="en"/>
                </w:rPr>
                <w:t>cannabis</w:t>
              </w:r>
            </w:hyperlink>
            <w:r w:rsidRPr="00DF1BED">
              <w:rPr>
                <w:rFonts w:ascii="Calibri" w:hAnsi="Calibri" w:cs="Arial"/>
                <w:color w:val="000000" w:themeColor="text1"/>
                <w:lang w:val="en"/>
              </w:rPr>
              <w:t> and </w:t>
            </w:r>
            <w:hyperlink r:id="rId21" w:history="1">
              <w:r w:rsidRPr="00DF1BED">
                <w:rPr>
                  <w:rFonts w:ascii="Calibri" w:hAnsi="Calibri" w:cs="Arial"/>
                  <w:color w:val="000000" w:themeColor="text1"/>
                  <w:lang w:val="en"/>
                </w:rPr>
                <w:t>ecstasy</w:t>
              </w:r>
            </w:hyperlink>
            <w:r w:rsidRPr="00DF1BED">
              <w:rPr>
                <w:rFonts w:ascii="Calibri" w:hAnsi="Calibri" w:cs="Arial"/>
                <w:color w:val="000000" w:themeColor="text1"/>
                <w:lang w:val="en"/>
              </w:rPr>
              <w:t>).</w:t>
            </w:r>
          </w:p>
          <w:p w14:paraId="2D2F7E57" w14:textId="77777777" w:rsidR="00D025B3" w:rsidRPr="00DF1BED" w:rsidRDefault="008E18A7" w:rsidP="00D025B3">
            <w:pPr>
              <w:tabs>
                <w:tab w:val="left" w:pos="6405"/>
              </w:tabs>
              <w:spacing w:before="100" w:beforeAutospacing="1" w:after="100" w:afterAutospacing="1" w:line="240" w:lineRule="atLeast"/>
              <w:jc w:val="both"/>
              <w:rPr>
                <w:rFonts w:ascii="Calibri" w:hAnsi="Calibri"/>
              </w:rPr>
            </w:pPr>
            <w:r w:rsidRPr="00DF1BED">
              <w:rPr>
                <w:rFonts w:ascii="Calibri" w:hAnsi="Calibri" w:cs="Arial"/>
                <w:b/>
              </w:rPr>
              <w:t xml:space="preserve">Medicines </w:t>
            </w:r>
            <w:r w:rsidRPr="00DF1BED">
              <w:rPr>
                <w:rFonts w:ascii="Calibri" w:hAnsi="Calibri" w:cs="Arial"/>
              </w:rPr>
              <w:t>– Including over the-counter and prescription drugs. Some pupils may require medicines that have been prescribed for their medical condition during the school day. More detailed information can be found in</w:t>
            </w:r>
            <w:r w:rsidRPr="00DF1BED">
              <w:rPr>
                <w:rFonts w:ascii="Calibri" w:hAnsi="Calibri" w:cs="Arial"/>
                <w:sz w:val="22"/>
                <w:szCs w:val="28"/>
              </w:rPr>
              <w:t xml:space="preserve"> </w:t>
            </w:r>
            <w:r w:rsidR="008C0ECE" w:rsidRPr="00DF1BED">
              <w:rPr>
                <w:rFonts w:ascii="Calibri" w:hAnsi="Calibri" w:cs="Arial"/>
                <w:sz w:val="22"/>
                <w:szCs w:val="28"/>
              </w:rPr>
              <w:t>Managing Medicines in Schools and Early Year Setting</w:t>
            </w:r>
            <w:r w:rsidR="003B5964" w:rsidRPr="00DF1BED">
              <w:rPr>
                <w:rFonts w:ascii="Calibri" w:hAnsi="Calibri" w:cs="Arial"/>
                <w:sz w:val="22"/>
                <w:szCs w:val="28"/>
              </w:rPr>
              <w:t>;</w:t>
            </w:r>
            <w:r w:rsidR="008C0ECE" w:rsidRPr="00DF1BED">
              <w:rPr>
                <w:rFonts w:ascii="Calibri" w:hAnsi="Calibri"/>
              </w:rPr>
              <w:t xml:space="preserve"> </w:t>
            </w:r>
            <w:hyperlink r:id="rId22" w:history="1">
              <w:r w:rsidR="00D025B3" w:rsidRPr="00DF1BED">
                <w:rPr>
                  <w:rStyle w:val="Hyperlink"/>
                  <w:rFonts w:ascii="Calibri" w:hAnsi="Calibri"/>
                </w:rPr>
                <w:t>Managing Medicines in Schools and Early Years Settings</w:t>
              </w:r>
            </w:hyperlink>
          </w:p>
          <w:p w14:paraId="120EA554" w14:textId="77777777" w:rsidR="008E18A7" w:rsidRPr="00DF1BED" w:rsidRDefault="008E18A7" w:rsidP="00D025B3">
            <w:pPr>
              <w:tabs>
                <w:tab w:val="left" w:pos="6405"/>
              </w:tabs>
              <w:spacing w:before="100" w:beforeAutospacing="1" w:after="100" w:afterAutospacing="1" w:line="240" w:lineRule="atLeast"/>
              <w:jc w:val="both"/>
              <w:rPr>
                <w:rFonts w:ascii="Calibri" w:hAnsi="Calibri"/>
              </w:rPr>
            </w:pPr>
            <w:r w:rsidRPr="00DF1BED">
              <w:rPr>
                <w:rFonts w:ascii="Calibri" w:eastAsia="ArialMT" w:hAnsi="Calibri" w:cs="ArialMT"/>
              </w:rPr>
              <w:t xml:space="preserve">Substances covered in the policy are not to be bought, </w:t>
            </w:r>
            <w:proofErr w:type="gramStart"/>
            <w:r w:rsidRPr="00DF1BED">
              <w:rPr>
                <w:rFonts w:ascii="Calibri" w:eastAsia="ArialMT" w:hAnsi="Calibri" w:cs="ArialMT"/>
              </w:rPr>
              <w:t>sold</w:t>
            </w:r>
            <w:proofErr w:type="gramEnd"/>
            <w:r w:rsidRPr="00DF1BED">
              <w:rPr>
                <w:rFonts w:ascii="Calibri" w:eastAsia="ArialMT" w:hAnsi="Calibri" w:cs="ArialMT"/>
              </w:rPr>
              <w:t xml:space="preserve"> or otherwise exchanged or brought onto school premises during the school day, or while students are on school visits. </w:t>
            </w:r>
          </w:p>
          <w:p w14:paraId="56E93333" w14:textId="77777777" w:rsidR="008E18A7" w:rsidRPr="008E18A7" w:rsidRDefault="008E18A7" w:rsidP="008E18A7">
            <w:pPr>
              <w:tabs>
                <w:tab w:val="left" w:pos="6405"/>
              </w:tabs>
              <w:jc w:val="both"/>
              <w:rPr>
                <w:rFonts w:asciiTheme="minorHAnsi" w:hAnsiTheme="minorHAnsi"/>
                <w:color w:val="000000" w:themeColor="text1"/>
              </w:rPr>
            </w:pPr>
          </w:p>
        </w:tc>
      </w:tr>
      <w:tr w:rsidR="008E18A7" w14:paraId="68E22BB0" w14:textId="77777777" w:rsidTr="00DC4711">
        <w:trPr>
          <w:trHeight w:val="409"/>
        </w:trPr>
        <w:tc>
          <w:tcPr>
            <w:tcW w:w="708" w:type="dxa"/>
            <w:shd w:val="clear" w:color="auto" w:fill="DBE5F1" w:themeFill="accent1" w:themeFillTint="33"/>
          </w:tcPr>
          <w:p w14:paraId="70685FAC" w14:textId="77777777" w:rsidR="008E18A7" w:rsidRDefault="008E18A7" w:rsidP="004878E0">
            <w:pPr>
              <w:tabs>
                <w:tab w:val="left" w:pos="6405"/>
              </w:tabs>
              <w:jc w:val="center"/>
              <w:rPr>
                <w:rFonts w:asciiTheme="minorHAnsi" w:hAnsiTheme="minorHAnsi"/>
                <w:b/>
                <w:szCs w:val="48"/>
              </w:rPr>
            </w:pPr>
            <w:r>
              <w:rPr>
                <w:rFonts w:asciiTheme="minorHAnsi" w:hAnsiTheme="minorHAnsi"/>
                <w:b/>
                <w:szCs w:val="48"/>
              </w:rPr>
              <w:t>3.5</w:t>
            </w:r>
          </w:p>
        </w:tc>
        <w:tc>
          <w:tcPr>
            <w:tcW w:w="10207" w:type="dxa"/>
            <w:gridSpan w:val="2"/>
            <w:shd w:val="clear" w:color="auto" w:fill="DBE5F1" w:themeFill="accent1" w:themeFillTint="33"/>
          </w:tcPr>
          <w:p w14:paraId="6F2B3D79" w14:textId="77777777" w:rsidR="008E18A7" w:rsidRPr="008E18A7" w:rsidRDefault="008E18A7" w:rsidP="008E18A7">
            <w:pPr>
              <w:tabs>
                <w:tab w:val="left" w:pos="2100"/>
              </w:tabs>
              <w:autoSpaceDE w:val="0"/>
              <w:autoSpaceDN w:val="0"/>
              <w:adjustRightInd w:val="0"/>
              <w:jc w:val="both"/>
              <w:rPr>
                <w:rFonts w:asciiTheme="minorHAnsi" w:hAnsiTheme="minorHAnsi" w:cs="Tahoma"/>
                <w:b/>
              </w:rPr>
            </w:pPr>
            <w:r w:rsidRPr="008E18A7">
              <w:rPr>
                <w:rFonts w:asciiTheme="minorHAnsi" w:hAnsiTheme="minorHAnsi" w:cs="Tahoma"/>
                <w:b/>
              </w:rPr>
              <w:t>POLICY PRODUCTION AND APPLICA</w:t>
            </w:r>
            <w:r>
              <w:rPr>
                <w:rFonts w:asciiTheme="minorHAnsi" w:hAnsiTheme="minorHAnsi" w:cs="Tahoma"/>
                <w:b/>
              </w:rPr>
              <w:t>TION</w:t>
            </w:r>
          </w:p>
        </w:tc>
      </w:tr>
      <w:tr w:rsidR="003F27AD" w14:paraId="3250F314" w14:textId="77777777" w:rsidTr="00407A52">
        <w:trPr>
          <w:trHeight w:val="4221"/>
        </w:trPr>
        <w:tc>
          <w:tcPr>
            <w:tcW w:w="708" w:type="dxa"/>
          </w:tcPr>
          <w:p w14:paraId="47B2EBF5" w14:textId="77777777" w:rsidR="003F27AD" w:rsidRPr="00674D2B" w:rsidRDefault="003F27AD" w:rsidP="00674D2B">
            <w:pPr>
              <w:tabs>
                <w:tab w:val="left" w:pos="6405"/>
              </w:tabs>
              <w:jc w:val="center"/>
              <w:rPr>
                <w:rFonts w:asciiTheme="minorHAnsi" w:hAnsiTheme="minorHAnsi"/>
                <w:b/>
              </w:rPr>
            </w:pPr>
          </w:p>
          <w:p w14:paraId="3612FADC" w14:textId="77777777" w:rsidR="003F27AD" w:rsidRPr="00674D2B" w:rsidRDefault="003F27AD" w:rsidP="003473D5">
            <w:pPr>
              <w:tabs>
                <w:tab w:val="left" w:pos="6405"/>
              </w:tabs>
              <w:rPr>
                <w:rFonts w:asciiTheme="minorHAnsi" w:hAnsiTheme="minorHAnsi"/>
                <w:b/>
              </w:rPr>
            </w:pPr>
          </w:p>
          <w:p w14:paraId="112E9022" w14:textId="77777777" w:rsidR="003F27AD" w:rsidRPr="00674D2B" w:rsidRDefault="003F27AD" w:rsidP="00674D2B">
            <w:pPr>
              <w:tabs>
                <w:tab w:val="left" w:pos="6405"/>
              </w:tabs>
              <w:jc w:val="center"/>
              <w:rPr>
                <w:rFonts w:asciiTheme="minorHAnsi" w:hAnsiTheme="minorHAnsi"/>
                <w:b/>
              </w:rPr>
            </w:pPr>
          </w:p>
          <w:p w14:paraId="425C2365" w14:textId="77777777" w:rsidR="003F27AD" w:rsidRPr="00674D2B" w:rsidRDefault="003F27AD" w:rsidP="00674D2B">
            <w:pPr>
              <w:tabs>
                <w:tab w:val="left" w:pos="6405"/>
              </w:tabs>
              <w:jc w:val="center"/>
              <w:rPr>
                <w:rFonts w:asciiTheme="minorHAnsi" w:hAnsiTheme="minorHAnsi"/>
                <w:b/>
              </w:rPr>
            </w:pPr>
          </w:p>
          <w:p w14:paraId="63C6B8A0" w14:textId="77777777" w:rsidR="003F27AD" w:rsidRPr="00674D2B" w:rsidRDefault="003F27AD" w:rsidP="00674D2B">
            <w:pPr>
              <w:tabs>
                <w:tab w:val="left" w:pos="6405"/>
              </w:tabs>
              <w:jc w:val="center"/>
              <w:rPr>
                <w:rFonts w:asciiTheme="minorHAnsi" w:hAnsiTheme="minorHAnsi"/>
                <w:b/>
              </w:rPr>
            </w:pPr>
          </w:p>
          <w:p w14:paraId="59A5B148" w14:textId="77777777" w:rsidR="003F27AD" w:rsidRPr="00674D2B" w:rsidRDefault="003F27AD" w:rsidP="00674D2B">
            <w:pPr>
              <w:tabs>
                <w:tab w:val="left" w:pos="6405"/>
              </w:tabs>
              <w:jc w:val="center"/>
              <w:rPr>
                <w:rFonts w:asciiTheme="minorHAnsi" w:hAnsiTheme="minorHAnsi"/>
                <w:b/>
              </w:rPr>
            </w:pPr>
          </w:p>
          <w:p w14:paraId="448F0B38" w14:textId="77777777" w:rsidR="003F27AD" w:rsidRPr="00674D2B" w:rsidRDefault="003F27AD" w:rsidP="00674D2B">
            <w:pPr>
              <w:tabs>
                <w:tab w:val="left" w:pos="6405"/>
              </w:tabs>
              <w:jc w:val="center"/>
              <w:rPr>
                <w:rFonts w:asciiTheme="minorHAnsi" w:hAnsiTheme="minorHAnsi"/>
                <w:b/>
              </w:rPr>
            </w:pPr>
          </w:p>
          <w:p w14:paraId="3EAE4B0B" w14:textId="77777777" w:rsidR="003F27AD" w:rsidRPr="00674D2B" w:rsidRDefault="003F27AD" w:rsidP="008E18A7">
            <w:pPr>
              <w:tabs>
                <w:tab w:val="left" w:pos="6405"/>
              </w:tabs>
              <w:rPr>
                <w:rFonts w:asciiTheme="minorHAnsi" w:hAnsiTheme="minorHAnsi"/>
                <w:b/>
              </w:rPr>
            </w:pPr>
          </w:p>
          <w:p w14:paraId="3F81CDD2" w14:textId="77777777" w:rsidR="003F27AD" w:rsidRPr="00674D2B" w:rsidRDefault="003F27AD" w:rsidP="00674D2B">
            <w:pPr>
              <w:tabs>
                <w:tab w:val="left" w:pos="6405"/>
              </w:tabs>
              <w:jc w:val="center"/>
              <w:rPr>
                <w:rFonts w:asciiTheme="minorHAnsi" w:hAnsiTheme="minorHAnsi"/>
                <w:b/>
              </w:rPr>
            </w:pPr>
          </w:p>
          <w:p w14:paraId="71C1CF8C" w14:textId="77777777" w:rsidR="003F27AD" w:rsidRPr="00674D2B" w:rsidRDefault="003F27AD" w:rsidP="00674D2B">
            <w:pPr>
              <w:tabs>
                <w:tab w:val="left" w:pos="6405"/>
              </w:tabs>
              <w:jc w:val="center"/>
              <w:rPr>
                <w:rFonts w:asciiTheme="minorHAnsi" w:hAnsiTheme="minorHAnsi"/>
                <w:b/>
              </w:rPr>
            </w:pPr>
          </w:p>
          <w:p w14:paraId="33441B08" w14:textId="77777777" w:rsidR="003F27AD" w:rsidRPr="00674D2B" w:rsidRDefault="003F27AD" w:rsidP="00674D2B">
            <w:pPr>
              <w:tabs>
                <w:tab w:val="left" w:pos="6405"/>
              </w:tabs>
              <w:jc w:val="center"/>
              <w:rPr>
                <w:rFonts w:asciiTheme="minorHAnsi" w:hAnsiTheme="minorHAnsi"/>
                <w:b/>
              </w:rPr>
            </w:pPr>
          </w:p>
          <w:p w14:paraId="56CDCE68" w14:textId="77777777" w:rsidR="003F27AD" w:rsidRPr="00674D2B" w:rsidRDefault="003F27AD" w:rsidP="008C0ECE">
            <w:pPr>
              <w:tabs>
                <w:tab w:val="left" w:pos="6405"/>
              </w:tabs>
              <w:rPr>
                <w:rFonts w:asciiTheme="minorHAnsi" w:hAnsiTheme="minorHAnsi"/>
                <w:b/>
              </w:rPr>
            </w:pPr>
          </w:p>
        </w:tc>
        <w:tc>
          <w:tcPr>
            <w:tcW w:w="10207" w:type="dxa"/>
            <w:gridSpan w:val="2"/>
          </w:tcPr>
          <w:p w14:paraId="30745714" w14:textId="77777777" w:rsidR="00E10084" w:rsidRDefault="00E10084" w:rsidP="00557AF1">
            <w:pPr>
              <w:autoSpaceDE w:val="0"/>
              <w:autoSpaceDN w:val="0"/>
              <w:adjustRightInd w:val="0"/>
              <w:jc w:val="both"/>
              <w:rPr>
                <w:rFonts w:asciiTheme="minorHAnsi" w:hAnsiTheme="minorHAnsi" w:cs="Tahoma"/>
              </w:rPr>
            </w:pPr>
          </w:p>
          <w:p w14:paraId="7A3D784C" w14:textId="77777777" w:rsidR="00E10084" w:rsidRPr="00DF1BED" w:rsidRDefault="00E10084" w:rsidP="00557AF1">
            <w:pPr>
              <w:autoSpaceDE w:val="0"/>
              <w:autoSpaceDN w:val="0"/>
              <w:adjustRightInd w:val="0"/>
              <w:jc w:val="both"/>
              <w:rPr>
                <w:rFonts w:ascii="Calibri" w:hAnsi="Calibri" w:cs="Tahoma"/>
              </w:rPr>
            </w:pPr>
            <w:r w:rsidRPr="00DF1BED">
              <w:rPr>
                <w:rFonts w:ascii="Calibri" w:hAnsi="Calibri"/>
              </w:rPr>
              <w:t xml:space="preserve">This policy has been informed by the </w:t>
            </w:r>
            <w:proofErr w:type="gramStart"/>
            <w:r w:rsidRPr="00DF1BED">
              <w:rPr>
                <w:rFonts w:ascii="Calibri" w:hAnsi="Calibri"/>
              </w:rPr>
              <w:t>following;</w:t>
            </w:r>
            <w:proofErr w:type="gramEnd"/>
          </w:p>
          <w:p w14:paraId="233CFA3E" w14:textId="77777777" w:rsidR="00E10084" w:rsidRPr="00DF1BED" w:rsidRDefault="00E10084" w:rsidP="00E10084">
            <w:pPr>
              <w:pStyle w:val="ListParagraph"/>
              <w:autoSpaceDE w:val="0"/>
              <w:autoSpaceDN w:val="0"/>
              <w:adjustRightInd w:val="0"/>
              <w:ind w:left="360"/>
              <w:jc w:val="both"/>
              <w:rPr>
                <w:rFonts w:ascii="Calibri" w:hAnsi="Calibri" w:cs="Tahoma"/>
              </w:rPr>
            </w:pPr>
          </w:p>
          <w:p w14:paraId="7558CF19" w14:textId="77777777" w:rsidR="003F27AD" w:rsidRPr="00DF1BED" w:rsidRDefault="003F27AD" w:rsidP="00E97372">
            <w:pPr>
              <w:pStyle w:val="ListParagraph"/>
              <w:numPr>
                <w:ilvl w:val="0"/>
                <w:numId w:val="22"/>
              </w:numPr>
              <w:autoSpaceDE w:val="0"/>
              <w:autoSpaceDN w:val="0"/>
              <w:adjustRightInd w:val="0"/>
              <w:jc w:val="both"/>
              <w:rPr>
                <w:rFonts w:ascii="Calibri" w:hAnsi="Calibri" w:cs="Calibri"/>
              </w:rPr>
            </w:pPr>
            <w:r w:rsidRPr="00DF1BED">
              <w:rPr>
                <w:rFonts w:ascii="Calibri" w:hAnsi="Calibri" w:cs="Tahoma"/>
              </w:rPr>
              <w:t xml:space="preserve">DfE and ACPO Drug advice for schools 2012 documentation. </w:t>
            </w:r>
          </w:p>
          <w:p w14:paraId="6B0DE339" w14:textId="77777777" w:rsidR="003F27AD" w:rsidRPr="00DF1BED" w:rsidRDefault="003F27AD" w:rsidP="00E97372">
            <w:pPr>
              <w:pStyle w:val="ListParagraph"/>
              <w:numPr>
                <w:ilvl w:val="0"/>
                <w:numId w:val="20"/>
              </w:numPr>
              <w:autoSpaceDE w:val="0"/>
              <w:autoSpaceDN w:val="0"/>
              <w:adjustRightInd w:val="0"/>
              <w:ind w:left="360"/>
              <w:jc w:val="both"/>
              <w:rPr>
                <w:rFonts w:ascii="Calibri" w:hAnsi="Calibri" w:cs="Calibri"/>
              </w:rPr>
            </w:pPr>
            <w:r w:rsidRPr="00DF1BED">
              <w:rPr>
                <w:rFonts w:ascii="Calibri" w:hAnsi="Calibri" w:cs="Tahoma"/>
              </w:rPr>
              <w:t xml:space="preserve">Misuse of Drugs Act 1971. </w:t>
            </w:r>
          </w:p>
          <w:p w14:paraId="0ED2E657" w14:textId="77777777" w:rsidR="003F27AD" w:rsidRPr="00DF1BED" w:rsidRDefault="003F27AD" w:rsidP="00E97372">
            <w:pPr>
              <w:pStyle w:val="ListParagraph"/>
              <w:numPr>
                <w:ilvl w:val="0"/>
                <w:numId w:val="20"/>
              </w:numPr>
              <w:autoSpaceDE w:val="0"/>
              <w:autoSpaceDN w:val="0"/>
              <w:adjustRightInd w:val="0"/>
              <w:ind w:left="360"/>
              <w:jc w:val="both"/>
              <w:rPr>
                <w:rFonts w:ascii="Calibri" w:hAnsi="Calibri" w:cs="Tahoma"/>
              </w:rPr>
            </w:pPr>
            <w:r w:rsidRPr="00DF1BED">
              <w:rPr>
                <w:rFonts w:ascii="Calibri" w:hAnsi="Calibri" w:cs="Tahoma"/>
              </w:rPr>
              <w:t xml:space="preserve">Misuse of Drugs Act 2010. </w:t>
            </w:r>
          </w:p>
          <w:p w14:paraId="4BDB48FC" w14:textId="77777777" w:rsidR="003F27AD" w:rsidRPr="00DF1BED" w:rsidRDefault="003F27AD" w:rsidP="00E97372">
            <w:pPr>
              <w:pStyle w:val="ListParagraph"/>
              <w:numPr>
                <w:ilvl w:val="0"/>
                <w:numId w:val="19"/>
              </w:numPr>
              <w:autoSpaceDE w:val="0"/>
              <w:autoSpaceDN w:val="0"/>
              <w:adjustRightInd w:val="0"/>
              <w:ind w:left="360"/>
              <w:jc w:val="both"/>
              <w:rPr>
                <w:rFonts w:ascii="Calibri" w:hAnsi="Calibri" w:cs="Calibri"/>
              </w:rPr>
            </w:pPr>
            <w:r w:rsidRPr="00DF1BED">
              <w:rPr>
                <w:rFonts w:ascii="Calibri" w:hAnsi="Calibri" w:cs="Calibri"/>
              </w:rPr>
              <w:t xml:space="preserve">Managing Medicines in Schools and Early Years Setting (DfE) </w:t>
            </w:r>
          </w:p>
          <w:p w14:paraId="368BB9EC" w14:textId="77777777" w:rsidR="003F27AD" w:rsidRPr="00DF1BED" w:rsidRDefault="003F27AD" w:rsidP="00E97372">
            <w:pPr>
              <w:pStyle w:val="ListParagraph"/>
              <w:numPr>
                <w:ilvl w:val="0"/>
                <w:numId w:val="20"/>
              </w:numPr>
              <w:autoSpaceDE w:val="0"/>
              <w:autoSpaceDN w:val="0"/>
              <w:adjustRightInd w:val="0"/>
              <w:ind w:left="360"/>
              <w:jc w:val="both"/>
              <w:rPr>
                <w:rFonts w:ascii="Calibri" w:hAnsi="Calibri" w:cs="Tahoma"/>
              </w:rPr>
            </w:pPr>
            <w:r w:rsidRPr="00DF1BED">
              <w:rPr>
                <w:rFonts w:ascii="Calibri" w:hAnsi="Calibri" w:cs="Tahoma"/>
              </w:rPr>
              <w:t>2016 Bill on New Psychoactive Substances</w:t>
            </w:r>
          </w:p>
          <w:p w14:paraId="29686C6D" w14:textId="77777777" w:rsidR="003F27AD" w:rsidRPr="00DF1BED" w:rsidRDefault="003F27AD" w:rsidP="00557AF1">
            <w:pPr>
              <w:autoSpaceDE w:val="0"/>
              <w:autoSpaceDN w:val="0"/>
              <w:adjustRightInd w:val="0"/>
              <w:jc w:val="both"/>
              <w:rPr>
                <w:rFonts w:ascii="Calibri" w:hAnsi="Calibri" w:cs="Calibri"/>
              </w:rPr>
            </w:pPr>
          </w:p>
          <w:p w14:paraId="26145556" w14:textId="77777777" w:rsidR="003F27AD" w:rsidRPr="00DF1BED" w:rsidRDefault="003F27AD" w:rsidP="008C0ECE">
            <w:pPr>
              <w:autoSpaceDE w:val="0"/>
              <w:autoSpaceDN w:val="0"/>
              <w:adjustRightInd w:val="0"/>
              <w:jc w:val="both"/>
              <w:rPr>
                <w:rFonts w:ascii="Calibri" w:hAnsi="Calibri" w:cs="Tahoma"/>
              </w:rPr>
            </w:pPr>
            <w:r w:rsidRPr="00DF1BED">
              <w:rPr>
                <w:rFonts w:ascii="Calibri" w:hAnsi="Calibri" w:cs="Tahoma"/>
              </w:rPr>
              <w:t>This policy links to other school policies, including Safeguarding</w:t>
            </w:r>
            <w:r w:rsidR="00E10084" w:rsidRPr="00DF1BED">
              <w:rPr>
                <w:rFonts w:ascii="Calibri" w:hAnsi="Calibri" w:cs="Tahoma"/>
              </w:rPr>
              <w:t xml:space="preserve">, Behavioural Management </w:t>
            </w:r>
            <w:r w:rsidRPr="00DF1BED">
              <w:rPr>
                <w:rFonts w:ascii="Calibri" w:hAnsi="Calibri" w:cs="Tahoma"/>
              </w:rPr>
              <w:t xml:space="preserve">and Health and Safety.  This policy </w:t>
            </w:r>
            <w:proofErr w:type="gramStart"/>
            <w:r w:rsidRPr="00DF1BED">
              <w:rPr>
                <w:rFonts w:ascii="Calibri" w:hAnsi="Calibri" w:cs="Tahoma"/>
              </w:rPr>
              <w:t>applies at all times</w:t>
            </w:r>
            <w:proofErr w:type="gramEnd"/>
            <w:r w:rsidRPr="00DF1BED">
              <w:rPr>
                <w:rFonts w:ascii="Calibri" w:hAnsi="Calibri" w:cs="Tahoma"/>
              </w:rPr>
              <w:t xml:space="preserve"> on the school premises and extends to cover journeys to and from school. It also covers students on work experience, alternative provision placements and to all school trips, including those abroa</w:t>
            </w:r>
            <w:r w:rsidR="008C0ECE" w:rsidRPr="00DF1BED">
              <w:rPr>
                <w:rFonts w:ascii="Calibri" w:hAnsi="Calibri" w:cs="Tahoma"/>
              </w:rPr>
              <w:t>d.</w:t>
            </w:r>
          </w:p>
          <w:p w14:paraId="751A7F82" w14:textId="77777777" w:rsidR="00DF28B2" w:rsidRPr="00DF1BED" w:rsidRDefault="00DF28B2" w:rsidP="008C0ECE">
            <w:pPr>
              <w:autoSpaceDE w:val="0"/>
              <w:autoSpaceDN w:val="0"/>
              <w:adjustRightInd w:val="0"/>
              <w:jc w:val="both"/>
              <w:rPr>
                <w:rFonts w:ascii="Calibri" w:hAnsi="Calibri" w:cs="Tahoma"/>
              </w:rPr>
            </w:pPr>
          </w:p>
          <w:p w14:paraId="149A9212" w14:textId="77777777" w:rsidR="003026F3" w:rsidRDefault="003026F3" w:rsidP="008C0ECE">
            <w:pPr>
              <w:autoSpaceDE w:val="0"/>
              <w:autoSpaceDN w:val="0"/>
              <w:adjustRightInd w:val="0"/>
              <w:jc w:val="both"/>
              <w:rPr>
                <w:rFonts w:asciiTheme="minorHAnsi" w:hAnsiTheme="minorHAnsi" w:cs="Tahoma"/>
              </w:rPr>
            </w:pPr>
          </w:p>
          <w:p w14:paraId="08E26920" w14:textId="77777777" w:rsidR="00DF28B2" w:rsidRDefault="00DF28B2" w:rsidP="008C0ECE">
            <w:pPr>
              <w:autoSpaceDE w:val="0"/>
              <w:autoSpaceDN w:val="0"/>
              <w:adjustRightInd w:val="0"/>
              <w:jc w:val="both"/>
              <w:rPr>
                <w:rFonts w:asciiTheme="minorHAnsi" w:hAnsiTheme="minorHAnsi" w:cs="Tahoma"/>
              </w:rPr>
            </w:pPr>
          </w:p>
          <w:p w14:paraId="70E7A705" w14:textId="77777777" w:rsidR="00C746E4" w:rsidRDefault="00C746E4" w:rsidP="008C0ECE">
            <w:pPr>
              <w:autoSpaceDE w:val="0"/>
              <w:autoSpaceDN w:val="0"/>
              <w:adjustRightInd w:val="0"/>
              <w:jc w:val="both"/>
              <w:rPr>
                <w:rFonts w:asciiTheme="minorHAnsi" w:hAnsiTheme="minorHAnsi" w:cs="Tahoma"/>
              </w:rPr>
            </w:pPr>
          </w:p>
          <w:p w14:paraId="01FF6614" w14:textId="77777777" w:rsidR="00864E1D" w:rsidRDefault="00864E1D" w:rsidP="008C0ECE">
            <w:pPr>
              <w:autoSpaceDE w:val="0"/>
              <w:autoSpaceDN w:val="0"/>
              <w:adjustRightInd w:val="0"/>
              <w:jc w:val="both"/>
              <w:rPr>
                <w:rFonts w:asciiTheme="minorHAnsi" w:hAnsiTheme="minorHAnsi" w:cs="Tahoma"/>
              </w:rPr>
            </w:pPr>
          </w:p>
          <w:p w14:paraId="3DFBB919" w14:textId="77777777" w:rsidR="00F72E04" w:rsidRDefault="00F72E04" w:rsidP="008C0ECE">
            <w:pPr>
              <w:autoSpaceDE w:val="0"/>
              <w:autoSpaceDN w:val="0"/>
              <w:adjustRightInd w:val="0"/>
              <w:jc w:val="both"/>
              <w:rPr>
                <w:rFonts w:asciiTheme="minorHAnsi" w:hAnsiTheme="minorHAnsi"/>
              </w:rPr>
            </w:pPr>
          </w:p>
          <w:p w14:paraId="7CF8D7E3" w14:textId="77777777" w:rsidR="00880D77" w:rsidRDefault="00880D77" w:rsidP="008C0ECE">
            <w:pPr>
              <w:autoSpaceDE w:val="0"/>
              <w:autoSpaceDN w:val="0"/>
              <w:adjustRightInd w:val="0"/>
              <w:jc w:val="both"/>
              <w:rPr>
                <w:rFonts w:asciiTheme="minorHAnsi" w:hAnsiTheme="minorHAnsi"/>
              </w:rPr>
            </w:pPr>
          </w:p>
          <w:p w14:paraId="717F0E35" w14:textId="77777777" w:rsidR="00880D77" w:rsidRPr="00674D2B" w:rsidRDefault="00880D77" w:rsidP="008C0ECE">
            <w:pPr>
              <w:autoSpaceDE w:val="0"/>
              <w:autoSpaceDN w:val="0"/>
              <w:adjustRightInd w:val="0"/>
              <w:jc w:val="both"/>
              <w:rPr>
                <w:rFonts w:asciiTheme="minorHAnsi" w:hAnsiTheme="minorHAnsi"/>
              </w:rPr>
            </w:pPr>
          </w:p>
        </w:tc>
      </w:tr>
      <w:tr w:rsidR="003F27AD" w14:paraId="2E35FBA0" w14:textId="77777777" w:rsidTr="00DC4711">
        <w:trPr>
          <w:trHeight w:val="367"/>
        </w:trPr>
        <w:tc>
          <w:tcPr>
            <w:tcW w:w="708" w:type="dxa"/>
            <w:shd w:val="clear" w:color="auto" w:fill="DBE5F1" w:themeFill="accent1" w:themeFillTint="33"/>
          </w:tcPr>
          <w:p w14:paraId="668A086D" w14:textId="77777777" w:rsidR="003F27AD" w:rsidRPr="00674D2B" w:rsidRDefault="003F27AD" w:rsidP="00674D2B">
            <w:pPr>
              <w:tabs>
                <w:tab w:val="left" w:pos="6405"/>
              </w:tabs>
              <w:jc w:val="center"/>
              <w:rPr>
                <w:rFonts w:asciiTheme="minorHAnsi" w:hAnsiTheme="minorHAnsi"/>
                <w:b/>
              </w:rPr>
            </w:pPr>
            <w:r>
              <w:rPr>
                <w:rFonts w:asciiTheme="minorHAnsi" w:hAnsiTheme="minorHAnsi"/>
                <w:b/>
              </w:rPr>
              <w:lastRenderedPageBreak/>
              <w:t>3.6</w:t>
            </w:r>
          </w:p>
        </w:tc>
        <w:tc>
          <w:tcPr>
            <w:tcW w:w="10207" w:type="dxa"/>
            <w:gridSpan w:val="2"/>
            <w:shd w:val="clear" w:color="auto" w:fill="DBE5F1" w:themeFill="accent1" w:themeFillTint="33"/>
          </w:tcPr>
          <w:p w14:paraId="58722659" w14:textId="77777777" w:rsidR="003F27AD" w:rsidRPr="003F27AD" w:rsidRDefault="003F27AD" w:rsidP="00557AF1">
            <w:pPr>
              <w:tabs>
                <w:tab w:val="left" w:pos="6405"/>
              </w:tabs>
              <w:jc w:val="both"/>
              <w:rPr>
                <w:rFonts w:asciiTheme="minorHAnsi" w:hAnsiTheme="minorHAnsi"/>
                <w:b/>
              </w:rPr>
            </w:pPr>
            <w:r w:rsidRPr="003F27AD">
              <w:rPr>
                <w:rFonts w:asciiTheme="minorHAnsi" w:hAnsiTheme="minorHAnsi"/>
                <w:b/>
              </w:rPr>
              <w:t xml:space="preserve">WHO DOES THE POLICY APPLY </w:t>
            </w:r>
            <w:proofErr w:type="gramStart"/>
            <w:r w:rsidRPr="003F27AD">
              <w:rPr>
                <w:rFonts w:asciiTheme="minorHAnsi" w:hAnsiTheme="minorHAnsi"/>
                <w:b/>
              </w:rPr>
              <w:t>TO:</w:t>
            </w:r>
            <w:proofErr w:type="gramEnd"/>
          </w:p>
        </w:tc>
      </w:tr>
      <w:tr w:rsidR="003F27AD" w14:paraId="2F35809D" w14:textId="77777777" w:rsidTr="00407A52">
        <w:trPr>
          <w:trHeight w:val="250"/>
        </w:trPr>
        <w:tc>
          <w:tcPr>
            <w:tcW w:w="708" w:type="dxa"/>
          </w:tcPr>
          <w:p w14:paraId="6802F40D" w14:textId="77777777" w:rsidR="003F27AD" w:rsidRPr="00674D2B" w:rsidRDefault="003F27AD" w:rsidP="00674D2B">
            <w:pPr>
              <w:tabs>
                <w:tab w:val="left" w:pos="6405"/>
              </w:tabs>
              <w:jc w:val="center"/>
              <w:rPr>
                <w:rFonts w:asciiTheme="minorHAnsi" w:hAnsiTheme="minorHAnsi"/>
                <w:b/>
              </w:rPr>
            </w:pPr>
          </w:p>
          <w:p w14:paraId="54598923" w14:textId="77777777" w:rsidR="003F27AD" w:rsidRPr="00674D2B" w:rsidRDefault="003F27AD" w:rsidP="00674D2B">
            <w:pPr>
              <w:tabs>
                <w:tab w:val="left" w:pos="6405"/>
              </w:tabs>
              <w:jc w:val="center"/>
              <w:rPr>
                <w:rFonts w:asciiTheme="minorHAnsi" w:hAnsiTheme="minorHAnsi"/>
                <w:b/>
              </w:rPr>
            </w:pPr>
          </w:p>
          <w:p w14:paraId="09EEEB92" w14:textId="77777777" w:rsidR="003F27AD" w:rsidRPr="00674D2B" w:rsidRDefault="003F27AD" w:rsidP="00674D2B">
            <w:pPr>
              <w:tabs>
                <w:tab w:val="left" w:pos="6405"/>
              </w:tabs>
              <w:jc w:val="center"/>
              <w:rPr>
                <w:rFonts w:asciiTheme="minorHAnsi" w:hAnsiTheme="minorHAnsi"/>
                <w:b/>
              </w:rPr>
            </w:pPr>
          </w:p>
          <w:p w14:paraId="2DCFEA13" w14:textId="77777777" w:rsidR="003F27AD" w:rsidRPr="00674D2B" w:rsidRDefault="003F27AD" w:rsidP="00674D2B">
            <w:pPr>
              <w:tabs>
                <w:tab w:val="left" w:pos="6405"/>
              </w:tabs>
              <w:jc w:val="center"/>
              <w:rPr>
                <w:rFonts w:asciiTheme="minorHAnsi" w:hAnsiTheme="minorHAnsi"/>
                <w:b/>
              </w:rPr>
            </w:pPr>
          </w:p>
          <w:p w14:paraId="1C53B0EC" w14:textId="77777777" w:rsidR="003F27AD" w:rsidRPr="00674D2B" w:rsidRDefault="003F27AD" w:rsidP="008E18A7">
            <w:pPr>
              <w:tabs>
                <w:tab w:val="left" w:pos="6405"/>
              </w:tabs>
              <w:rPr>
                <w:rFonts w:asciiTheme="minorHAnsi" w:hAnsiTheme="minorHAnsi"/>
                <w:b/>
              </w:rPr>
            </w:pPr>
          </w:p>
          <w:p w14:paraId="51B7154A" w14:textId="77777777" w:rsidR="003F27AD" w:rsidRPr="00674D2B" w:rsidRDefault="003F27AD" w:rsidP="00674D2B">
            <w:pPr>
              <w:tabs>
                <w:tab w:val="left" w:pos="6405"/>
              </w:tabs>
              <w:jc w:val="center"/>
              <w:rPr>
                <w:rFonts w:asciiTheme="minorHAnsi" w:hAnsiTheme="minorHAnsi"/>
                <w:b/>
              </w:rPr>
            </w:pPr>
          </w:p>
          <w:p w14:paraId="77B8A3A0" w14:textId="77777777" w:rsidR="003F27AD" w:rsidRPr="00674D2B" w:rsidRDefault="003F27AD" w:rsidP="00674D2B">
            <w:pPr>
              <w:tabs>
                <w:tab w:val="left" w:pos="6405"/>
              </w:tabs>
              <w:jc w:val="center"/>
              <w:rPr>
                <w:rFonts w:asciiTheme="minorHAnsi" w:hAnsiTheme="minorHAnsi"/>
                <w:b/>
              </w:rPr>
            </w:pPr>
          </w:p>
          <w:p w14:paraId="016A38F9" w14:textId="77777777" w:rsidR="003F27AD" w:rsidRPr="00674D2B" w:rsidRDefault="003F27AD" w:rsidP="00674D2B">
            <w:pPr>
              <w:tabs>
                <w:tab w:val="left" w:pos="6405"/>
              </w:tabs>
              <w:jc w:val="center"/>
              <w:rPr>
                <w:rFonts w:asciiTheme="minorHAnsi" w:hAnsiTheme="minorHAnsi"/>
                <w:b/>
              </w:rPr>
            </w:pPr>
          </w:p>
          <w:p w14:paraId="63186812" w14:textId="77777777" w:rsidR="003F27AD" w:rsidRPr="00674D2B" w:rsidRDefault="003F27AD" w:rsidP="008C0ECE">
            <w:pPr>
              <w:tabs>
                <w:tab w:val="left" w:pos="6405"/>
              </w:tabs>
              <w:rPr>
                <w:rFonts w:asciiTheme="minorHAnsi" w:hAnsiTheme="minorHAnsi"/>
                <w:b/>
              </w:rPr>
            </w:pPr>
          </w:p>
        </w:tc>
        <w:tc>
          <w:tcPr>
            <w:tcW w:w="10207" w:type="dxa"/>
            <w:gridSpan w:val="2"/>
          </w:tcPr>
          <w:p w14:paraId="3A5D5C8C" w14:textId="77777777" w:rsidR="003F27AD" w:rsidRPr="00DF1BED" w:rsidRDefault="003F27AD" w:rsidP="00557AF1">
            <w:pPr>
              <w:tabs>
                <w:tab w:val="left" w:pos="6405"/>
              </w:tabs>
              <w:jc w:val="both"/>
              <w:rPr>
                <w:rFonts w:ascii="Calibri" w:hAnsi="Calibri"/>
              </w:rPr>
            </w:pPr>
          </w:p>
          <w:p w14:paraId="2AB43C47" w14:textId="77777777" w:rsidR="003F27AD" w:rsidRPr="00DF1BED" w:rsidRDefault="003F27AD" w:rsidP="003F27AD">
            <w:pPr>
              <w:pStyle w:val="Default"/>
              <w:spacing w:after="240"/>
              <w:jc w:val="both"/>
              <w:rPr>
                <w:rFonts w:ascii="Calibri" w:hAnsi="Calibri"/>
                <w:szCs w:val="23"/>
              </w:rPr>
            </w:pPr>
            <w:r w:rsidRPr="00DF1BED">
              <w:rPr>
                <w:rFonts w:ascii="Calibri" w:hAnsi="Calibri"/>
                <w:szCs w:val="23"/>
              </w:rPr>
              <w:t xml:space="preserve">The policy applies to all members of staff in our school, including all permanent, temporary and support staff, governors, volunteers, </w:t>
            </w:r>
            <w:proofErr w:type="gramStart"/>
            <w:r w:rsidRPr="00DF1BED">
              <w:rPr>
                <w:rFonts w:ascii="Calibri" w:hAnsi="Calibri"/>
                <w:szCs w:val="23"/>
              </w:rPr>
              <w:t>parents</w:t>
            </w:r>
            <w:proofErr w:type="gramEnd"/>
            <w:r w:rsidRPr="00DF1BED">
              <w:rPr>
                <w:rFonts w:ascii="Calibri" w:hAnsi="Calibri"/>
                <w:szCs w:val="23"/>
              </w:rPr>
              <w:t xml:space="preserve"> contractors and external services or activity providers </w:t>
            </w:r>
          </w:p>
          <w:p w14:paraId="5F794C54" w14:textId="77777777" w:rsidR="00662203" w:rsidRPr="00DF1BED" w:rsidRDefault="00662203" w:rsidP="003F27AD">
            <w:pPr>
              <w:tabs>
                <w:tab w:val="left" w:pos="6405"/>
              </w:tabs>
              <w:jc w:val="both"/>
              <w:rPr>
                <w:rFonts w:ascii="Calibri" w:hAnsi="Calibri"/>
                <w:szCs w:val="23"/>
              </w:rPr>
            </w:pPr>
          </w:p>
          <w:p w14:paraId="4B7218DE" w14:textId="50487AF0" w:rsidR="003F27AD" w:rsidRPr="00DF1BED" w:rsidRDefault="003F27AD" w:rsidP="003F27AD">
            <w:pPr>
              <w:tabs>
                <w:tab w:val="left" w:pos="6405"/>
              </w:tabs>
              <w:jc w:val="both"/>
              <w:rPr>
                <w:rFonts w:ascii="Calibri" w:hAnsi="Calibri"/>
              </w:rPr>
            </w:pPr>
            <w:r w:rsidRPr="00DF1BED">
              <w:rPr>
                <w:rFonts w:ascii="Calibri" w:hAnsi="Calibri"/>
                <w:szCs w:val="23"/>
              </w:rPr>
              <w:t>This policy applies to all learners in this school</w:t>
            </w:r>
            <w:r w:rsidR="00E10084" w:rsidRPr="00DF1BED">
              <w:rPr>
                <w:rFonts w:ascii="Calibri" w:hAnsi="Calibri"/>
                <w:szCs w:val="23"/>
              </w:rPr>
              <w:t>.</w:t>
            </w:r>
            <w:r w:rsidRPr="00DF1BED">
              <w:rPr>
                <w:rFonts w:ascii="Calibri" w:hAnsi="Calibri"/>
                <w:szCs w:val="23"/>
              </w:rPr>
              <w:t xml:space="preserve"> </w:t>
            </w:r>
            <w:r w:rsidRPr="00DF1BED">
              <w:rPr>
                <w:rFonts w:ascii="Calibri" w:hAnsi="Calibri"/>
                <w:sz w:val="28"/>
                <w:szCs w:val="28"/>
              </w:rPr>
              <w:t xml:space="preserve"> </w:t>
            </w:r>
            <w:r w:rsidRPr="00DF1BED">
              <w:rPr>
                <w:rFonts w:ascii="Calibri" w:hAnsi="Calibri"/>
                <w:szCs w:val="23"/>
              </w:rPr>
              <w:t xml:space="preserve">A copy of the </w:t>
            </w:r>
            <w:proofErr w:type="gramStart"/>
            <w:r w:rsidRPr="00DF1BED">
              <w:rPr>
                <w:rFonts w:ascii="Calibri" w:hAnsi="Calibri"/>
                <w:szCs w:val="23"/>
              </w:rPr>
              <w:t>schools</w:t>
            </w:r>
            <w:proofErr w:type="gramEnd"/>
            <w:r w:rsidRPr="00DF1BED">
              <w:rPr>
                <w:rFonts w:ascii="Calibri" w:hAnsi="Calibri"/>
                <w:szCs w:val="23"/>
              </w:rPr>
              <w:t xml:space="preserve"> dr</w:t>
            </w:r>
            <w:r w:rsidR="004E33EF" w:rsidRPr="00DF1BED">
              <w:rPr>
                <w:rFonts w:ascii="Calibri" w:hAnsi="Calibri"/>
                <w:szCs w:val="23"/>
              </w:rPr>
              <w:t>ug policy can be found</w:t>
            </w:r>
            <w:r w:rsidR="00E10084" w:rsidRPr="00DF1BED">
              <w:rPr>
                <w:rFonts w:ascii="Calibri" w:hAnsi="Calibri"/>
                <w:szCs w:val="23"/>
              </w:rPr>
              <w:t xml:space="preserve"> on </w:t>
            </w:r>
            <w:r w:rsidRPr="00DF1BED">
              <w:rPr>
                <w:rFonts w:ascii="Calibri" w:hAnsi="Calibri"/>
                <w:szCs w:val="23"/>
              </w:rPr>
              <w:t>the school website</w:t>
            </w:r>
            <w:r w:rsidR="00C52958">
              <w:rPr>
                <w:rFonts w:ascii="Calibri" w:hAnsi="Calibri"/>
                <w:szCs w:val="23"/>
              </w:rPr>
              <w:t>.</w:t>
            </w:r>
          </w:p>
          <w:p w14:paraId="7330DB21" w14:textId="77777777" w:rsidR="003F27AD" w:rsidRPr="00DF1BED" w:rsidRDefault="003F27AD" w:rsidP="003F27AD">
            <w:pPr>
              <w:autoSpaceDE w:val="0"/>
              <w:autoSpaceDN w:val="0"/>
              <w:adjustRightInd w:val="0"/>
              <w:rPr>
                <w:rFonts w:ascii="Calibri" w:hAnsi="Calibri"/>
              </w:rPr>
            </w:pPr>
          </w:p>
          <w:p w14:paraId="34538311" w14:textId="77777777" w:rsidR="00767CFA" w:rsidRPr="00DF1BED" w:rsidRDefault="003F27AD" w:rsidP="00767CFA">
            <w:pPr>
              <w:tabs>
                <w:tab w:val="left" w:pos="6405"/>
              </w:tabs>
              <w:jc w:val="both"/>
              <w:rPr>
                <w:rFonts w:ascii="Calibri" w:hAnsi="Calibri"/>
              </w:rPr>
            </w:pPr>
            <w:r w:rsidRPr="00DF1BED">
              <w:rPr>
                <w:rFonts w:ascii="Calibri" w:hAnsi="Calibri"/>
              </w:rPr>
              <w:t>This policy will be updated and reviewed on an annually basis and will act as a central refer</w:t>
            </w:r>
            <w:r w:rsidR="00767CFA" w:rsidRPr="00DF1BED">
              <w:rPr>
                <w:rFonts w:ascii="Calibri" w:hAnsi="Calibri"/>
              </w:rPr>
              <w:t xml:space="preserve">ence point for all school </w:t>
            </w:r>
            <w:proofErr w:type="gramStart"/>
            <w:r w:rsidR="00767CFA" w:rsidRPr="00DF1BED">
              <w:rPr>
                <w:rFonts w:ascii="Calibri" w:hAnsi="Calibri"/>
              </w:rPr>
              <w:t>staff, or</w:t>
            </w:r>
            <w:proofErr w:type="gramEnd"/>
            <w:r w:rsidR="00767CFA" w:rsidRPr="00DF1BED">
              <w:rPr>
                <w:rFonts w:ascii="Calibri" w:hAnsi="Calibri"/>
              </w:rPr>
              <w:t xml:space="preserve"> following identification of new/emerging trends in children and young people’s behaviour.</w:t>
            </w:r>
          </w:p>
          <w:p w14:paraId="02D7E33E" w14:textId="77777777" w:rsidR="00E10084" w:rsidRPr="00DF1BED" w:rsidRDefault="00E10084" w:rsidP="00557AF1">
            <w:pPr>
              <w:tabs>
                <w:tab w:val="left" w:pos="6405"/>
              </w:tabs>
              <w:jc w:val="both"/>
              <w:rPr>
                <w:rFonts w:ascii="Calibri" w:hAnsi="Calibri"/>
              </w:rPr>
            </w:pPr>
          </w:p>
        </w:tc>
      </w:tr>
      <w:tr w:rsidR="008E18A7" w14:paraId="77478C53" w14:textId="77777777" w:rsidTr="00F35CEB">
        <w:trPr>
          <w:trHeight w:val="401"/>
        </w:trPr>
        <w:tc>
          <w:tcPr>
            <w:tcW w:w="708" w:type="dxa"/>
            <w:shd w:val="clear" w:color="auto" w:fill="DBE5F1" w:themeFill="accent1" w:themeFillTint="33"/>
          </w:tcPr>
          <w:p w14:paraId="3293DEA1" w14:textId="77777777" w:rsidR="008E18A7" w:rsidRPr="0091109F" w:rsidRDefault="008E18A7" w:rsidP="00674D2B">
            <w:pPr>
              <w:tabs>
                <w:tab w:val="left" w:pos="6405"/>
              </w:tabs>
              <w:jc w:val="center"/>
              <w:rPr>
                <w:rFonts w:asciiTheme="minorHAnsi" w:hAnsiTheme="minorHAnsi"/>
                <w:b/>
              </w:rPr>
            </w:pPr>
            <w:r>
              <w:rPr>
                <w:rFonts w:asciiTheme="minorHAnsi" w:hAnsiTheme="minorHAnsi"/>
                <w:b/>
              </w:rPr>
              <w:t>4</w:t>
            </w:r>
          </w:p>
        </w:tc>
        <w:tc>
          <w:tcPr>
            <w:tcW w:w="10207" w:type="dxa"/>
            <w:gridSpan w:val="2"/>
            <w:shd w:val="clear" w:color="auto" w:fill="DBE5F1" w:themeFill="accent1" w:themeFillTint="33"/>
          </w:tcPr>
          <w:p w14:paraId="6DD09DED" w14:textId="77777777" w:rsidR="008E18A7" w:rsidRPr="0091109F" w:rsidRDefault="008E18A7" w:rsidP="00557AF1">
            <w:pPr>
              <w:autoSpaceDE w:val="0"/>
              <w:autoSpaceDN w:val="0"/>
              <w:adjustRightInd w:val="0"/>
              <w:jc w:val="both"/>
              <w:rPr>
                <w:rFonts w:asciiTheme="minorHAnsi" w:hAnsiTheme="minorHAnsi" w:cs="Tahoma"/>
                <w:b/>
                <w:bCs/>
              </w:rPr>
            </w:pPr>
            <w:r>
              <w:rPr>
                <w:rFonts w:asciiTheme="minorHAnsi" w:hAnsiTheme="minorHAnsi" w:cs="Tahoma"/>
                <w:b/>
                <w:bCs/>
                <w:sz w:val="28"/>
              </w:rPr>
              <w:t>DRUG EDU</w:t>
            </w:r>
            <w:r w:rsidRPr="00431737">
              <w:rPr>
                <w:rFonts w:asciiTheme="minorHAnsi" w:hAnsiTheme="minorHAnsi" w:cs="Tahoma"/>
                <w:b/>
                <w:bCs/>
                <w:sz w:val="28"/>
              </w:rPr>
              <w:t xml:space="preserve">CATION </w:t>
            </w:r>
          </w:p>
        </w:tc>
      </w:tr>
      <w:tr w:rsidR="008E18A7" w14:paraId="551DC71E" w14:textId="77777777" w:rsidTr="00F35CEB">
        <w:trPr>
          <w:trHeight w:val="477"/>
        </w:trPr>
        <w:tc>
          <w:tcPr>
            <w:tcW w:w="708" w:type="dxa"/>
            <w:shd w:val="clear" w:color="auto" w:fill="DBE5F1" w:themeFill="accent1" w:themeFillTint="33"/>
          </w:tcPr>
          <w:p w14:paraId="0EDF367B" w14:textId="77777777" w:rsidR="008E18A7" w:rsidRPr="00674D2B" w:rsidRDefault="008E18A7" w:rsidP="00725467">
            <w:pPr>
              <w:tabs>
                <w:tab w:val="left" w:pos="6405"/>
              </w:tabs>
              <w:jc w:val="center"/>
              <w:rPr>
                <w:rFonts w:asciiTheme="minorHAnsi" w:hAnsiTheme="minorHAnsi"/>
                <w:b/>
              </w:rPr>
            </w:pPr>
            <w:r>
              <w:rPr>
                <w:rFonts w:asciiTheme="minorHAnsi" w:hAnsiTheme="minorHAnsi"/>
                <w:b/>
              </w:rPr>
              <w:t>4.1</w:t>
            </w:r>
          </w:p>
        </w:tc>
        <w:tc>
          <w:tcPr>
            <w:tcW w:w="10207" w:type="dxa"/>
            <w:gridSpan w:val="2"/>
            <w:shd w:val="clear" w:color="auto" w:fill="DBE5F1" w:themeFill="accent1" w:themeFillTint="33"/>
          </w:tcPr>
          <w:p w14:paraId="2439B692" w14:textId="77777777" w:rsidR="008E18A7" w:rsidRPr="00725467" w:rsidRDefault="008E18A7" w:rsidP="00557AF1">
            <w:pPr>
              <w:autoSpaceDE w:val="0"/>
              <w:autoSpaceDN w:val="0"/>
              <w:adjustRightInd w:val="0"/>
              <w:jc w:val="both"/>
              <w:rPr>
                <w:rFonts w:ascii="Calibri" w:hAnsi="Calibri" w:cs="Tahoma"/>
                <w:color w:val="000000"/>
                <w:szCs w:val="20"/>
              </w:rPr>
            </w:pPr>
            <w:r w:rsidRPr="0091109F">
              <w:rPr>
                <w:rFonts w:asciiTheme="minorHAnsi" w:hAnsiTheme="minorHAnsi" w:cs="Tahoma"/>
                <w:b/>
                <w:bCs/>
              </w:rPr>
              <w:t xml:space="preserve">AIMS </w:t>
            </w:r>
          </w:p>
        </w:tc>
      </w:tr>
      <w:tr w:rsidR="008E18A7" w14:paraId="33012CBA" w14:textId="77777777" w:rsidTr="00AC038F">
        <w:trPr>
          <w:trHeight w:val="5161"/>
        </w:trPr>
        <w:tc>
          <w:tcPr>
            <w:tcW w:w="708" w:type="dxa"/>
          </w:tcPr>
          <w:p w14:paraId="726CC00F" w14:textId="77777777" w:rsidR="008E18A7" w:rsidRDefault="008E18A7" w:rsidP="003903ED">
            <w:pPr>
              <w:tabs>
                <w:tab w:val="left" w:pos="6405"/>
              </w:tabs>
              <w:rPr>
                <w:rFonts w:asciiTheme="minorHAnsi" w:hAnsiTheme="minorHAnsi"/>
                <w:b/>
              </w:rPr>
            </w:pPr>
          </w:p>
          <w:p w14:paraId="5110EA72" w14:textId="77777777" w:rsidR="008E18A7" w:rsidRDefault="008E18A7" w:rsidP="00725467">
            <w:pPr>
              <w:tabs>
                <w:tab w:val="left" w:pos="6405"/>
              </w:tabs>
              <w:jc w:val="center"/>
              <w:rPr>
                <w:rFonts w:asciiTheme="minorHAnsi" w:hAnsiTheme="minorHAnsi"/>
                <w:b/>
              </w:rPr>
            </w:pPr>
          </w:p>
          <w:p w14:paraId="10FEFFF1" w14:textId="77777777" w:rsidR="008E18A7" w:rsidRDefault="008E18A7" w:rsidP="00725467">
            <w:pPr>
              <w:tabs>
                <w:tab w:val="left" w:pos="6405"/>
              </w:tabs>
              <w:jc w:val="center"/>
              <w:rPr>
                <w:rFonts w:asciiTheme="minorHAnsi" w:hAnsiTheme="minorHAnsi"/>
                <w:b/>
              </w:rPr>
            </w:pPr>
          </w:p>
          <w:p w14:paraId="21AD82F0" w14:textId="77777777" w:rsidR="008E18A7" w:rsidRDefault="008E18A7" w:rsidP="00725467">
            <w:pPr>
              <w:tabs>
                <w:tab w:val="left" w:pos="6405"/>
              </w:tabs>
              <w:jc w:val="center"/>
              <w:rPr>
                <w:rFonts w:asciiTheme="minorHAnsi" w:hAnsiTheme="minorHAnsi"/>
                <w:b/>
              </w:rPr>
            </w:pPr>
          </w:p>
          <w:p w14:paraId="1885087B" w14:textId="77777777" w:rsidR="008E18A7" w:rsidRDefault="008E18A7" w:rsidP="00725467">
            <w:pPr>
              <w:tabs>
                <w:tab w:val="left" w:pos="6405"/>
              </w:tabs>
              <w:jc w:val="center"/>
              <w:rPr>
                <w:rFonts w:asciiTheme="minorHAnsi" w:hAnsiTheme="minorHAnsi"/>
                <w:b/>
              </w:rPr>
            </w:pPr>
          </w:p>
          <w:p w14:paraId="42A3219D" w14:textId="77777777" w:rsidR="008E18A7" w:rsidRDefault="008E18A7" w:rsidP="00725467">
            <w:pPr>
              <w:tabs>
                <w:tab w:val="left" w:pos="6405"/>
              </w:tabs>
              <w:jc w:val="center"/>
              <w:rPr>
                <w:rFonts w:asciiTheme="minorHAnsi" w:hAnsiTheme="minorHAnsi"/>
                <w:b/>
              </w:rPr>
            </w:pPr>
          </w:p>
          <w:p w14:paraId="074D5017" w14:textId="77777777" w:rsidR="008E18A7" w:rsidRDefault="008E18A7" w:rsidP="00725467">
            <w:pPr>
              <w:tabs>
                <w:tab w:val="left" w:pos="6405"/>
              </w:tabs>
              <w:jc w:val="center"/>
              <w:rPr>
                <w:rFonts w:asciiTheme="minorHAnsi" w:hAnsiTheme="minorHAnsi"/>
                <w:b/>
              </w:rPr>
            </w:pPr>
          </w:p>
          <w:p w14:paraId="3C0643D8" w14:textId="77777777" w:rsidR="008E18A7" w:rsidRDefault="008E18A7" w:rsidP="00725467">
            <w:pPr>
              <w:tabs>
                <w:tab w:val="left" w:pos="6405"/>
              </w:tabs>
              <w:jc w:val="center"/>
              <w:rPr>
                <w:rFonts w:asciiTheme="minorHAnsi" w:hAnsiTheme="minorHAnsi"/>
                <w:b/>
              </w:rPr>
            </w:pPr>
          </w:p>
          <w:p w14:paraId="576585DE" w14:textId="77777777" w:rsidR="008E18A7" w:rsidRDefault="008E18A7" w:rsidP="00725467">
            <w:pPr>
              <w:tabs>
                <w:tab w:val="left" w:pos="6405"/>
              </w:tabs>
              <w:jc w:val="center"/>
              <w:rPr>
                <w:rFonts w:asciiTheme="minorHAnsi" w:hAnsiTheme="minorHAnsi"/>
                <w:b/>
              </w:rPr>
            </w:pPr>
          </w:p>
          <w:p w14:paraId="6CCD6BAA" w14:textId="77777777" w:rsidR="008E18A7" w:rsidRDefault="008E18A7" w:rsidP="00725467">
            <w:pPr>
              <w:tabs>
                <w:tab w:val="left" w:pos="6405"/>
              </w:tabs>
              <w:jc w:val="center"/>
              <w:rPr>
                <w:rFonts w:asciiTheme="minorHAnsi" w:hAnsiTheme="minorHAnsi"/>
                <w:b/>
              </w:rPr>
            </w:pPr>
          </w:p>
          <w:p w14:paraId="1FA846AE" w14:textId="77777777" w:rsidR="008E18A7" w:rsidRDefault="008E18A7" w:rsidP="00725467">
            <w:pPr>
              <w:tabs>
                <w:tab w:val="left" w:pos="6405"/>
              </w:tabs>
              <w:jc w:val="center"/>
              <w:rPr>
                <w:rFonts w:asciiTheme="minorHAnsi" w:hAnsiTheme="minorHAnsi"/>
                <w:b/>
              </w:rPr>
            </w:pPr>
          </w:p>
          <w:p w14:paraId="15AC46AC" w14:textId="77777777" w:rsidR="008E18A7" w:rsidRDefault="008E18A7" w:rsidP="00725467">
            <w:pPr>
              <w:tabs>
                <w:tab w:val="left" w:pos="6405"/>
              </w:tabs>
              <w:jc w:val="center"/>
              <w:rPr>
                <w:rFonts w:asciiTheme="minorHAnsi" w:hAnsiTheme="minorHAnsi"/>
                <w:b/>
              </w:rPr>
            </w:pPr>
          </w:p>
          <w:p w14:paraId="0D1FF693" w14:textId="77777777" w:rsidR="008E18A7" w:rsidRDefault="008E18A7" w:rsidP="00725467">
            <w:pPr>
              <w:tabs>
                <w:tab w:val="left" w:pos="6405"/>
              </w:tabs>
              <w:jc w:val="center"/>
              <w:rPr>
                <w:rFonts w:asciiTheme="minorHAnsi" w:hAnsiTheme="minorHAnsi"/>
                <w:b/>
              </w:rPr>
            </w:pPr>
          </w:p>
          <w:p w14:paraId="1E4320D3" w14:textId="77777777" w:rsidR="008E18A7" w:rsidRDefault="008E18A7" w:rsidP="00725467">
            <w:pPr>
              <w:tabs>
                <w:tab w:val="left" w:pos="6405"/>
              </w:tabs>
              <w:jc w:val="center"/>
              <w:rPr>
                <w:rFonts w:asciiTheme="minorHAnsi" w:hAnsiTheme="minorHAnsi"/>
                <w:b/>
              </w:rPr>
            </w:pPr>
          </w:p>
          <w:p w14:paraId="104EF3B4" w14:textId="77777777" w:rsidR="008E18A7" w:rsidRDefault="008E18A7" w:rsidP="00725467">
            <w:pPr>
              <w:tabs>
                <w:tab w:val="left" w:pos="6405"/>
              </w:tabs>
              <w:jc w:val="center"/>
              <w:rPr>
                <w:rFonts w:asciiTheme="minorHAnsi" w:hAnsiTheme="minorHAnsi"/>
                <w:b/>
              </w:rPr>
            </w:pPr>
          </w:p>
          <w:p w14:paraId="3FE80AF2" w14:textId="77777777" w:rsidR="008E18A7" w:rsidRDefault="008E18A7" w:rsidP="00725467">
            <w:pPr>
              <w:tabs>
                <w:tab w:val="left" w:pos="6405"/>
              </w:tabs>
              <w:jc w:val="center"/>
              <w:rPr>
                <w:rFonts w:asciiTheme="minorHAnsi" w:hAnsiTheme="minorHAnsi"/>
                <w:b/>
              </w:rPr>
            </w:pPr>
          </w:p>
          <w:p w14:paraId="43F8B57D" w14:textId="77777777" w:rsidR="008E18A7" w:rsidRDefault="008E18A7" w:rsidP="00AC038F">
            <w:pPr>
              <w:tabs>
                <w:tab w:val="left" w:pos="6405"/>
              </w:tabs>
              <w:rPr>
                <w:rFonts w:asciiTheme="minorHAnsi" w:hAnsiTheme="minorHAnsi"/>
                <w:b/>
              </w:rPr>
            </w:pPr>
          </w:p>
        </w:tc>
        <w:tc>
          <w:tcPr>
            <w:tcW w:w="10207" w:type="dxa"/>
            <w:gridSpan w:val="2"/>
          </w:tcPr>
          <w:p w14:paraId="37575281" w14:textId="77777777" w:rsidR="008E18A7" w:rsidRPr="00DF1BED" w:rsidRDefault="008E18A7" w:rsidP="0091109F">
            <w:pPr>
              <w:autoSpaceDE w:val="0"/>
              <w:autoSpaceDN w:val="0"/>
              <w:adjustRightInd w:val="0"/>
              <w:jc w:val="both"/>
              <w:rPr>
                <w:rFonts w:asciiTheme="minorHAnsi" w:hAnsiTheme="minorHAnsi" w:cs="Tahoma"/>
                <w:color w:val="000000"/>
              </w:rPr>
            </w:pPr>
          </w:p>
          <w:p w14:paraId="2C04ED64" w14:textId="77777777" w:rsidR="008E18A7" w:rsidRPr="00DF1BED" w:rsidRDefault="008E18A7" w:rsidP="0091109F">
            <w:pPr>
              <w:autoSpaceDE w:val="0"/>
              <w:autoSpaceDN w:val="0"/>
              <w:adjustRightInd w:val="0"/>
              <w:jc w:val="both"/>
              <w:rPr>
                <w:rFonts w:ascii="Calibri" w:hAnsi="Calibri" w:cs="Tahoma"/>
                <w:color w:val="000000"/>
              </w:rPr>
            </w:pPr>
            <w:r w:rsidRPr="00DF1BED">
              <w:rPr>
                <w:rFonts w:ascii="Calibri" w:hAnsi="Calibri" w:cs="Tahoma"/>
                <w:color w:val="000000"/>
              </w:rPr>
              <w:t xml:space="preserve">Drug education aims to enable students to develop their knowledge, skills, attitudes and understanding about unauthorised, </w:t>
            </w:r>
            <w:proofErr w:type="gramStart"/>
            <w:r w:rsidRPr="00DF1BED">
              <w:rPr>
                <w:rFonts w:ascii="Calibri" w:hAnsi="Calibri" w:cs="Tahoma"/>
                <w:color w:val="000000"/>
              </w:rPr>
              <w:t>legal</w:t>
            </w:r>
            <w:proofErr w:type="gramEnd"/>
            <w:r w:rsidRPr="00DF1BED">
              <w:rPr>
                <w:rFonts w:ascii="Calibri" w:hAnsi="Calibri" w:cs="Tahoma"/>
                <w:color w:val="000000"/>
              </w:rPr>
              <w:t xml:space="preserve"> and illegal substances and to appreciate the benefits of a healthy lifestyle, relating this to their own and others’ actions. </w:t>
            </w:r>
          </w:p>
          <w:p w14:paraId="5413D697" w14:textId="77777777" w:rsidR="008E18A7" w:rsidRPr="00DF1BED" w:rsidRDefault="008E18A7" w:rsidP="0091109F">
            <w:pPr>
              <w:autoSpaceDE w:val="0"/>
              <w:autoSpaceDN w:val="0"/>
              <w:adjustRightInd w:val="0"/>
              <w:jc w:val="both"/>
              <w:rPr>
                <w:rFonts w:ascii="Calibri" w:hAnsi="Calibri" w:cs="Tahoma"/>
                <w:color w:val="000000"/>
              </w:rPr>
            </w:pPr>
          </w:p>
          <w:p w14:paraId="181C40B7" w14:textId="77777777" w:rsidR="008E18A7" w:rsidRPr="00DF1BED" w:rsidRDefault="008E18A7" w:rsidP="0091109F">
            <w:pPr>
              <w:autoSpaceDE w:val="0"/>
              <w:autoSpaceDN w:val="0"/>
              <w:adjustRightInd w:val="0"/>
              <w:jc w:val="both"/>
              <w:rPr>
                <w:rFonts w:ascii="Calibri" w:hAnsi="Calibri" w:cs="Tahoma"/>
                <w:b/>
                <w:color w:val="000000"/>
              </w:rPr>
            </w:pPr>
            <w:r w:rsidRPr="00DF1BED">
              <w:rPr>
                <w:rFonts w:ascii="Calibri" w:hAnsi="Calibri" w:cs="Tahoma"/>
                <w:b/>
                <w:color w:val="000000"/>
              </w:rPr>
              <w:t xml:space="preserve">Drug education aims to: </w:t>
            </w:r>
          </w:p>
          <w:p w14:paraId="0EEB6880" w14:textId="77777777" w:rsidR="00B754D3" w:rsidRPr="00DF1BED" w:rsidRDefault="00B754D3"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Provide accurate information</w:t>
            </w:r>
          </w:p>
          <w:p w14:paraId="7814BCEE" w14:textId="77777777" w:rsidR="008E18A7" w:rsidRPr="00DF1BED" w:rsidRDefault="00B754D3"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Correct misunderstandings</w:t>
            </w:r>
          </w:p>
          <w:p w14:paraId="4EA0ECC6"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Build </w:t>
            </w:r>
            <w:r w:rsidR="00B754D3" w:rsidRPr="00DF1BED">
              <w:rPr>
                <w:rFonts w:ascii="Calibri" w:hAnsi="Calibri" w:cs="Tahoma"/>
                <w:color w:val="000000"/>
              </w:rPr>
              <w:t>on knowledge and understanding.</w:t>
            </w:r>
          </w:p>
          <w:p w14:paraId="0EA83A94"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Explore attitudes and values towards </w:t>
            </w:r>
            <w:r w:rsidR="00B754D3" w:rsidRPr="00DF1BED">
              <w:rPr>
                <w:rFonts w:ascii="Calibri" w:hAnsi="Calibri" w:cs="Tahoma"/>
                <w:color w:val="000000"/>
              </w:rPr>
              <w:t>drugs, drug use and drug users</w:t>
            </w:r>
          </w:p>
          <w:p w14:paraId="66DC00A7"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Develop students’ understan</w:t>
            </w:r>
            <w:r w:rsidR="00B754D3" w:rsidRPr="00DF1BED">
              <w:rPr>
                <w:rFonts w:ascii="Calibri" w:hAnsi="Calibri" w:cs="Tahoma"/>
                <w:color w:val="000000"/>
              </w:rPr>
              <w:t>ding of rules and laws</w:t>
            </w:r>
          </w:p>
          <w:p w14:paraId="2111EC0C"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Develop </w:t>
            </w:r>
            <w:r w:rsidR="00B754D3" w:rsidRPr="00DF1BED">
              <w:rPr>
                <w:rFonts w:ascii="Calibri" w:hAnsi="Calibri" w:cs="Tahoma"/>
                <w:color w:val="000000"/>
              </w:rPr>
              <w:t>students’ interpersonal skills</w:t>
            </w:r>
          </w:p>
          <w:p w14:paraId="479958FB"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Develop students’</w:t>
            </w:r>
            <w:r w:rsidR="00B754D3" w:rsidRPr="00DF1BED">
              <w:rPr>
                <w:rFonts w:ascii="Calibri" w:hAnsi="Calibri" w:cs="Tahoma"/>
                <w:color w:val="000000"/>
              </w:rPr>
              <w:t xml:space="preserve"> self-awareness and self-esteem</w:t>
            </w:r>
            <w:r w:rsidRPr="00DF1BED">
              <w:rPr>
                <w:rFonts w:ascii="Calibri" w:hAnsi="Calibri" w:cs="Tahoma"/>
                <w:color w:val="000000"/>
              </w:rPr>
              <w:t xml:space="preserve"> </w:t>
            </w:r>
          </w:p>
          <w:p w14:paraId="60F7801B"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Explore the risks and consequences of their own and others’ actions; and </w:t>
            </w:r>
          </w:p>
          <w:p w14:paraId="11FA6D5E" w14:textId="77777777" w:rsidR="008E18A7" w:rsidRPr="00DF1BED" w:rsidRDefault="008E18A7" w:rsidP="00E97372">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Be relevant to the needs of stu</w:t>
            </w:r>
            <w:r w:rsidR="00B754D3" w:rsidRPr="00DF1BED">
              <w:rPr>
                <w:rFonts w:ascii="Calibri" w:hAnsi="Calibri" w:cs="Tahoma"/>
                <w:color w:val="000000"/>
              </w:rPr>
              <w:t>dents and the school community</w:t>
            </w:r>
          </w:p>
          <w:p w14:paraId="4F4275A8" w14:textId="77777777" w:rsidR="00AC038F" w:rsidRPr="00DF1BED" w:rsidRDefault="008E18A7" w:rsidP="00E97372">
            <w:pPr>
              <w:pStyle w:val="ListParagraph"/>
              <w:numPr>
                <w:ilvl w:val="0"/>
                <w:numId w:val="12"/>
              </w:numPr>
              <w:autoSpaceDE w:val="0"/>
              <w:autoSpaceDN w:val="0"/>
              <w:adjustRightInd w:val="0"/>
              <w:jc w:val="both"/>
              <w:rPr>
                <w:rFonts w:ascii="Calibri" w:hAnsi="Calibri" w:cs="Tahoma"/>
                <w:color w:val="000000"/>
              </w:rPr>
            </w:pPr>
            <w:r w:rsidRPr="00DF1BED">
              <w:rPr>
                <w:rFonts w:ascii="Calibri" w:hAnsi="Calibri" w:cs="Tahoma"/>
                <w:color w:val="000000"/>
              </w:rPr>
              <w:t>Inform students of support bo</w:t>
            </w:r>
            <w:r w:rsidR="00B754D3" w:rsidRPr="00DF1BED">
              <w:rPr>
                <w:rFonts w:ascii="Calibri" w:hAnsi="Calibri" w:cs="Tahoma"/>
                <w:color w:val="000000"/>
              </w:rPr>
              <w:t>th within and outside of schoo</w:t>
            </w:r>
            <w:r w:rsidR="00AC038F" w:rsidRPr="00DF1BED">
              <w:rPr>
                <w:rFonts w:ascii="Calibri" w:hAnsi="Calibri" w:cs="Tahoma"/>
                <w:color w:val="000000"/>
              </w:rPr>
              <w:t>l</w:t>
            </w:r>
          </w:p>
          <w:p w14:paraId="43A884F3" w14:textId="77777777" w:rsidR="003903ED" w:rsidRPr="00DF1BED" w:rsidRDefault="003903ED" w:rsidP="005F7BEE">
            <w:pPr>
              <w:autoSpaceDE w:val="0"/>
              <w:autoSpaceDN w:val="0"/>
              <w:adjustRightInd w:val="0"/>
              <w:jc w:val="both"/>
              <w:rPr>
                <w:rFonts w:asciiTheme="minorHAnsi" w:hAnsiTheme="minorHAnsi" w:cs="Tahoma"/>
                <w:color w:val="000000"/>
              </w:rPr>
            </w:pPr>
          </w:p>
        </w:tc>
      </w:tr>
      <w:tr w:rsidR="008E18A7" w14:paraId="7C75255D" w14:textId="77777777" w:rsidTr="00F35CEB">
        <w:trPr>
          <w:trHeight w:val="481"/>
        </w:trPr>
        <w:tc>
          <w:tcPr>
            <w:tcW w:w="708" w:type="dxa"/>
            <w:shd w:val="clear" w:color="auto" w:fill="DBE5F1" w:themeFill="accent1" w:themeFillTint="33"/>
          </w:tcPr>
          <w:p w14:paraId="4F1DBC3A" w14:textId="77777777" w:rsidR="008E18A7" w:rsidRDefault="008E18A7" w:rsidP="00725467">
            <w:pPr>
              <w:tabs>
                <w:tab w:val="left" w:pos="6405"/>
              </w:tabs>
              <w:jc w:val="center"/>
              <w:rPr>
                <w:rFonts w:asciiTheme="minorHAnsi" w:hAnsiTheme="minorHAnsi"/>
                <w:b/>
              </w:rPr>
            </w:pPr>
            <w:r>
              <w:rPr>
                <w:rFonts w:asciiTheme="minorHAnsi" w:hAnsiTheme="minorHAnsi"/>
                <w:b/>
              </w:rPr>
              <w:lastRenderedPageBreak/>
              <w:t>4.2</w:t>
            </w:r>
          </w:p>
        </w:tc>
        <w:tc>
          <w:tcPr>
            <w:tcW w:w="10207" w:type="dxa"/>
            <w:gridSpan w:val="2"/>
            <w:shd w:val="clear" w:color="auto" w:fill="DBE5F1" w:themeFill="accent1" w:themeFillTint="33"/>
          </w:tcPr>
          <w:p w14:paraId="42CAE30C" w14:textId="77777777" w:rsidR="008E18A7" w:rsidRPr="0091109F" w:rsidRDefault="008E18A7" w:rsidP="00557AF1">
            <w:pPr>
              <w:autoSpaceDE w:val="0"/>
              <w:autoSpaceDN w:val="0"/>
              <w:adjustRightInd w:val="0"/>
              <w:jc w:val="both"/>
              <w:rPr>
                <w:rFonts w:asciiTheme="minorHAnsi" w:hAnsiTheme="minorHAnsi" w:cs="Tahoma"/>
                <w:b/>
                <w:bCs/>
              </w:rPr>
            </w:pPr>
            <w:r>
              <w:rPr>
                <w:rFonts w:asciiTheme="minorHAnsi" w:hAnsiTheme="minorHAnsi" w:cs="Tahoma"/>
                <w:b/>
                <w:bCs/>
              </w:rPr>
              <w:t>DRUGS EDU</w:t>
            </w:r>
            <w:r w:rsidRPr="0091109F">
              <w:rPr>
                <w:rFonts w:asciiTheme="minorHAnsi" w:hAnsiTheme="minorHAnsi" w:cs="Tahoma"/>
                <w:b/>
                <w:bCs/>
              </w:rPr>
              <w:t xml:space="preserve">CATION CURRICULUM DELIVERY </w:t>
            </w:r>
          </w:p>
        </w:tc>
      </w:tr>
      <w:tr w:rsidR="008E18A7" w14:paraId="27251790" w14:textId="77777777" w:rsidTr="00AC038F">
        <w:trPr>
          <w:trHeight w:val="3044"/>
        </w:trPr>
        <w:tc>
          <w:tcPr>
            <w:tcW w:w="708" w:type="dxa"/>
          </w:tcPr>
          <w:p w14:paraId="3527511B" w14:textId="77777777" w:rsidR="008E18A7" w:rsidRDefault="008E18A7" w:rsidP="00F35CEB">
            <w:pPr>
              <w:tabs>
                <w:tab w:val="left" w:pos="6405"/>
              </w:tabs>
              <w:rPr>
                <w:rFonts w:asciiTheme="minorHAnsi" w:hAnsiTheme="minorHAnsi"/>
                <w:b/>
              </w:rPr>
            </w:pPr>
          </w:p>
          <w:p w14:paraId="405F3713" w14:textId="77777777" w:rsidR="008E18A7" w:rsidRDefault="008E18A7" w:rsidP="00725467">
            <w:pPr>
              <w:tabs>
                <w:tab w:val="left" w:pos="6405"/>
              </w:tabs>
              <w:jc w:val="center"/>
              <w:rPr>
                <w:rFonts w:asciiTheme="minorHAnsi" w:hAnsiTheme="minorHAnsi"/>
                <w:b/>
              </w:rPr>
            </w:pPr>
          </w:p>
          <w:p w14:paraId="1FD0AB92" w14:textId="77777777" w:rsidR="008E18A7" w:rsidRDefault="008E18A7" w:rsidP="00725467">
            <w:pPr>
              <w:tabs>
                <w:tab w:val="left" w:pos="6405"/>
              </w:tabs>
              <w:jc w:val="center"/>
              <w:rPr>
                <w:rFonts w:asciiTheme="minorHAnsi" w:hAnsiTheme="minorHAnsi"/>
                <w:b/>
              </w:rPr>
            </w:pPr>
          </w:p>
          <w:p w14:paraId="2352C773" w14:textId="77777777" w:rsidR="008E18A7" w:rsidRDefault="008E18A7" w:rsidP="00725467">
            <w:pPr>
              <w:tabs>
                <w:tab w:val="left" w:pos="6405"/>
              </w:tabs>
              <w:jc w:val="center"/>
              <w:rPr>
                <w:rFonts w:asciiTheme="minorHAnsi" w:hAnsiTheme="minorHAnsi"/>
                <w:b/>
              </w:rPr>
            </w:pPr>
          </w:p>
          <w:p w14:paraId="39BA3E3A" w14:textId="77777777" w:rsidR="008E18A7" w:rsidRDefault="008E18A7" w:rsidP="00725467">
            <w:pPr>
              <w:tabs>
                <w:tab w:val="left" w:pos="6405"/>
              </w:tabs>
              <w:jc w:val="center"/>
              <w:rPr>
                <w:rFonts w:asciiTheme="minorHAnsi" w:hAnsiTheme="minorHAnsi"/>
                <w:b/>
              </w:rPr>
            </w:pPr>
          </w:p>
        </w:tc>
        <w:tc>
          <w:tcPr>
            <w:tcW w:w="10207" w:type="dxa"/>
            <w:gridSpan w:val="2"/>
          </w:tcPr>
          <w:p w14:paraId="38F1FA6E" w14:textId="77777777" w:rsidR="00AC038F" w:rsidRPr="00DF1BED" w:rsidRDefault="00AC038F" w:rsidP="00725467">
            <w:pPr>
              <w:tabs>
                <w:tab w:val="left" w:pos="6405"/>
              </w:tabs>
              <w:jc w:val="both"/>
              <w:rPr>
                <w:rFonts w:ascii="Calibri" w:hAnsi="Calibri" w:cs="Tahoma"/>
                <w:color w:val="000000"/>
                <w:szCs w:val="20"/>
              </w:rPr>
            </w:pPr>
          </w:p>
          <w:p w14:paraId="3621331D" w14:textId="77777777" w:rsidR="008E18A7" w:rsidRPr="00DF1BED" w:rsidRDefault="008E18A7" w:rsidP="00725467">
            <w:pPr>
              <w:tabs>
                <w:tab w:val="left" w:pos="6405"/>
              </w:tabs>
              <w:jc w:val="both"/>
              <w:rPr>
                <w:rFonts w:ascii="Calibri" w:hAnsi="Calibri" w:cs="Tahoma"/>
                <w:color w:val="000000"/>
                <w:szCs w:val="20"/>
              </w:rPr>
            </w:pPr>
            <w:r w:rsidRPr="00DF1BED">
              <w:rPr>
                <w:rFonts w:ascii="Calibri" w:hAnsi="Calibri" w:cs="Tahoma"/>
                <w:color w:val="000000"/>
                <w:szCs w:val="20"/>
              </w:rPr>
              <w:t>Drug education is mandatory in accordance with the National Curriculum for Science. Students need to feel confident and relaxed about discussing issues related to illegal substances. For this to happen teachers</w:t>
            </w:r>
            <w:r w:rsidR="00B2362C" w:rsidRPr="00DF1BED">
              <w:rPr>
                <w:rFonts w:ascii="Calibri" w:hAnsi="Calibri" w:cs="Tahoma"/>
                <w:color w:val="000000"/>
                <w:szCs w:val="20"/>
              </w:rPr>
              <w:t xml:space="preserve"> / </w:t>
            </w:r>
            <w:r w:rsidR="00655DF4" w:rsidRPr="00DF1BED">
              <w:rPr>
                <w:rFonts w:ascii="Calibri" w:hAnsi="Calibri" w:cs="Tahoma"/>
                <w:color w:val="000000"/>
                <w:szCs w:val="20"/>
              </w:rPr>
              <w:t>school p</w:t>
            </w:r>
            <w:r w:rsidR="00B2362C" w:rsidRPr="00DF1BED">
              <w:rPr>
                <w:rFonts w:ascii="Calibri" w:hAnsi="Calibri" w:cs="Tahoma"/>
                <w:color w:val="000000"/>
                <w:szCs w:val="20"/>
              </w:rPr>
              <w:t>ersonnel</w:t>
            </w:r>
            <w:r w:rsidRPr="00DF1BED">
              <w:rPr>
                <w:rFonts w:ascii="Calibri" w:hAnsi="Calibri" w:cs="Tahoma"/>
                <w:color w:val="000000"/>
                <w:szCs w:val="20"/>
              </w:rPr>
              <w:t xml:space="preserve"> need to be confident and to use a range of strategies to help young people to discuss their ideas, </w:t>
            </w:r>
            <w:proofErr w:type="gramStart"/>
            <w:r w:rsidRPr="00DF1BED">
              <w:rPr>
                <w:rFonts w:ascii="Calibri" w:hAnsi="Calibri" w:cs="Tahoma"/>
                <w:color w:val="000000"/>
                <w:szCs w:val="20"/>
              </w:rPr>
              <w:t>thoughts</w:t>
            </w:r>
            <w:proofErr w:type="gramEnd"/>
            <w:r w:rsidRPr="00DF1BED">
              <w:rPr>
                <w:rFonts w:ascii="Calibri" w:hAnsi="Calibri" w:cs="Tahoma"/>
                <w:color w:val="000000"/>
                <w:szCs w:val="20"/>
              </w:rPr>
              <w:t xml:space="preserve"> and feelings openly. </w:t>
            </w:r>
          </w:p>
          <w:p w14:paraId="32B2C19E" w14:textId="77777777" w:rsidR="008E18A7" w:rsidRPr="00DF1BED" w:rsidRDefault="008E18A7" w:rsidP="00725467">
            <w:pPr>
              <w:tabs>
                <w:tab w:val="left" w:pos="6405"/>
              </w:tabs>
              <w:jc w:val="both"/>
              <w:rPr>
                <w:rFonts w:ascii="Calibri" w:hAnsi="Calibri" w:cs="Tahoma"/>
                <w:color w:val="000000"/>
                <w:szCs w:val="20"/>
              </w:rPr>
            </w:pPr>
          </w:p>
          <w:p w14:paraId="0EBA9B53" w14:textId="2854378D" w:rsidR="008E18A7" w:rsidRPr="00DF1BED" w:rsidRDefault="008E18A7" w:rsidP="00725467">
            <w:pPr>
              <w:tabs>
                <w:tab w:val="left" w:pos="6405"/>
              </w:tabs>
              <w:jc w:val="both"/>
              <w:rPr>
                <w:rFonts w:ascii="Calibri" w:hAnsi="Calibri" w:cs="Tahoma"/>
                <w:color w:val="000000"/>
                <w:szCs w:val="20"/>
              </w:rPr>
            </w:pPr>
            <w:r w:rsidRPr="00DF1BED">
              <w:rPr>
                <w:rFonts w:ascii="Calibri" w:hAnsi="Calibri" w:cs="Tahoma"/>
                <w:color w:val="000000"/>
                <w:szCs w:val="20"/>
              </w:rPr>
              <w:t xml:space="preserve">At </w:t>
            </w:r>
            <w:r w:rsidR="00C52958">
              <w:rPr>
                <w:rFonts w:ascii="Calibri" w:hAnsi="Calibri" w:cs="Tahoma"/>
                <w:color w:val="000000"/>
                <w:szCs w:val="20"/>
              </w:rPr>
              <w:t xml:space="preserve">Holy Cross Catholic Primary </w:t>
            </w:r>
            <w:proofErr w:type="gramStart"/>
            <w:r w:rsidR="00C52958">
              <w:rPr>
                <w:rFonts w:ascii="Calibri" w:hAnsi="Calibri" w:cs="Tahoma"/>
                <w:color w:val="000000"/>
                <w:szCs w:val="20"/>
              </w:rPr>
              <w:t>School</w:t>
            </w:r>
            <w:proofErr w:type="gramEnd"/>
            <w:r w:rsidR="00C52958">
              <w:rPr>
                <w:rFonts w:ascii="Calibri" w:hAnsi="Calibri" w:cs="Tahoma"/>
                <w:color w:val="000000"/>
                <w:szCs w:val="20"/>
              </w:rPr>
              <w:t xml:space="preserve"> </w:t>
            </w:r>
            <w:r w:rsidRPr="00DF1BED">
              <w:rPr>
                <w:rFonts w:ascii="Calibri" w:hAnsi="Calibri" w:cs="Tahoma"/>
                <w:color w:val="000000"/>
                <w:szCs w:val="20"/>
              </w:rPr>
              <w:t xml:space="preserve">the Drug Education Programme is delivered through </w:t>
            </w:r>
            <w:r w:rsidR="00C52958">
              <w:rPr>
                <w:rFonts w:ascii="Calibri" w:hAnsi="Calibri" w:cs="Tahoma"/>
                <w:color w:val="000000"/>
                <w:szCs w:val="20"/>
              </w:rPr>
              <w:t xml:space="preserve">the </w:t>
            </w:r>
            <w:r w:rsidRPr="00DF1BED">
              <w:rPr>
                <w:rFonts w:ascii="Calibri" w:hAnsi="Calibri" w:cs="Tahoma"/>
                <w:color w:val="000000"/>
                <w:szCs w:val="20"/>
              </w:rPr>
              <w:t>PSHE curriculum</w:t>
            </w:r>
            <w:r w:rsidR="00C52958">
              <w:rPr>
                <w:rFonts w:ascii="Calibri" w:hAnsi="Calibri" w:cs="Tahoma"/>
                <w:color w:val="000000"/>
                <w:szCs w:val="20"/>
              </w:rPr>
              <w:t>.</w:t>
            </w:r>
            <w:r w:rsidRPr="00DF1BED">
              <w:rPr>
                <w:rFonts w:ascii="Calibri" w:hAnsi="Calibri" w:cs="Tahoma"/>
                <w:color w:val="000000"/>
                <w:szCs w:val="20"/>
              </w:rPr>
              <w:t xml:space="preserve"> </w:t>
            </w:r>
          </w:p>
          <w:p w14:paraId="0824D298" w14:textId="77777777" w:rsidR="00864E1D" w:rsidRDefault="00864E1D" w:rsidP="00725467">
            <w:pPr>
              <w:tabs>
                <w:tab w:val="left" w:pos="6405"/>
              </w:tabs>
              <w:jc w:val="both"/>
              <w:rPr>
                <w:rFonts w:ascii="Calibri" w:hAnsi="Calibri" w:cs="Tahoma"/>
                <w:color w:val="000000"/>
                <w:szCs w:val="20"/>
              </w:rPr>
            </w:pPr>
          </w:p>
          <w:p w14:paraId="07AFB39D" w14:textId="77777777" w:rsidR="00864E1D" w:rsidRDefault="00864E1D" w:rsidP="00725467">
            <w:pPr>
              <w:tabs>
                <w:tab w:val="left" w:pos="6405"/>
              </w:tabs>
              <w:jc w:val="both"/>
              <w:rPr>
                <w:rFonts w:ascii="Calibri" w:hAnsi="Calibri" w:cs="Tahoma"/>
                <w:color w:val="000000"/>
                <w:szCs w:val="20"/>
              </w:rPr>
            </w:pPr>
          </w:p>
          <w:p w14:paraId="7A8A4FD2" w14:textId="77777777" w:rsidR="00864E1D" w:rsidRPr="00F35CEB" w:rsidRDefault="00864E1D" w:rsidP="00725467">
            <w:pPr>
              <w:tabs>
                <w:tab w:val="left" w:pos="6405"/>
              </w:tabs>
              <w:jc w:val="both"/>
              <w:rPr>
                <w:rFonts w:ascii="Calibri" w:hAnsi="Calibri" w:cs="Tahoma"/>
                <w:color w:val="000000"/>
                <w:szCs w:val="20"/>
              </w:rPr>
            </w:pPr>
          </w:p>
        </w:tc>
      </w:tr>
      <w:tr w:rsidR="008E18A7" w14:paraId="65B69904" w14:textId="77777777" w:rsidTr="00407A52">
        <w:trPr>
          <w:trHeight w:val="271"/>
        </w:trPr>
        <w:tc>
          <w:tcPr>
            <w:tcW w:w="708" w:type="dxa"/>
            <w:shd w:val="clear" w:color="auto" w:fill="DBE5F1" w:themeFill="accent1" w:themeFillTint="33"/>
          </w:tcPr>
          <w:p w14:paraId="5505B4EC" w14:textId="77777777" w:rsidR="008E18A7" w:rsidRDefault="008E18A7" w:rsidP="0091109F">
            <w:pPr>
              <w:tabs>
                <w:tab w:val="left" w:pos="6405"/>
              </w:tabs>
              <w:jc w:val="center"/>
              <w:rPr>
                <w:rFonts w:asciiTheme="minorHAnsi" w:hAnsiTheme="minorHAnsi"/>
                <w:b/>
              </w:rPr>
            </w:pPr>
            <w:r>
              <w:rPr>
                <w:rFonts w:asciiTheme="minorHAnsi" w:hAnsiTheme="minorHAnsi"/>
                <w:b/>
              </w:rPr>
              <w:t>5.</w:t>
            </w:r>
          </w:p>
        </w:tc>
        <w:tc>
          <w:tcPr>
            <w:tcW w:w="10207" w:type="dxa"/>
            <w:gridSpan w:val="2"/>
            <w:shd w:val="clear" w:color="auto" w:fill="DBE5F1" w:themeFill="accent1" w:themeFillTint="33"/>
          </w:tcPr>
          <w:p w14:paraId="56FA91C2" w14:textId="77777777" w:rsidR="008E18A7" w:rsidRPr="008E18A7" w:rsidRDefault="008E18A7" w:rsidP="008E18A7">
            <w:pPr>
              <w:tabs>
                <w:tab w:val="left" w:pos="6405"/>
              </w:tabs>
              <w:jc w:val="both"/>
              <w:rPr>
                <w:rFonts w:ascii="Calibri" w:hAnsi="Calibri" w:cs="Tahoma"/>
                <w:b/>
                <w:color w:val="000000"/>
                <w:sz w:val="28"/>
                <w:szCs w:val="20"/>
              </w:rPr>
            </w:pPr>
            <w:r w:rsidRPr="00431737">
              <w:rPr>
                <w:rFonts w:ascii="Calibri" w:hAnsi="Calibri" w:cs="Tahoma"/>
                <w:b/>
                <w:color w:val="000000"/>
                <w:sz w:val="28"/>
                <w:szCs w:val="20"/>
              </w:rPr>
              <w:t xml:space="preserve">RESPONDING </w:t>
            </w:r>
            <w:r>
              <w:rPr>
                <w:rFonts w:ascii="Calibri" w:hAnsi="Calibri" w:cs="Tahoma"/>
                <w:b/>
                <w:color w:val="000000"/>
                <w:sz w:val="28"/>
                <w:szCs w:val="20"/>
              </w:rPr>
              <w:t xml:space="preserve">TO AND </w:t>
            </w:r>
            <w:r w:rsidRPr="00431737">
              <w:rPr>
                <w:rFonts w:ascii="Calibri" w:hAnsi="Calibri" w:cs="Tahoma"/>
                <w:b/>
                <w:color w:val="000000"/>
                <w:sz w:val="28"/>
                <w:szCs w:val="20"/>
              </w:rPr>
              <w:t xml:space="preserve">THE MANAGEMENT OF DRUG RELATED </w:t>
            </w:r>
            <w:r>
              <w:rPr>
                <w:rFonts w:ascii="Calibri" w:hAnsi="Calibri" w:cs="Tahoma"/>
                <w:b/>
                <w:color w:val="000000"/>
                <w:sz w:val="28"/>
                <w:szCs w:val="20"/>
              </w:rPr>
              <w:t>INCIDENT</w:t>
            </w:r>
            <w:r w:rsidRPr="00431737">
              <w:rPr>
                <w:rFonts w:ascii="Calibri" w:hAnsi="Calibri" w:cs="Tahoma"/>
                <w:b/>
                <w:color w:val="000000"/>
                <w:sz w:val="28"/>
                <w:szCs w:val="20"/>
              </w:rPr>
              <w:t xml:space="preserve"> IN SCHOOL</w:t>
            </w:r>
          </w:p>
        </w:tc>
      </w:tr>
      <w:tr w:rsidR="008E18A7" w14:paraId="17174160" w14:textId="77777777" w:rsidTr="00F35CEB">
        <w:trPr>
          <w:trHeight w:val="477"/>
        </w:trPr>
        <w:tc>
          <w:tcPr>
            <w:tcW w:w="708" w:type="dxa"/>
            <w:shd w:val="clear" w:color="auto" w:fill="DBE5F1" w:themeFill="accent1" w:themeFillTint="33"/>
          </w:tcPr>
          <w:p w14:paraId="29190A9E" w14:textId="77777777" w:rsidR="008E18A7" w:rsidRDefault="008E18A7" w:rsidP="002B794A">
            <w:pPr>
              <w:tabs>
                <w:tab w:val="left" w:pos="6405"/>
              </w:tabs>
              <w:jc w:val="center"/>
              <w:rPr>
                <w:rFonts w:asciiTheme="minorHAnsi" w:hAnsiTheme="minorHAnsi"/>
                <w:b/>
              </w:rPr>
            </w:pPr>
            <w:r>
              <w:rPr>
                <w:rFonts w:asciiTheme="minorHAnsi" w:hAnsiTheme="minorHAnsi"/>
                <w:b/>
              </w:rPr>
              <w:t>5.1</w:t>
            </w:r>
          </w:p>
        </w:tc>
        <w:tc>
          <w:tcPr>
            <w:tcW w:w="10207" w:type="dxa"/>
            <w:gridSpan w:val="2"/>
            <w:shd w:val="clear" w:color="auto" w:fill="DBE5F1" w:themeFill="accent1" w:themeFillTint="33"/>
          </w:tcPr>
          <w:p w14:paraId="40B912E9" w14:textId="77777777" w:rsidR="008E18A7" w:rsidRDefault="008E18A7" w:rsidP="0091109F">
            <w:pPr>
              <w:tabs>
                <w:tab w:val="left" w:pos="6405"/>
              </w:tabs>
              <w:jc w:val="both"/>
              <w:rPr>
                <w:rFonts w:ascii="Calibri" w:hAnsi="Calibri" w:cs="Tahoma"/>
                <w:color w:val="000000"/>
                <w:szCs w:val="20"/>
              </w:rPr>
            </w:pPr>
            <w:r w:rsidRPr="0091109F">
              <w:rPr>
                <w:rFonts w:ascii="Calibri" w:hAnsi="Calibri" w:cs="Tahoma"/>
                <w:b/>
                <w:color w:val="000000"/>
                <w:szCs w:val="20"/>
              </w:rPr>
              <w:t>SCHOOL STANCE</w:t>
            </w:r>
            <w:r w:rsidR="008C0ECE">
              <w:rPr>
                <w:rFonts w:ascii="Calibri" w:hAnsi="Calibri" w:cs="Tahoma"/>
                <w:b/>
                <w:color w:val="000000"/>
                <w:szCs w:val="20"/>
              </w:rPr>
              <w:t xml:space="preserve"> ON DRUGS</w:t>
            </w:r>
          </w:p>
        </w:tc>
      </w:tr>
      <w:tr w:rsidR="008E18A7" w14:paraId="29B966FB" w14:textId="77777777" w:rsidTr="00407A52">
        <w:trPr>
          <w:trHeight w:val="7005"/>
        </w:trPr>
        <w:tc>
          <w:tcPr>
            <w:tcW w:w="708" w:type="dxa"/>
          </w:tcPr>
          <w:p w14:paraId="7233B359" w14:textId="77777777" w:rsidR="008E18A7" w:rsidRDefault="008E18A7" w:rsidP="002B794A">
            <w:pPr>
              <w:tabs>
                <w:tab w:val="left" w:pos="6405"/>
              </w:tabs>
              <w:jc w:val="center"/>
              <w:rPr>
                <w:rFonts w:asciiTheme="minorHAnsi" w:hAnsiTheme="minorHAnsi"/>
                <w:b/>
              </w:rPr>
            </w:pPr>
          </w:p>
          <w:p w14:paraId="4474555E" w14:textId="77777777" w:rsidR="008E18A7" w:rsidRDefault="008E18A7" w:rsidP="002B794A">
            <w:pPr>
              <w:tabs>
                <w:tab w:val="left" w:pos="6405"/>
              </w:tabs>
              <w:jc w:val="center"/>
              <w:rPr>
                <w:rFonts w:asciiTheme="minorHAnsi" w:hAnsiTheme="minorHAnsi"/>
                <w:b/>
              </w:rPr>
            </w:pPr>
          </w:p>
          <w:p w14:paraId="3DFBD0B0" w14:textId="77777777" w:rsidR="008E18A7" w:rsidRDefault="008E18A7" w:rsidP="002B794A">
            <w:pPr>
              <w:tabs>
                <w:tab w:val="left" w:pos="6405"/>
              </w:tabs>
              <w:jc w:val="center"/>
              <w:rPr>
                <w:rFonts w:asciiTheme="minorHAnsi" w:hAnsiTheme="minorHAnsi"/>
                <w:b/>
              </w:rPr>
            </w:pPr>
          </w:p>
          <w:p w14:paraId="0081CC1A" w14:textId="77777777" w:rsidR="008E18A7" w:rsidRDefault="008E18A7" w:rsidP="002B794A">
            <w:pPr>
              <w:tabs>
                <w:tab w:val="left" w:pos="6405"/>
              </w:tabs>
              <w:jc w:val="center"/>
              <w:rPr>
                <w:rFonts w:asciiTheme="minorHAnsi" w:hAnsiTheme="minorHAnsi"/>
                <w:b/>
              </w:rPr>
            </w:pPr>
          </w:p>
          <w:p w14:paraId="0E7FC4F6" w14:textId="77777777" w:rsidR="008E18A7" w:rsidRDefault="008E18A7" w:rsidP="002B794A">
            <w:pPr>
              <w:tabs>
                <w:tab w:val="left" w:pos="6405"/>
              </w:tabs>
              <w:jc w:val="center"/>
              <w:rPr>
                <w:rFonts w:asciiTheme="minorHAnsi" w:hAnsiTheme="minorHAnsi"/>
                <w:b/>
              </w:rPr>
            </w:pPr>
          </w:p>
          <w:p w14:paraId="56B3B7BB" w14:textId="77777777" w:rsidR="008E18A7" w:rsidRDefault="008E18A7" w:rsidP="002B794A">
            <w:pPr>
              <w:tabs>
                <w:tab w:val="left" w:pos="6405"/>
              </w:tabs>
              <w:jc w:val="center"/>
              <w:rPr>
                <w:rFonts w:asciiTheme="minorHAnsi" w:hAnsiTheme="minorHAnsi"/>
                <w:b/>
              </w:rPr>
            </w:pPr>
          </w:p>
          <w:p w14:paraId="479C6646" w14:textId="77777777" w:rsidR="008E18A7" w:rsidRDefault="008E18A7" w:rsidP="002B794A">
            <w:pPr>
              <w:tabs>
                <w:tab w:val="left" w:pos="6405"/>
              </w:tabs>
              <w:jc w:val="center"/>
              <w:rPr>
                <w:rFonts w:asciiTheme="minorHAnsi" w:hAnsiTheme="minorHAnsi"/>
                <w:b/>
              </w:rPr>
            </w:pPr>
          </w:p>
          <w:p w14:paraId="560C6BC9" w14:textId="77777777" w:rsidR="008E18A7" w:rsidRDefault="008E18A7" w:rsidP="002B794A">
            <w:pPr>
              <w:tabs>
                <w:tab w:val="left" w:pos="6405"/>
              </w:tabs>
              <w:jc w:val="center"/>
              <w:rPr>
                <w:rFonts w:asciiTheme="minorHAnsi" w:hAnsiTheme="minorHAnsi"/>
                <w:b/>
              </w:rPr>
            </w:pPr>
          </w:p>
          <w:p w14:paraId="358FEE7D" w14:textId="77777777" w:rsidR="008E18A7" w:rsidRDefault="008E18A7" w:rsidP="002B794A">
            <w:pPr>
              <w:tabs>
                <w:tab w:val="left" w:pos="6405"/>
              </w:tabs>
              <w:jc w:val="center"/>
              <w:rPr>
                <w:rFonts w:asciiTheme="minorHAnsi" w:hAnsiTheme="minorHAnsi"/>
                <w:b/>
              </w:rPr>
            </w:pPr>
          </w:p>
          <w:p w14:paraId="6DBCFD89" w14:textId="77777777" w:rsidR="008E18A7" w:rsidRDefault="008E18A7" w:rsidP="002B794A">
            <w:pPr>
              <w:tabs>
                <w:tab w:val="left" w:pos="6405"/>
              </w:tabs>
              <w:jc w:val="center"/>
              <w:rPr>
                <w:rFonts w:asciiTheme="minorHAnsi" w:hAnsiTheme="minorHAnsi"/>
                <w:b/>
              </w:rPr>
            </w:pPr>
          </w:p>
          <w:p w14:paraId="06575F98" w14:textId="77777777" w:rsidR="008E18A7" w:rsidRDefault="008E18A7" w:rsidP="002B794A">
            <w:pPr>
              <w:tabs>
                <w:tab w:val="left" w:pos="6405"/>
              </w:tabs>
              <w:jc w:val="center"/>
              <w:rPr>
                <w:rFonts w:asciiTheme="minorHAnsi" w:hAnsiTheme="minorHAnsi"/>
                <w:b/>
              </w:rPr>
            </w:pPr>
          </w:p>
          <w:p w14:paraId="60FAF035" w14:textId="77777777" w:rsidR="008E18A7" w:rsidRDefault="008E18A7" w:rsidP="002B794A">
            <w:pPr>
              <w:tabs>
                <w:tab w:val="left" w:pos="6405"/>
              </w:tabs>
              <w:jc w:val="center"/>
              <w:rPr>
                <w:rFonts w:asciiTheme="minorHAnsi" w:hAnsiTheme="minorHAnsi"/>
                <w:b/>
              </w:rPr>
            </w:pPr>
          </w:p>
          <w:p w14:paraId="15DDFE9E" w14:textId="77777777" w:rsidR="008E18A7" w:rsidRDefault="008E18A7" w:rsidP="002B794A">
            <w:pPr>
              <w:tabs>
                <w:tab w:val="left" w:pos="6405"/>
              </w:tabs>
              <w:jc w:val="center"/>
              <w:rPr>
                <w:rFonts w:asciiTheme="minorHAnsi" w:hAnsiTheme="minorHAnsi"/>
                <w:b/>
              </w:rPr>
            </w:pPr>
          </w:p>
          <w:p w14:paraId="007DB351" w14:textId="77777777" w:rsidR="008E18A7" w:rsidRDefault="008E18A7" w:rsidP="002B794A">
            <w:pPr>
              <w:tabs>
                <w:tab w:val="left" w:pos="6405"/>
              </w:tabs>
              <w:jc w:val="center"/>
              <w:rPr>
                <w:rFonts w:asciiTheme="minorHAnsi" w:hAnsiTheme="minorHAnsi"/>
                <w:b/>
              </w:rPr>
            </w:pPr>
          </w:p>
          <w:p w14:paraId="7154DB93" w14:textId="77777777" w:rsidR="008E18A7" w:rsidRDefault="008E18A7" w:rsidP="002B794A">
            <w:pPr>
              <w:tabs>
                <w:tab w:val="left" w:pos="6405"/>
              </w:tabs>
              <w:jc w:val="center"/>
              <w:rPr>
                <w:rFonts w:asciiTheme="minorHAnsi" w:hAnsiTheme="minorHAnsi"/>
                <w:b/>
              </w:rPr>
            </w:pPr>
          </w:p>
          <w:p w14:paraId="5F789C99" w14:textId="77777777" w:rsidR="008E18A7" w:rsidRDefault="008E18A7" w:rsidP="002B794A">
            <w:pPr>
              <w:tabs>
                <w:tab w:val="left" w:pos="6405"/>
              </w:tabs>
              <w:jc w:val="center"/>
              <w:rPr>
                <w:rFonts w:asciiTheme="minorHAnsi" w:hAnsiTheme="minorHAnsi"/>
                <w:b/>
              </w:rPr>
            </w:pPr>
          </w:p>
          <w:p w14:paraId="311C8B40" w14:textId="77777777" w:rsidR="008E18A7" w:rsidRDefault="008E18A7" w:rsidP="002B794A">
            <w:pPr>
              <w:tabs>
                <w:tab w:val="left" w:pos="6405"/>
              </w:tabs>
              <w:jc w:val="center"/>
              <w:rPr>
                <w:rFonts w:asciiTheme="minorHAnsi" w:hAnsiTheme="minorHAnsi"/>
                <w:b/>
              </w:rPr>
            </w:pPr>
          </w:p>
          <w:p w14:paraId="2F16DEC8" w14:textId="77777777" w:rsidR="008E18A7" w:rsidRDefault="008E18A7" w:rsidP="002B794A">
            <w:pPr>
              <w:tabs>
                <w:tab w:val="left" w:pos="6405"/>
              </w:tabs>
              <w:jc w:val="center"/>
              <w:rPr>
                <w:rFonts w:asciiTheme="minorHAnsi" w:hAnsiTheme="minorHAnsi"/>
                <w:b/>
              </w:rPr>
            </w:pPr>
          </w:p>
          <w:p w14:paraId="1B6D71E7" w14:textId="77777777" w:rsidR="008E18A7" w:rsidRDefault="008E18A7" w:rsidP="002B794A">
            <w:pPr>
              <w:tabs>
                <w:tab w:val="left" w:pos="6405"/>
              </w:tabs>
              <w:jc w:val="center"/>
              <w:rPr>
                <w:rFonts w:asciiTheme="minorHAnsi" w:hAnsiTheme="minorHAnsi"/>
                <w:b/>
              </w:rPr>
            </w:pPr>
          </w:p>
          <w:p w14:paraId="50B77D30" w14:textId="77777777" w:rsidR="008E18A7" w:rsidRDefault="008E18A7" w:rsidP="002B794A">
            <w:pPr>
              <w:tabs>
                <w:tab w:val="left" w:pos="6405"/>
              </w:tabs>
              <w:jc w:val="center"/>
              <w:rPr>
                <w:rFonts w:asciiTheme="minorHAnsi" w:hAnsiTheme="minorHAnsi"/>
                <w:b/>
              </w:rPr>
            </w:pPr>
          </w:p>
          <w:p w14:paraId="2A4A8536" w14:textId="77777777" w:rsidR="008E18A7" w:rsidRDefault="008E18A7" w:rsidP="002B794A">
            <w:pPr>
              <w:tabs>
                <w:tab w:val="left" w:pos="6405"/>
              </w:tabs>
              <w:jc w:val="center"/>
              <w:rPr>
                <w:rFonts w:asciiTheme="minorHAnsi" w:hAnsiTheme="minorHAnsi"/>
                <w:b/>
              </w:rPr>
            </w:pPr>
          </w:p>
          <w:p w14:paraId="07E53C3E" w14:textId="77777777" w:rsidR="008E18A7" w:rsidRDefault="008E18A7" w:rsidP="002B794A">
            <w:pPr>
              <w:tabs>
                <w:tab w:val="left" w:pos="6405"/>
              </w:tabs>
              <w:jc w:val="center"/>
              <w:rPr>
                <w:rFonts w:asciiTheme="minorHAnsi" w:hAnsiTheme="minorHAnsi"/>
                <w:b/>
              </w:rPr>
            </w:pPr>
          </w:p>
          <w:p w14:paraId="0044BEEA" w14:textId="77777777" w:rsidR="008E18A7" w:rsidRDefault="008E18A7" w:rsidP="002B794A">
            <w:pPr>
              <w:tabs>
                <w:tab w:val="left" w:pos="6405"/>
              </w:tabs>
              <w:jc w:val="center"/>
              <w:rPr>
                <w:rFonts w:asciiTheme="minorHAnsi" w:hAnsiTheme="minorHAnsi"/>
                <w:b/>
              </w:rPr>
            </w:pPr>
          </w:p>
          <w:p w14:paraId="685CC6CF" w14:textId="77777777" w:rsidR="008E18A7" w:rsidRDefault="008E18A7" w:rsidP="0095016C">
            <w:pPr>
              <w:tabs>
                <w:tab w:val="left" w:pos="6405"/>
              </w:tabs>
              <w:jc w:val="center"/>
              <w:rPr>
                <w:rFonts w:asciiTheme="minorHAnsi" w:hAnsiTheme="minorHAnsi"/>
                <w:b/>
              </w:rPr>
            </w:pPr>
          </w:p>
        </w:tc>
        <w:tc>
          <w:tcPr>
            <w:tcW w:w="10207" w:type="dxa"/>
            <w:gridSpan w:val="2"/>
          </w:tcPr>
          <w:p w14:paraId="4A43EF0F" w14:textId="77777777" w:rsidR="008E18A7" w:rsidRDefault="008E18A7" w:rsidP="00725467">
            <w:pPr>
              <w:autoSpaceDE w:val="0"/>
              <w:autoSpaceDN w:val="0"/>
              <w:adjustRightInd w:val="0"/>
              <w:jc w:val="both"/>
              <w:rPr>
                <w:rFonts w:asciiTheme="minorHAnsi" w:hAnsiTheme="minorHAnsi" w:cs="Tahoma"/>
                <w:color w:val="000000"/>
                <w:szCs w:val="20"/>
              </w:rPr>
            </w:pPr>
          </w:p>
          <w:p w14:paraId="2B36DDFB" w14:textId="77777777" w:rsidR="008E18A7" w:rsidRDefault="008E18A7" w:rsidP="00725467">
            <w:pPr>
              <w:autoSpaceDE w:val="0"/>
              <w:autoSpaceDN w:val="0"/>
              <w:adjustRightInd w:val="0"/>
              <w:jc w:val="both"/>
              <w:rPr>
                <w:rFonts w:asciiTheme="minorHAnsi" w:hAnsiTheme="minorHAnsi" w:cs="Tahoma"/>
                <w:color w:val="000000"/>
                <w:szCs w:val="20"/>
              </w:rPr>
            </w:pPr>
            <w:r w:rsidRPr="00725467">
              <w:rPr>
                <w:rFonts w:asciiTheme="minorHAnsi" w:hAnsiTheme="minorHAnsi" w:cs="Tahoma"/>
                <w:color w:val="000000"/>
                <w:szCs w:val="20"/>
              </w:rPr>
              <w:t xml:space="preserve">School will not tolerate the use or possession of unauthorised legal or illegal controlled substances by students, staff or other members of the school community including parents, in school time, on school premises or off-site during school organised activities such as trips and work experience. </w:t>
            </w:r>
          </w:p>
          <w:p w14:paraId="72EE9D41" w14:textId="77777777" w:rsidR="008E18A7" w:rsidRPr="008C0ECE" w:rsidRDefault="008E18A7" w:rsidP="00725467">
            <w:pPr>
              <w:autoSpaceDE w:val="0"/>
              <w:autoSpaceDN w:val="0"/>
              <w:adjustRightInd w:val="0"/>
              <w:jc w:val="both"/>
              <w:rPr>
                <w:rFonts w:asciiTheme="minorHAnsi" w:hAnsiTheme="minorHAnsi" w:cs="Tahoma"/>
                <w:color w:val="000000"/>
                <w:sz w:val="28"/>
                <w:szCs w:val="20"/>
              </w:rPr>
            </w:pPr>
          </w:p>
          <w:p w14:paraId="4713B3DC" w14:textId="77777777" w:rsidR="008E18A7" w:rsidRPr="008C0ECE" w:rsidRDefault="008E18A7" w:rsidP="00725467">
            <w:pPr>
              <w:autoSpaceDE w:val="0"/>
              <w:autoSpaceDN w:val="0"/>
              <w:adjustRightInd w:val="0"/>
              <w:jc w:val="both"/>
              <w:rPr>
                <w:rFonts w:asciiTheme="minorHAnsi" w:hAnsiTheme="minorHAnsi" w:cs="Tahoma"/>
                <w:color w:val="000000"/>
                <w:sz w:val="28"/>
                <w:szCs w:val="20"/>
              </w:rPr>
            </w:pPr>
            <w:r w:rsidRPr="008C0ECE">
              <w:rPr>
                <w:rFonts w:asciiTheme="minorHAnsi" w:eastAsia="ArialMT" w:hAnsiTheme="minorHAnsi" w:cs="ArialMT"/>
              </w:rPr>
              <w:t xml:space="preserve">As a school we cannot knowingly allow on our premises or to be used for the production or supply of any controlled drug (e.g. the preparation </w:t>
            </w:r>
            <w:proofErr w:type="gramStart"/>
            <w:r w:rsidRPr="008C0ECE">
              <w:rPr>
                <w:rFonts w:asciiTheme="minorHAnsi" w:eastAsia="ArialMT" w:hAnsiTheme="minorHAnsi" w:cs="ArialMT"/>
              </w:rPr>
              <w:t>of, or</w:t>
            </w:r>
            <w:proofErr w:type="gramEnd"/>
            <w:r w:rsidRPr="008C0ECE">
              <w:rPr>
                <w:rFonts w:asciiTheme="minorHAnsi" w:eastAsia="ArialMT" w:hAnsiTheme="minorHAnsi" w:cs="ArialMT"/>
              </w:rPr>
              <w:t xml:space="preserve"> smoking of cannabis). A central record of evidence related to any pupils suspected of drug</w:t>
            </w:r>
            <w:r w:rsidR="00B2362C">
              <w:rPr>
                <w:rFonts w:asciiTheme="minorHAnsi" w:eastAsia="ArialMT" w:hAnsiTheme="minorHAnsi" w:cs="ArialMT"/>
              </w:rPr>
              <w:t xml:space="preserve">s misuse will be held </w:t>
            </w:r>
            <w:r w:rsidRPr="008C0ECE">
              <w:rPr>
                <w:rFonts w:asciiTheme="minorHAnsi" w:eastAsia="ArialMT" w:hAnsiTheme="minorHAnsi" w:cs="ArialMT"/>
              </w:rPr>
              <w:t>on school site.</w:t>
            </w:r>
          </w:p>
          <w:p w14:paraId="59E7D277" w14:textId="77777777" w:rsidR="008E18A7" w:rsidRPr="008C0ECE" w:rsidRDefault="008E18A7" w:rsidP="00725467">
            <w:pPr>
              <w:autoSpaceDE w:val="0"/>
              <w:autoSpaceDN w:val="0"/>
              <w:adjustRightInd w:val="0"/>
              <w:jc w:val="both"/>
              <w:rPr>
                <w:rFonts w:asciiTheme="minorHAnsi" w:hAnsiTheme="minorHAnsi" w:cs="Tahoma"/>
                <w:color w:val="000000"/>
                <w:sz w:val="28"/>
                <w:szCs w:val="20"/>
              </w:rPr>
            </w:pPr>
          </w:p>
          <w:p w14:paraId="2D820D60" w14:textId="77777777" w:rsidR="008E18A7" w:rsidRPr="00AC1453" w:rsidRDefault="008E18A7" w:rsidP="00725467">
            <w:pPr>
              <w:autoSpaceDE w:val="0"/>
              <w:autoSpaceDN w:val="0"/>
              <w:adjustRightInd w:val="0"/>
              <w:jc w:val="both"/>
              <w:rPr>
                <w:rFonts w:ascii="Calibri" w:hAnsi="Calibri" w:cs="Tahoma"/>
                <w:color w:val="000000"/>
                <w:szCs w:val="20"/>
              </w:rPr>
            </w:pPr>
            <w:r w:rsidRPr="00AC1453">
              <w:rPr>
                <w:rFonts w:ascii="Calibri" w:hAnsi="Calibri" w:cs="Tahoma"/>
                <w:color w:val="000000"/>
                <w:szCs w:val="20"/>
              </w:rPr>
              <w:t xml:space="preserve">This also extends to new psychoactive substances (NPS), alcohol, tobacco, volatile substances, amyl nitrates, and substances that cause states of intoxication. This is not an exhaustive list and it will be reviewed in accordance with circumstances as they develop. </w:t>
            </w:r>
          </w:p>
          <w:p w14:paraId="7147F629" w14:textId="77777777" w:rsidR="008E18A7" w:rsidRPr="00AC1453" w:rsidRDefault="008E18A7" w:rsidP="00725467">
            <w:pPr>
              <w:autoSpaceDE w:val="0"/>
              <w:autoSpaceDN w:val="0"/>
              <w:adjustRightInd w:val="0"/>
              <w:jc w:val="both"/>
              <w:rPr>
                <w:rFonts w:ascii="Calibri" w:hAnsi="Calibri" w:cs="Tahoma"/>
                <w:color w:val="000000"/>
                <w:szCs w:val="20"/>
              </w:rPr>
            </w:pPr>
          </w:p>
          <w:p w14:paraId="70BB7E60" w14:textId="67EF21DB" w:rsidR="008E18A7" w:rsidRPr="00AC1453" w:rsidRDefault="008E18A7" w:rsidP="00725467">
            <w:pPr>
              <w:autoSpaceDE w:val="0"/>
              <w:autoSpaceDN w:val="0"/>
              <w:adjustRightInd w:val="0"/>
              <w:jc w:val="both"/>
              <w:rPr>
                <w:rFonts w:ascii="Calibri" w:hAnsi="Calibri" w:cs="Tahoma"/>
                <w:color w:val="000000"/>
                <w:szCs w:val="20"/>
              </w:rPr>
            </w:pPr>
            <w:r w:rsidRPr="00AC1453">
              <w:rPr>
                <w:rFonts w:ascii="Calibri" w:hAnsi="Calibri" w:cs="Tahoma"/>
                <w:color w:val="000000"/>
                <w:szCs w:val="20"/>
              </w:rPr>
              <w:t xml:space="preserve">The Senior Leaders with responsibility for all drug related incidents are the Headteacher, </w:t>
            </w:r>
            <w:r w:rsidR="00C52958">
              <w:rPr>
                <w:rFonts w:ascii="Calibri" w:hAnsi="Calibri" w:cs="Tahoma"/>
                <w:color w:val="000000"/>
                <w:szCs w:val="20"/>
              </w:rPr>
              <w:t>Clare Higgins.</w:t>
            </w:r>
          </w:p>
          <w:p w14:paraId="63EC0FE6" w14:textId="77777777" w:rsidR="008E18A7" w:rsidRPr="00AC1453" w:rsidRDefault="008E18A7" w:rsidP="00725467">
            <w:pPr>
              <w:autoSpaceDE w:val="0"/>
              <w:autoSpaceDN w:val="0"/>
              <w:adjustRightInd w:val="0"/>
              <w:jc w:val="both"/>
              <w:rPr>
                <w:rFonts w:ascii="Calibri" w:hAnsi="Calibri" w:cs="Tahoma"/>
                <w:color w:val="000000"/>
                <w:szCs w:val="20"/>
              </w:rPr>
            </w:pPr>
          </w:p>
          <w:p w14:paraId="722AE177" w14:textId="423C154F" w:rsidR="008E18A7" w:rsidRPr="00AC1453" w:rsidRDefault="008E18A7" w:rsidP="00725467">
            <w:pPr>
              <w:autoSpaceDE w:val="0"/>
              <w:autoSpaceDN w:val="0"/>
              <w:adjustRightInd w:val="0"/>
              <w:jc w:val="both"/>
              <w:rPr>
                <w:rFonts w:ascii="Calibri" w:hAnsi="Calibri" w:cs="Tahoma"/>
                <w:color w:val="000000"/>
                <w:szCs w:val="20"/>
              </w:rPr>
            </w:pPr>
            <w:r w:rsidRPr="00AC1453">
              <w:rPr>
                <w:rFonts w:ascii="Calibri" w:hAnsi="Calibri" w:cs="Tahoma"/>
                <w:color w:val="000000"/>
                <w:szCs w:val="20"/>
              </w:rPr>
              <w:t xml:space="preserve">All drug related incidents will be reported to </w:t>
            </w:r>
            <w:r w:rsidR="00C52958">
              <w:rPr>
                <w:rFonts w:ascii="Calibri" w:hAnsi="Calibri" w:cs="Tahoma"/>
                <w:color w:val="000000"/>
                <w:szCs w:val="20"/>
              </w:rPr>
              <w:t xml:space="preserve">Clare Higgins </w:t>
            </w:r>
            <w:r w:rsidRPr="00AC1453">
              <w:rPr>
                <w:rFonts w:ascii="Calibri" w:hAnsi="Calibri" w:cs="Tahoma"/>
                <w:color w:val="000000"/>
                <w:szCs w:val="20"/>
              </w:rPr>
              <w:t xml:space="preserve">who will be responsible for coordinating the most appropriate response. </w:t>
            </w:r>
          </w:p>
          <w:p w14:paraId="7218762F" w14:textId="77777777" w:rsidR="008E18A7" w:rsidRPr="00AC1453" w:rsidRDefault="008E18A7" w:rsidP="00725467">
            <w:pPr>
              <w:autoSpaceDE w:val="0"/>
              <w:autoSpaceDN w:val="0"/>
              <w:adjustRightInd w:val="0"/>
              <w:jc w:val="both"/>
              <w:rPr>
                <w:rFonts w:ascii="Calibri" w:hAnsi="Calibri" w:cs="Tahoma"/>
                <w:color w:val="000000"/>
                <w:szCs w:val="20"/>
              </w:rPr>
            </w:pPr>
          </w:p>
          <w:p w14:paraId="2F7ACEE7" w14:textId="77777777" w:rsidR="008E18A7" w:rsidRPr="00AC1453" w:rsidRDefault="008E18A7" w:rsidP="00725467">
            <w:pPr>
              <w:tabs>
                <w:tab w:val="left" w:pos="6405"/>
              </w:tabs>
              <w:jc w:val="both"/>
              <w:rPr>
                <w:rFonts w:ascii="Calibri" w:hAnsi="Calibri" w:cs="Tahoma"/>
                <w:color w:val="000000"/>
                <w:szCs w:val="20"/>
              </w:rPr>
            </w:pPr>
            <w:r w:rsidRPr="00AC1453">
              <w:rPr>
                <w:rFonts w:ascii="Calibri" w:hAnsi="Calibri" w:cs="Tahoma"/>
                <w:color w:val="000000"/>
                <w:szCs w:val="20"/>
              </w:rPr>
              <w:t>Drug related incidents will be dealt with fairly and with due regard for the facts as they present themselves, as well as the health, pastoral, educational and welfare needs of any person involved and the school community. In the first instance the possibility of a medical emergency will be considered</w:t>
            </w:r>
          </w:p>
          <w:p w14:paraId="15604811" w14:textId="77777777" w:rsidR="008E18A7" w:rsidRPr="0091109F" w:rsidRDefault="008E18A7" w:rsidP="002B794A">
            <w:pPr>
              <w:tabs>
                <w:tab w:val="left" w:pos="6405"/>
              </w:tabs>
              <w:jc w:val="both"/>
              <w:rPr>
                <w:rFonts w:ascii="Calibri" w:hAnsi="Calibri" w:cs="Tahoma"/>
                <w:b/>
                <w:color w:val="000000"/>
                <w:szCs w:val="20"/>
              </w:rPr>
            </w:pPr>
          </w:p>
        </w:tc>
      </w:tr>
      <w:tr w:rsidR="008E18A7" w14:paraId="24BCE80A" w14:textId="77777777" w:rsidTr="00F35CEB">
        <w:trPr>
          <w:trHeight w:val="373"/>
        </w:trPr>
        <w:tc>
          <w:tcPr>
            <w:tcW w:w="708" w:type="dxa"/>
            <w:shd w:val="clear" w:color="auto" w:fill="DBE5F1" w:themeFill="accent1" w:themeFillTint="33"/>
          </w:tcPr>
          <w:p w14:paraId="48B06481" w14:textId="77777777" w:rsidR="008E18A7" w:rsidRDefault="008E18A7" w:rsidP="0095016C">
            <w:pPr>
              <w:tabs>
                <w:tab w:val="left" w:pos="6405"/>
              </w:tabs>
              <w:rPr>
                <w:rFonts w:asciiTheme="minorHAnsi" w:hAnsiTheme="minorHAnsi"/>
                <w:b/>
              </w:rPr>
            </w:pPr>
            <w:r>
              <w:rPr>
                <w:rFonts w:asciiTheme="minorHAnsi" w:hAnsiTheme="minorHAnsi"/>
                <w:b/>
              </w:rPr>
              <w:t>5.2</w:t>
            </w:r>
          </w:p>
        </w:tc>
        <w:tc>
          <w:tcPr>
            <w:tcW w:w="10207" w:type="dxa"/>
            <w:gridSpan w:val="2"/>
            <w:shd w:val="clear" w:color="auto" w:fill="DBE5F1" w:themeFill="accent1" w:themeFillTint="33"/>
          </w:tcPr>
          <w:p w14:paraId="320C80FB" w14:textId="77777777" w:rsidR="008E18A7" w:rsidRPr="00C87150" w:rsidRDefault="00AC1453" w:rsidP="00725467">
            <w:pPr>
              <w:tabs>
                <w:tab w:val="left" w:pos="6405"/>
              </w:tabs>
              <w:jc w:val="both"/>
              <w:rPr>
                <w:rFonts w:asciiTheme="minorHAnsi" w:eastAsia="ArialMT" w:hAnsiTheme="minorHAnsi" w:cs="ArialMT"/>
                <w:b/>
              </w:rPr>
            </w:pPr>
            <w:r>
              <w:rPr>
                <w:rFonts w:asciiTheme="minorHAnsi" w:eastAsia="ArialMT" w:hAnsiTheme="minorHAnsi" w:cs="ArialMT"/>
                <w:b/>
              </w:rPr>
              <w:t xml:space="preserve">ESTABLISHING </w:t>
            </w:r>
            <w:r w:rsidR="008E18A7">
              <w:rPr>
                <w:rFonts w:asciiTheme="minorHAnsi" w:eastAsia="ArialMT" w:hAnsiTheme="minorHAnsi" w:cs="ArialMT"/>
                <w:b/>
              </w:rPr>
              <w:t xml:space="preserve">THE </w:t>
            </w:r>
            <w:r w:rsidR="008E18A7" w:rsidRPr="00BB450E">
              <w:rPr>
                <w:rFonts w:asciiTheme="minorHAnsi" w:eastAsia="ArialMT" w:hAnsiTheme="minorHAnsi" w:cs="ArialMT"/>
                <w:b/>
              </w:rPr>
              <w:t>TYPE OF NATURE OF A DRUG INCIDENT</w:t>
            </w:r>
          </w:p>
        </w:tc>
      </w:tr>
      <w:tr w:rsidR="008E18A7" w14:paraId="787EE164" w14:textId="77777777" w:rsidTr="00407A52">
        <w:trPr>
          <w:trHeight w:val="1860"/>
        </w:trPr>
        <w:tc>
          <w:tcPr>
            <w:tcW w:w="708" w:type="dxa"/>
            <w:vMerge w:val="restart"/>
          </w:tcPr>
          <w:p w14:paraId="7E1E8CB7" w14:textId="77777777" w:rsidR="008E18A7" w:rsidRDefault="008E18A7" w:rsidP="002B794A">
            <w:pPr>
              <w:tabs>
                <w:tab w:val="left" w:pos="6405"/>
              </w:tabs>
              <w:jc w:val="center"/>
              <w:rPr>
                <w:rFonts w:asciiTheme="minorHAnsi" w:hAnsiTheme="minorHAnsi"/>
                <w:b/>
              </w:rPr>
            </w:pPr>
          </w:p>
          <w:p w14:paraId="75093473" w14:textId="77777777" w:rsidR="008E18A7" w:rsidRDefault="008E18A7" w:rsidP="002B794A">
            <w:pPr>
              <w:tabs>
                <w:tab w:val="left" w:pos="6405"/>
              </w:tabs>
              <w:jc w:val="center"/>
              <w:rPr>
                <w:rFonts w:asciiTheme="minorHAnsi" w:hAnsiTheme="minorHAnsi"/>
                <w:b/>
              </w:rPr>
            </w:pPr>
          </w:p>
          <w:p w14:paraId="7D2E163C" w14:textId="77777777" w:rsidR="008E18A7" w:rsidRDefault="008E18A7" w:rsidP="002B794A">
            <w:pPr>
              <w:tabs>
                <w:tab w:val="left" w:pos="6405"/>
              </w:tabs>
              <w:jc w:val="center"/>
              <w:rPr>
                <w:rFonts w:asciiTheme="minorHAnsi" w:hAnsiTheme="minorHAnsi"/>
                <w:b/>
              </w:rPr>
            </w:pPr>
          </w:p>
          <w:p w14:paraId="6C1802BE" w14:textId="77777777" w:rsidR="008E18A7" w:rsidRDefault="008E18A7" w:rsidP="002B794A">
            <w:pPr>
              <w:tabs>
                <w:tab w:val="left" w:pos="6405"/>
              </w:tabs>
              <w:jc w:val="center"/>
              <w:rPr>
                <w:rFonts w:asciiTheme="minorHAnsi" w:hAnsiTheme="minorHAnsi"/>
                <w:b/>
              </w:rPr>
            </w:pPr>
          </w:p>
          <w:p w14:paraId="702E121B" w14:textId="77777777" w:rsidR="008E18A7" w:rsidRDefault="008E18A7" w:rsidP="002B794A">
            <w:pPr>
              <w:tabs>
                <w:tab w:val="left" w:pos="6405"/>
              </w:tabs>
              <w:jc w:val="center"/>
              <w:rPr>
                <w:rFonts w:asciiTheme="minorHAnsi" w:hAnsiTheme="minorHAnsi"/>
                <w:b/>
              </w:rPr>
            </w:pPr>
          </w:p>
          <w:p w14:paraId="327982FB" w14:textId="77777777" w:rsidR="008E18A7" w:rsidRDefault="008E18A7" w:rsidP="002B794A">
            <w:pPr>
              <w:tabs>
                <w:tab w:val="left" w:pos="6405"/>
              </w:tabs>
              <w:jc w:val="center"/>
              <w:rPr>
                <w:rFonts w:asciiTheme="minorHAnsi" w:hAnsiTheme="minorHAnsi"/>
                <w:b/>
              </w:rPr>
            </w:pPr>
          </w:p>
          <w:p w14:paraId="7AA2A3AF" w14:textId="77777777" w:rsidR="008E18A7" w:rsidRDefault="008E18A7" w:rsidP="002B794A">
            <w:pPr>
              <w:tabs>
                <w:tab w:val="left" w:pos="6405"/>
              </w:tabs>
              <w:jc w:val="center"/>
              <w:rPr>
                <w:rFonts w:asciiTheme="minorHAnsi" w:hAnsiTheme="minorHAnsi"/>
                <w:b/>
              </w:rPr>
            </w:pPr>
          </w:p>
          <w:p w14:paraId="4C6E5BDF" w14:textId="77777777" w:rsidR="008E18A7" w:rsidRDefault="008E18A7" w:rsidP="002B794A">
            <w:pPr>
              <w:tabs>
                <w:tab w:val="left" w:pos="6405"/>
              </w:tabs>
              <w:jc w:val="center"/>
              <w:rPr>
                <w:rFonts w:asciiTheme="minorHAnsi" w:hAnsiTheme="minorHAnsi"/>
                <w:b/>
              </w:rPr>
            </w:pPr>
          </w:p>
          <w:p w14:paraId="40C7580C" w14:textId="77777777" w:rsidR="008E18A7" w:rsidRDefault="008E18A7" w:rsidP="002B794A">
            <w:pPr>
              <w:tabs>
                <w:tab w:val="left" w:pos="6405"/>
              </w:tabs>
              <w:jc w:val="center"/>
              <w:rPr>
                <w:rFonts w:asciiTheme="minorHAnsi" w:hAnsiTheme="minorHAnsi"/>
                <w:b/>
              </w:rPr>
            </w:pPr>
          </w:p>
          <w:p w14:paraId="3A899CA0" w14:textId="77777777" w:rsidR="008E18A7" w:rsidRDefault="008E18A7" w:rsidP="002B794A">
            <w:pPr>
              <w:tabs>
                <w:tab w:val="left" w:pos="6405"/>
              </w:tabs>
              <w:jc w:val="center"/>
              <w:rPr>
                <w:rFonts w:asciiTheme="minorHAnsi" w:hAnsiTheme="minorHAnsi"/>
                <w:b/>
              </w:rPr>
            </w:pPr>
          </w:p>
          <w:p w14:paraId="4C4A7EEA" w14:textId="77777777" w:rsidR="008E18A7" w:rsidRDefault="008E18A7" w:rsidP="002B794A">
            <w:pPr>
              <w:tabs>
                <w:tab w:val="left" w:pos="6405"/>
              </w:tabs>
              <w:jc w:val="center"/>
              <w:rPr>
                <w:rFonts w:asciiTheme="minorHAnsi" w:hAnsiTheme="minorHAnsi"/>
                <w:b/>
              </w:rPr>
            </w:pPr>
          </w:p>
          <w:p w14:paraId="60F3BA36" w14:textId="77777777" w:rsidR="008E18A7" w:rsidRDefault="008E18A7" w:rsidP="002B794A">
            <w:pPr>
              <w:tabs>
                <w:tab w:val="left" w:pos="6405"/>
              </w:tabs>
              <w:jc w:val="center"/>
              <w:rPr>
                <w:rFonts w:asciiTheme="minorHAnsi" w:hAnsiTheme="minorHAnsi"/>
                <w:b/>
              </w:rPr>
            </w:pPr>
          </w:p>
          <w:p w14:paraId="013B9658" w14:textId="77777777" w:rsidR="008E18A7" w:rsidRDefault="008E18A7" w:rsidP="002B794A">
            <w:pPr>
              <w:tabs>
                <w:tab w:val="left" w:pos="6405"/>
              </w:tabs>
              <w:jc w:val="center"/>
              <w:rPr>
                <w:rFonts w:asciiTheme="minorHAnsi" w:hAnsiTheme="minorHAnsi"/>
                <w:b/>
              </w:rPr>
            </w:pPr>
          </w:p>
          <w:p w14:paraId="66035095" w14:textId="77777777" w:rsidR="008E18A7" w:rsidRDefault="008E18A7" w:rsidP="002B794A">
            <w:pPr>
              <w:tabs>
                <w:tab w:val="left" w:pos="6405"/>
              </w:tabs>
              <w:jc w:val="center"/>
              <w:rPr>
                <w:rFonts w:asciiTheme="minorHAnsi" w:hAnsiTheme="minorHAnsi"/>
                <w:b/>
              </w:rPr>
            </w:pPr>
          </w:p>
          <w:p w14:paraId="28376130" w14:textId="77777777" w:rsidR="008E18A7" w:rsidRDefault="008E18A7" w:rsidP="002B794A">
            <w:pPr>
              <w:tabs>
                <w:tab w:val="left" w:pos="6405"/>
              </w:tabs>
              <w:jc w:val="center"/>
              <w:rPr>
                <w:rFonts w:asciiTheme="minorHAnsi" w:hAnsiTheme="minorHAnsi"/>
                <w:b/>
              </w:rPr>
            </w:pPr>
          </w:p>
          <w:p w14:paraId="6F983372" w14:textId="77777777" w:rsidR="00864E1D" w:rsidRDefault="00864E1D" w:rsidP="002B794A">
            <w:pPr>
              <w:tabs>
                <w:tab w:val="left" w:pos="6405"/>
              </w:tabs>
              <w:jc w:val="center"/>
              <w:rPr>
                <w:rFonts w:asciiTheme="minorHAnsi" w:hAnsiTheme="minorHAnsi"/>
                <w:b/>
              </w:rPr>
            </w:pPr>
          </w:p>
          <w:p w14:paraId="3CFA816B" w14:textId="77777777" w:rsidR="00864E1D" w:rsidRDefault="00864E1D" w:rsidP="002B794A">
            <w:pPr>
              <w:tabs>
                <w:tab w:val="left" w:pos="6405"/>
              </w:tabs>
              <w:jc w:val="center"/>
              <w:rPr>
                <w:rFonts w:asciiTheme="minorHAnsi" w:hAnsiTheme="minorHAnsi"/>
                <w:b/>
              </w:rPr>
            </w:pPr>
          </w:p>
          <w:p w14:paraId="7143BA03" w14:textId="77777777" w:rsidR="00864E1D" w:rsidRDefault="00864E1D" w:rsidP="002B794A">
            <w:pPr>
              <w:tabs>
                <w:tab w:val="left" w:pos="6405"/>
              </w:tabs>
              <w:jc w:val="center"/>
              <w:rPr>
                <w:rFonts w:asciiTheme="minorHAnsi" w:hAnsiTheme="minorHAnsi"/>
                <w:b/>
              </w:rPr>
            </w:pPr>
          </w:p>
          <w:p w14:paraId="4E44049E" w14:textId="77777777" w:rsidR="008E18A7" w:rsidRDefault="008E18A7" w:rsidP="0095016C">
            <w:pPr>
              <w:tabs>
                <w:tab w:val="left" w:pos="6405"/>
              </w:tabs>
              <w:jc w:val="center"/>
              <w:rPr>
                <w:rFonts w:asciiTheme="minorHAnsi" w:hAnsiTheme="minorHAnsi"/>
                <w:b/>
              </w:rPr>
            </w:pPr>
          </w:p>
          <w:p w14:paraId="2272013C" w14:textId="77777777" w:rsidR="008E18A7" w:rsidRDefault="008E18A7" w:rsidP="007048BF">
            <w:pPr>
              <w:tabs>
                <w:tab w:val="left" w:pos="6405"/>
              </w:tabs>
              <w:rPr>
                <w:rFonts w:asciiTheme="minorHAnsi" w:hAnsiTheme="minorHAnsi"/>
                <w:b/>
              </w:rPr>
            </w:pPr>
          </w:p>
        </w:tc>
        <w:tc>
          <w:tcPr>
            <w:tcW w:w="10207" w:type="dxa"/>
            <w:gridSpan w:val="2"/>
          </w:tcPr>
          <w:p w14:paraId="0AA61A7D" w14:textId="77777777" w:rsidR="008E18A7" w:rsidRDefault="008E18A7" w:rsidP="002B794A">
            <w:pPr>
              <w:tabs>
                <w:tab w:val="left" w:pos="6405"/>
              </w:tabs>
              <w:jc w:val="both"/>
              <w:rPr>
                <w:rFonts w:asciiTheme="minorHAnsi" w:hAnsiTheme="minorHAnsi"/>
                <w:sz w:val="22"/>
                <w:szCs w:val="36"/>
              </w:rPr>
            </w:pPr>
          </w:p>
          <w:p w14:paraId="2152F006" w14:textId="77777777" w:rsidR="008E18A7" w:rsidRPr="00B7085C" w:rsidRDefault="00E10084" w:rsidP="00633C54">
            <w:pPr>
              <w:tabs>
                <w:tab w:val="left" w:pos="6405"/>
              </w:tabs>
              <w:jc w:val="both"/>
              <w:rPr>
                <w:rFonts w:asciiTheme="minorHAnsi" w:hAnsiTheme="minorHAnsi"/>
                <w:szCs w:val="36"/>
              </w:rPr>
            </w:pPr>
            <w:r w:rsidRPr="00B7085C">
              <w:rPr>
                <w:rFonts w:asciiTheme="minorHAnsi" w:hAnsiTheme="minorHAnsi"/>
                <w:szCs w:val="36"/>
              </w:rPr>
              <w:t xml:space="preserve">School </w:t>
            </w:r>
            <w:r w:rsidR="008E18A7" w:rsidRPr="00B7085C">
              <w:rPr>
                <w:rFonts w:asciiTheme="minorHAnsi" w:hAnsiTheme="minorHAnsi"/>
                <w:szCs w:val="36"/>
              </w:rPr>
              <w:t>will conduct a careful investigation to jud</w:t>
            </w:r>
            <w:r w:rsidR="00B7085C" w:rsidRPr="00B7085C">
              <w:rPr>
                <w:rFonts w:asciiTheme="minorHAnsi" w:hAnsiTheme="minorHAnsi"/>
                <w:szCs w:val="36"/>
              </w:rPr>
              <w:t>g</w:t>
            </w:r>
            <w:r w:rsidR="008E18A7" w:rsidRPr="00B7085C">
              <w:rPr>
                <w:rFonts w:asciiTheme="minorHAnsi" w:hAnsiTheme="minorHAnsi"/>
                <w:szCs w:val="36"/>
              </w:rPr>
              <w:t xml:space="preserve">e the nature and seriousness of each individual incident.  </w:t>
            </w:r>
          </w:p>
          <w:p w14:paraId="05CEDC04" w14:textId="77777777" w:rsidR="008E18A7" w:rsidRPr="00B7085C" w:rsidRDefault="008E18A7" w:rsidP="00633C54">
            <w:pPr>
              <w:tabs>
                <w:tab w:val="left" w:pos="6405"/>
              </w:tabs>
              <w:jc w:val="both"/>
              <w:rPr>
                <w:rFonts w:asciiTheme="minorHAnsi" w:hAnsiTheme="minorHAnsi"/>
                <w:szCs w:val="36"/>
              </w:rPr>
            </w:pPr>
          </w:p>
          <w:p w14:paraId="6BDB4404" w14:textId="77777777" w:rsidR="008E18A7" w:rsidRPr="00B7085C" w:rsidRDefault="008E18A7" w:rsidP="00633C54">
            <w:pPr>
              <w:tabs>
                <w:tab w:val="left" w:pos="6405"/>
              </w:tabs>
              <w:jc w:val="both"/>
              <w:rPr>
                <w:rFonts w:asciiTheme="minorHAnsi" w:hAnsiTheme="minorHAnsi"/>
                <w:szCs w:val="36"/>
                <w:u w:val="single"/>
              </w:rPr>
            </w:pPr>
            <w:r w:rsidRPr="00B7085C">
              <w:rPr>
                <w:rFonts w:asciiTheme="minorHAnsi" w:hAnsiTheme="minorHAnsi"/>
                <w:szCs w:val="36"/>
              </w:rPr>
              <w:t xml:space="preserve">School will not automatically assume drug related incidents are more serious than any other. The risk to pupils and to others should be assessed in terms of </w:t>
            </w:r>
            <w:r w:rsidRPr="00B7085C">
              <w:rPr>
                <w:rFonts w:asciiTheme="minorHAnsi" w:hAnsiTheme="minorHAnsi"/>
                <w:b/>
                <w:szCs w:val="36"/>
                <w:u w:val="single"/>
              </w:rPr>
              <w:t>health a</w:t>
            </w:r>
            <w:r w:rsidR="00E10084" w:rsidRPr="00B7085C">
              <w:rPr>
                <w:rFonts w:asciiTheme="minorHAnsi" w:hAnsiTheme="minorHAnsi"/>
                <w:b/>
                <w:szCs w:val="36"/>
                <w:u w:val="single"/>
              </w:rPr>
              <w:t>nd</w:t>
            </w:r>
            <w:r w:rsidRPr="00B7085C">
              <w:rPr>
                <w:rFonts w:asciiTheme="minorHAnsi" w:hAnsiTheme="minorHAnsi"/>
                <w:szCs w:val="36"/>
                <w:u w:val="single"/>
              </w:rPr>
              <w:t xml:space="preserve"> </w:t>
            </w:r>
            <w:r w:rsidRPr="00B7085C">
              <w:rPr>
                <w:rFonts w:asciiTheme="minorHAnsi" w:hAnsiTheme="minorHAnsi"/>
                <w:b/>
                <w:szCs w:val="36"/>
                <w:u w:val="single"/>
              </w:rPr>
              <w:t>safety rather than criminality</w:t>
            </w:r>
            <w:r w:rsidRPr="00B7085C">
              <w:rPr>
                <w:rFonts w:asciiTheme="minorHAnsi" w:hAnsiTheme="minorHAnsi"/>
                <w:szCs w:val="36"/>
                <w:u w:val="single"/>
              </w:rPr>
              <w:t>.</w:t>
            </w:r>
          </w:p>
          <w:p w14:paraId="55CD40FE" w14:textId="77777777" w:rsidR="008E18A7" w:rsidRPr="00B7085C" w:rsidRDefault="008E18A7" w:rsidP="00633C54">
            <w:pPr>
              <w:tabs>
                <w:tab w:val="left" w:pos="6405"/>
              </w:tabs>
              <w:jc w:val="both"/>
              <w:rPr>
                <w:rFonts w:asciiTheme="minorHAnsi" w:hAnsiTheme="minorHAnsi"/>
                <w:szCs w:val="36"/>
                <w:u w:val="single"/>
              </w:rPr>
            </w:pPr>
          </w:p>
          <w:p w14:paraId="3E432DB6" w14:textId="77777777" w:rsidR="008E18A7" w:rsidRPr="00B7085C" w:rsidRDefault="008E18A7" w:rsidP="00633C54">
            <w:pPr>
              <w:tabs>
                <w:tab w:val="left" w:pos="6405"/>
              </w:tabs>
              <w:jc w:val="both"/>
              <w:rPr>
                <w:rFonts w:asciiTheme="minorHAnsi" w:hAnsiTheme="minorHAnsi"/>
                <w:szCs w:val="36"/>
              </w:rPr>
            </w:pPr>
            <w:r w:rsidRPr="00B7085C">
              <w:rPr>
                <w:rFonts w:asciiTheme="minorHAnsi" w:hAnsiTheme="minorHAnsi"/>
                <w:szCs w:val="36"/>
              </w:rPr>
              <w:t xml:space="preserve">Example of a drug related incidents could involve the following situations: </w:t>
            </w:r>
          </w:p>
          <w:p w14:paraId="323D6600" w14:textId="77777777" w:rsidR="008E18A7" w:rsidRPr="00BB450E" w:rsidRDefault="008E18A7" w:rsidP="002B794A">
            <w:pPr>
              <w:tabs>
                <w:tab w:val="left" w:pos="6405"/>
              </w:tabs>
              <w:jc w:val="both"/>
              <w:rPr>
                <w:rFonts w:asciiTheme="minorHAnsi" w:eastAsia="ArialMT" w:hAnsiTheme="minorHAnsi" w:cs="ArialMT"/>
                <w:b/>
              </w:rPr>
            </w:pPr>
          </w:p>
        </w:tc>
      </w:tr>
      <w:tr w:rsidR="008E18A7" w14:paraId="638EBC7D" w14:textId="77777777" w:rsidTr="00407A52">
        <w:trPr>
          <w:trHeight w:val="151"/>
        </w:trPr>
        <w:tc>
          <w:tcPr>
            <w:tcW w:w="708" w:type="dxa"/>
            <w:vMerge/>
          </w:tcPr>
          <w:p w14:paraId="3699BFE6" w14:textId="77777777"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14:paraId="4363BD16" w14:textId="77777777" w:rsidR="008E18A7" w:rsidRPr="00AC1453" w:rsidRDefault="008E18A7" w:rsidP="002B794A">
            <w:pPr>
              <w:tabs>
                <w:tab w:val="left" w:pos="6405"/>
              </w:tabs>
              <w:jc w:val="both"/>
              <w:rPr>
                <w:rFonts w:ascii="Calibri" w:hAnsi="Calibri" w:cs="Tahoma"/>
                <w:color w:val="000000"/>
              </w:rPr>
            </w:pPr>
            <w:r w:rsidRPr="00AC1453">
              <w:rPr>
                <w:rFonts w:ascii="Calibri" w:hAnsi="Calibri" w:cs="Tahoma"/>
                <w:color w:val="000000"/>
              </w:rPr>
              <w:t>Type</w:t>
            </w:r>
          </w:p>
        </w:tc>
        <w:tc>
          <w:tcPr>
            <w:tcW w:w="6542" w:type="dxa"/>
            <w:shd w:val="clear" w:color="auto" w:fill="DBE5F1" w:themeFill="accent1" w:themeFillTint="33"/>
          </w:tcPr>
          <w:p w14:paraId="6459C95C" w14:textId="77777777" w:rsidR="008E18A7" w:rsidRPr="00AC1453" w:rsidRDefault="008E18A7" w:rsidP="002B794A">
            <w:pPr>
              <w:tabs>
                <w:tab w:val="left" w:pos="6405"/>
              </w:tabs>
              <w:jc w:val="both"/>
              <w:rPr>
                <w:rFonts w:ascii="Calibri" w:hAnsi="Calibri" w:cs="Tahoma"/>
                <w:color w:val="000000"/>
              </w:rPr>
            </w:pPr>
            <w:r w:rsidRPr="00AC1453">
              <w:rPr>
                <w:rFonts w:ascii="Calibri" w:hAnsi="Calibri" w:cs="Tahoma"/>
                <w:color w:val="000000"/>
              </w:rPr>
              <w:t>Example</w:t>
            </w:r>
          </w:p>
        </w:tc>
      </w:tr>
      <w:tr w:rsidR="008E18A7" w14:paraId="3D04A7F9" w14:textId="77777777" w:rsidTr="00407A52">
        <w:trPr>
          <w:trHeight w:val="570"/>
        </w:trPr>
        <w:tc>
          <w:tcPr>
            <w:tcW w:w="708" w:type="dxa"/>
            <w:vMerge/>
          </w:tcPr>
          <w:p w14:paraId="75E20117" w14:textId="77777777"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14:paraId="7A50CEF5" w14:textId="77777777" w:rsidR="008E18A7" w:rsidRPr="00AC1453" w:rsidRDefault="008E18A7" w:rsidP="002B794A">
            <w:pPr>
              <w:tabs>
                <w:tab w:val="left" w:pos="6405"/>
              </w:tabs>
              <w:jc w:val="both"/>
              <w:rPr>
                <w:rFonts w:ascii="Calibri" w:hAnsi="Calibri"/>
              </w:rPr>
            </w:pPr>
            <w:r w:rsidRPr="00AC1453">
              <w:rPr>
                <w:rFonts w:ascii="Calibri" w:hAnsi="Calibri"/>
              </w:rPr>
              <w:t xml:space="preserve">Suspicion </w:t>
            </w:r>
          </w:p>
        </w:tc>
        <w:tc>
          <w:tcPr>
            <w:tcW w:w="6542" w:type="dxa"/>
            <w:shd w:val="clear" w:color="auto" w:fill="DBE5F1" w:themeFill="accent1" w:themeFillTint="33"/>
          </w:tcPr>
          <w:p w14:paraId="092073BC" w14:textId="77777777" w:rsidR="008E18A7" w:rsidRPr="00AC1453" w:rsidRDefault="008E18A7" w:rsidP="008867F0">
            <w:pPr>
              <w:rPr>
                <w:rFonts w:ascii="Calibri" w:hAnsi="Calibri"/>
              </w:rPr>
            </w:pPr>
            <w:r w:rsidRPr="00AC1453">
              <w:rPr>
                <w:rFonts w:ascii="Calibri" w:hAnsi="Calibri"/>
              </w:rPr>
              <w:t>A pupil/ carer or member of staff is thought to be under the influence of a drug, or the supply of a substance.</w:t>
            </w:r>
          </w:p>
        </w:tc>
      </w:tr>
      <w:tr w:rsidR="008E18A7" w14:paraId="060A7620" w14:textId="77777777" w:rsidTr="00407A52">
        <w:trPr>
          <w:trHeight w:val="420"/>
        </w:trPr>
        <w:tc>
          <w:tcPr>
            <w:tcW w:w="708" w:type="dxa"/>
            <w:vMerge/>
          </w:tcPr>
          <w:p w14:paraId="76ACC988" w14:textId="77777777"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14:paraId="5DBC4A95" w14:textId="77777777" w:rsidR="008E18A7" w:rsidRPr="00AC1453" w:rsidRDefault="008E18A7" w:rsidP="002B794A">
            <w:pPr>
              <w:tabs>
                <w:tab w:val="left" w:pos="6405"/>
              </w:tabs>
              <w:jc w:val="both"/>
              <w:rPr>
                <w:rFonts w:ascii="Calibri" w:hAnsi="Calibri"/>
              </w:rPr>
            </w:pPr>
            <w:r w:rsidRPr="00AC1453">
              <w:rPr>
                <w:rFonts w:ascii="Calibri" w:hAnsi="Calibri"/>
              </w:rPr>
              <w:t>Observation</w:t>
            </w:r>
          </w:p>
        </w:tc>
        <w:tc>
          <w:tcPr>
            <w:tcW w:w="6542" w:type="dxa"/>
            <w:shd w:val="clear" w:color="auto" w:fill="DBE5F1" w:themeFill="accent1" w:themeFillTint="33"/>
          </w:tcPr>
          <w:p w14:paraId="1B8630CA" w14:textId="77777777" w:rsidR="008E18A7" w:rsidRPr="00AC1453" w:rsidRDefault="008E18A7" w:rsidP="008867F0">
            <w:pPr>
              <w:rPr>
                <w:rFonts w:ascii="Calibri" w:hAnsi="Calibri"/>
              </w:rPr>
            </w:pPr>
            <w:r w:rsidRPr="00AC1453">
              <w:rPr>
                <w:rFonts w:ascii="Calibri" w:hAnsi="Calibri"/>
              </w:rPr>
              <w:t>A pupil demonstrates, perhaps through actions, play and inappropriate level of knowledge of drugs for their age.</w:t>
            </w:r>
          </w:p>
        </w:tc>
      </w:tr>
      <w:tr w:rsidR="008E18A7" w14:paraId="4A3CDB1E" w14:textId="77777777" w:rsidTr="00407A52">
        <w:trPr>
          <w:trHeight w:val="442"/>
        </w:trPr>
        <w:tc>
          <w:tcPr>
            <w:tcW w:w="708" w:type="dxa"/>
            <w:vMerge/>
          </w:tcPr>
          <w:p w14:paraId="5A625AB4" w14:textId="77777777"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14:paraId="0A3E8442" w14:textId="77777777" w:rsidR="008E18A7" w:rsidRPr="00AC1453" w:rsidRDefault="008E18A7" w:rsidP="002B794A">
            <w:pPr>
              <w:tabs>
                <w:tab w:val="left" w:pos="6405"/>
              </w:tabs>
              <w:jc w:val="both"/>
              <w:rPr>
                <w:rFonts w:ascii="Calibri" w:hAnsi="Calibri"/>
              </w:rPr>
            </w:pPr>
            <w:r w:rsidRPr="00AC1453">
              <w:rPr>
                <w:rFonts w:ascii="Calibri" w:hAnsi="Calibri"/>
              </w:rPr>
              <w:t>Disclosure</w:t>
            </w:r>
          </w:p>
          <w:p w14:paraId="1B649BCA" w14:textId="77777777" w:rsidR="008E18A7" w:rsidRPr="00AC1453" w:rsidRDefault="008E18A7" w:rsidP="002B794A">
            <w:pPr>
              <w:tabs>
                <w:tab w:val="left" w:pos="6405"/>
              </w:tabs>
              <w:jc w:val="both"/>
              <w:rPr>
                <w:rFonts w:ascii="Calibri" w:hAnsi="Calibri"/>
              </w:rPr>
            </w:pPr>
          </w:p>
        </w:tc>
        <w:tc>
          <w:tcPr>
            <w:tcW w:w="6542" w:type="dxa"/>
            <w:shd w:val="clear" w:color="auto" w:fill="DBE5F1" w:themeFill="accent1" w:themeFillTint="33"/>
          </w:tcPr>
          <w:p w14:paraId="7DB9569E" w14:textId="77777777" w:rsidR="008E18A7" w:rsidRPr="00AC1453" w:rsidRDefault="008E18A7" w:rsidP="008867F0">
            <w:pPr>
              <w:rPr>
                <w:rFonts w:ascii="Calibri" w:hAnsi="Calibri"/>
              </w:rPr>
            </w:pPr>
            <w:r w:rsidRPr="00AC1453">
              <w:rPr>
                <w:rFonts w:ascii="Calibri" w:hAnsi="Calibri"/>
              </w:rPr>
              <w:t xml:space="preserve">A pupil discloses that they or their family member / friend are misusing drugs </w:t>
            </w:r>
          </w:p>
        </w:tc>
      </w:tr>
      <w:tr w:rsidR="008E18A7" w14:paraId="60328286" w14:textId="77777777" w:rsidTr="00407A52">
        <w:trPr>
          <w:trHeight w:val="420"/>
        </w:trPr>
        <w:tc>
          <w:tcPr>
            <w:tcW w:w="708" w:type="dxa"/>
            <w:vMerge/>
          </w:tcPr>
          <w:p w14:paraId="1BAEE125" w14:textId="77777777" w:rsidR="008E18A7" w:rsidRDefault="008E18A7" w:rsidP="002B794A">
            <w:pPr>
              <w:tabs>
                <w:tab w:val="left" w:pos="6405"/>
              </w:tabs>
              <w:jc w:val="center"/>
              <w:rPr>
                <w:rFonts w:asciiTheme="minorHAnsi" w:hAnsiTheme="minorHAnsi"/>
                <w:b/>
              </w:rPr>
            </w:pPr>
          </w:p>
        </w:tc>
        <w:tc>
          <w:tcPr>
            <w:tcW w:w="3665" w:type="dxa"/>
            <w:shd w:val="clear" w:color="auto" w:fill="DBE5F1" w:themeFill="accent1" w:themeFillTint="33"/>
          </w:tcPr>
          <w:p w14:paraId="1F001AB7" w14:textId="77777777" w:rsidR="008E18A7" w:rsidRPr="00AC1453" w:rsidRDefault="008E18A7" w:rsidP="002B794A">
            <w:pPr>
              <w:tabs>
                <w:tab w:val="left" w:pos="6405"/>
              </w:tabs>
              <w:jc w:val="both"/>
              <w:rPr>
                <w:rFonts w:ascii="Calibri" w:hAnsi="Calibri"/>
              </w:rPr>
            </w:pPr>
            <w:r w:rsidRPr="00AC1453">
              <w:rPr>
                <w:rFonts w:ascii="Calibri" w:hAnsi="Calibri"/>
              </w:rPr>
              <w:t xml:space="preserve">Discovery </w:t>
            </w:r>
          </w:p>
          <w:p w14:paraId="620DA2E3" w14:textId="77777777" w:rsidR="008E18A7" w:rsidRPr="00AC1453" w:rsidRDefault="008E18A7" w:rsidP="002B794A">
            <w:pPr>
              <w:tabs>
                <w:tab w:val="left" w:pos="6405"/>
              </w:tabs>
              <w:jc w:val="both"/>
              <w:rPr>
                <w:rFonts w:ascii="Calibri" w:hAnsi="Calibri"/>
              </w:rPr>
            </w:pPr>
          </w:p>
        </w:tc>
        <w:tc>
          <w:tcPr>
            <w:tcW w:w="6542" w:type="dxa"/>
            <w:shd w:val="clear" w:color="auto" w:fill="DBE5F1" w:themeFill="accent1" w:themeFillTint="33"/>
          </w:tcPr>
          <w:p w14:paraId="402ED873" w14:textId="77777777" w:rsidR="001177B7" w:rsidRPr="00AC1453" w:rsidRDefault="008E18A7" w:rsidP="00AC038F">
            <w:pPr>
              <w:rPr>
                <w:rFonts w:ascii="Calibri" w:hAnsi="Calibri"/>
              </w:rPr>
            </w:pPr>
            <w:r w:rsidRPr="00AC1453">
              <w:rPr>
                <w:rFonts w:ascii="Calibri" w:hAnsi="Calibri"/>
              </w:rPr>
              <w:t xml:space="preserve">A teacher may find a substance on school </w:t>
            </w:r>
            <w:r w:rsidR="00CF7F17" w:rsidRPr="00AC1453">
              <w:rPr>
                <w:rFonts w:ascii="Calibri" w:hAnsi="Calibri"/>
              </w:rPr>
              <w:t>premises or</w:t>
            </w:r>
            <w:r w:rsidRPr="00AC1453">
              <w:rPr>
                <w:rFonts w:ascii="Calibri" w:hAnsi="Calibri"/>
              </w:rPr>
              <w:t xml:space="preserve"> from pupil during a search</w:t>
            </w:r>
            <w:r w:rsidR="00CF7F17" w:rsidRPr="00AC1453">
              <w:rPr>
                <w:rFonts w:ascii="Calibri" w:hAnsi="Calibri"/>
              </w:rPr>
              <w:t xml:space="preserve">. This also includes discoveries from pupils via social media sites; for </w:t>
            </w:r>
            <w:proofErr w:type="gramStart"/>
            <w:r w:rsidR="00CF7F17" w:rsidRPr="00AC1453">
              <w:rPr>
                <w:rFonts w:ascii="Calibri" w:hAnsi="Calibri"/>
              </w:rPr>
              <w:t>example</w:t>
            </w:r>
            <w:proofErr w:type="gramEnd"/>
            <w:r w:rsidR="00CF7F17" w:rsidRPr="00AC1453">
              <w:rPr>
                <w:rFonts w:ascii="Calibri" w:hAnsi="Calibri"/>
              </w:rPr>
              <w:t xml:space="preserve"> Snapchat, Facebook Instagram etc.</w:t>
            </w:r>
          </w:p>
        </w:tc>
      </w:tr>
      <w:tr w:rsidR="008E18A7" w14:paraId="6EE911AD" w14:textId="77777777" w:rsidTr="00F35CEB">
        <w:trPr>
          <w:trHeight w:val="401"/>
        </w:trPr>
        <w:tc>
          <w:tcPr>
            <w:tcW w:w="708" w:type="dxa"/>
            <w:shd w:val="clear" w:color="auto" w:fill="DBE5F1" w:themeFill="accent1" w:themeFillTint="33"/>
          </w:tcPr>
          <w:p w14:paraId="0CC64B37" w14:textId="77777777" w:rsidR="008E18A7" w:rsidRDefault="008E18A7" w:rsidP="003C3DCC">
            <w:pPr>
              <w:tabs>
                <w:tab w:val="left" w:pos="6405"/>
              </w:tabs>
              <w:jc w:val="center"/>
              <w:rPr>
                <w:rFonts w:asciiTheme="minorHAnsi" w:hAnsiTheme="minorHAnsi"/>
                <w:b/>
              </w:rPr>
            </w:pPr>
            <w:r>
              <w:rPr>
                <w:rFonts w:asciiTheme="minorHAnsi" w:hAnsiTheme="minorHAnsi"/>
                <w:b/>
              </w:rPr>
              <w:t>5.3</w:t>
            </w:r>
          </w:p>
        </w:tc>
        <w:tc>
          <w:tcPr>
            <w:tcW w:w="10207" w:type="dxa"/>
            <w:gridSpan w:val="2"/>
            <w:shd w:val="clear" w:color="auto" w:fill="DBE5F1" w:themeFill="accent1" w:themeFillTint="33"/>
          </w:tcPr>
          <w:p w14:paraId="2E402C1D" w14:textId="77777777" w:rsidR="008E18A7" w:rsidRPr="00C87150" w:rsidRDefault="008E18A7" w:rsidP="0095016C">
            <w:pPr>
              <w:tabs>
                <w:tab w:val="left" w:pos="6405"/>
              </w:tabs>
              <w:jc w:val="both"/>
              <w:rPr>
                <w:rFonts w:asciiTheme="minorHAnsi" w:hAnsiTheme="minorHAnsi"/>
                <w:b/>
                <w:szCs w:val="28"/>
              </w:rPr>
            </w:pPr>
            <w:r w:rsidRPr="0095016C">
              <w:rPr>
                <w:rFonts w:asciiTheme="minorHAnsi" w:hAnsiTheme="minorHAnsi"/>
                <w:b/>
                <w:szCs w:val="28"/>
              </w:rPr>
              <w:t xml:space="preserve">ROLE OF THE SCHOOL DRUG ADVISER </w:t>
            </w:r>
          </w:p>
        </w:tc>
      </w:tr>
      <w:tr w:rsidR="008E18A7" w14:paraId="3C6EAB77" w14:textId="77777777" w:rsidTr="00407A52">
        <w:trPr>
          <w:trHeight w:val="181"/>
        </w:trPr>
        <w:tc>
          <w:tcPr>
            <w:tcW w:w="708" w:type="dxa"/>
            <w:shd w:val="clear" w:color="auto" w:fill="auto"/>
          </w:tcPr>
          <w:p w14:paraId="7E57FC13" w14:textId="77777777" w:rsidR="008E18A7" w:rsidRDefault="008E18A7" w:rsidP="003C3DCC">
            <w:pPr>
              <w:tabs>
                <w:tab w:val="left" w:pos="6405"/>
              </w:tabs>
              <w:jc w:val="center"/>
              <w:rPr>
                <w:rFonts w:asciiTheme="minorHAnsi" w:hAnsiTheme="minorHAnsi"/>
                <w:b/>
              </w:rPr>
            </w:pPr>
          </w:p>
          <w:p w14:paraId="106E6A34" w14:textId="77777777" w:rsidR="008E18A7" w:rsidRDefault="008E18A7" w:rsidP="003C3DCC">
            <w:pPr>
              <w:tabs>
                <w:tab w:val="left" w:pos="6405"/>
              </w:tabs>
              <w:jc w:val="center"/>
              <w:rPr>
                <w:rFonts w:asciiTheme="minorHAnsi" w:hAnsiTheme="minorHAnsi"/>
                <w:b/>
              </w:rPr>
            </w:pPr>
          </w:p>
          <w:p w14:paraId="76ED05C2" w14:textId="77777777" w:rsidR="008E18A7" w:rsidRDefault="008E18A7" w:rsidP="003C3DCC">
            <w:pPr>
              <w:tabs>
                <w:tab w:val="left" w:pos="6405"/>
              </w:tabs>
              <w:jc w:val="center"/>
              <w:rPr>
                <w:rFonts w:asciiTheme="minorHAnsi" w:hAnsiTheme="minorHAnsi"/>
                <w:b/>
              </w:rPr>
            </w:pPr>
          </w:p>
          <w:p w14:paraId="7E02DE81" w14:textId="77777777" w:rsidR="008E18A7" w:rsidRDefault="008E18A7" w:rsidP="003C3DCC">
            <w:pPr>
              <w:tabs>
                <w:tab w:val="left" w:pos="6405"/>
              </w:tabs>
              <w:jc w:val="center"/>
              <w:rPr>
                <w:rFonts w:asciiTheme="minorHAnsi" w:hAnsiTheme="minorHAnsi"/>
                <w:b/>
              </w:rPr>
            </w:pPr>
          </w:p>
          <w:p w14:paraId="4F1F04F5" w14:textId="77777777" w:rsidR="008E18A7" w:rsidRDefault="008E18A7" w:rsidP="003C3DCC">
            <w:pPr>
              <w:tabs>
                <w:tab w:val="left" w:pos="6405"/>
              </w:tabs>
              <w:jc w:val="center"/>
              <w:rPr>
                <w:rFonts w:asciiTheme="minorHAnsi" w:hAnsiTheme="minorHAnsi"/>
                <w:b/>
              </w:rPr>
            </w:pPr>
          </w:p>
          <w:p w14:paraId="740DFBD9"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5783B3A9" w14:textId="77777777" w:rsidR="008E18A7" w:rsidRPr="00AC1453" w:rsidRDefault="008E18A7" w:rsidP="008E18A7">
            <w:pPr>
              <w:tabs>
                <w:tab w:val="left" w:pos="6405"/>
              </w:tabs>
              <w:jc w:val="both"/>
              <w:rPr>
                <w:rFonts w:asciiTheme="minorHAnsi" w:hAnsiTheme="minorHAnsi"/>
                <w:b/>
                <w:i/>
                <w:szCs w:val="28"/>
              </w:rPr>
            </w:pPr>
            <w:r w:rsidRPr="00AC1453">
              <w:rPr>
                <w:rFonts w:asciiTheme="minorHAnsi" w:hAnsiTheme="minorHAnsi"/>
                <w:b/>
                <w:i/>
                <w:szCs w:val="28"/>
              </w:rPr>
              <w:t>In the event of drug related inciden</w:t>
            </w:r>
            <w:r w:rsidR="005C6970" w:rsidRPr="00AC1453">
              <w:rPr>
                <w:rFonts w:asciiTheme="minorHAnsi" w:hAnsiTheme="minorHAnsi"/>
                <w:b/>
                <w:i/>
                <w:szCs w:val="28"/>
              </w:rPr>
              <w:t xml:space="preserve">t the school is advised as best </w:t>
            </w:r>
            <w:r w:rsidRPr="00AC1453">
              <w:rPr>
                <w:rFonts w:asciiTheme="minorHAnsi" w:hAnsiTheme="minorHAnsi"/>
                <w:b/>
                <w:i/>
                <w:szCs w:val="28"/>
              </w:rPr>
              <w:t xml:space="preserve">practice to contact the </w:t>
            </w:r>
            <w:r w:rsidR="00264A36" w:rsidRPr="00AC1453">
              <w:rPr>
                <w:rFonts w:asciiTheme="minorHAnsi" w:hAnsiTheme="minorHAnsi"/>
                <w:b/>
                <w:i/>
                <w:szCs w:val="28"/>
              </w:rPr>
              <w:t>Wirral School Drugs Adviser</w:t>
            </w:r>
            <w:r w:rsidR="003B08A9">
              <w:rPr>
                <w:rFonts w:asciiTheme="minorHAnsi" w:hAnsiTheme="minorHAnsi"/>
                <w:b/>
                <w:i/>
                <w:szCs w:val="28"/>
              </w:rPr>
              <w:t>,</w:t>
            </w:r>
            <w:r w:rsidR="00264A36" w:rsidRPr="00AC1453">
              <w:rPr>
                <w:rFonts w:asciiTheme="minorHAnsi" w:hAnsiTheme="minorHAnsi"/>
                <w:b/>
                <w:i/>
                <w:szCs w:val="28"/>
              </w:rPr>
              <w:t xml:space="preserve"> </w:t>
            </w:r>
            <w:r w:rsidRPr="00AC1453">
              <w:rPr>
                <w:rFonts w:asciiTheme="minorHAnsi" w:hAnsiTheme="minorHAnsi"/>
                <w:b/>
                <w:i/>
                <w:szCs w:val="28"/>
              </w:rPr>
              <w:t xml:space="preserve">Lea Sloan </w:t>
            </w:r>
            <w:r w:rsidR="00264A36" w:rsidRPr="00AC1453">
              <w:rPr>
                <w:rFonts w:asciiTheme="minorHAnsi" w:hAnsiTheme="minorHAnsi"/>
                <w:b/>
                <w:i/>
                <w:szCs w:val="28"/>
              </w:rPr>
              <w:t xml:space="preserve">for support and advice on M: </w:t>
            </w:r>
            <w:r w:rsidR="00E10084" w:rsidRPr="00AC1453">
              <w:rPr>
                <w:rFonts w:asciiTheme="minorHAnsi" w:hAnsiTheme="minorHAnsi"/>
                <w:b/>
                <w:i/>
                <w:szCs w:val="28"/>
              </w:rPr>
              <w:t>07703380957</w:t>
            </w:r>
            <w:r w:rsidRPr="00AC1453">
              <w:rPr>
                <w:rFonts w:asciiTheme="minorHAnsi" w:hAnsiTheme="minorHAnsi"/>
                <w:b/>
                <w:i/>
                <w:szCs w:val="28"/>
              </w:rPr>
              <w:t xml:space="preserve"> or </w:t>
            </w:r>
            <w:r w:rsidR="00E10084" w:rsidRPr="00AC1453">
              <w:rPr>
                <w:rFonts w:asciiTheme="minorHAnsi" w:hAnsiTheme="minorHAnsi"/>
                <w:b/>
                <w:i/>
                <w:szCs w:val="28"/>
              </w:rPr>
              <w:t xml:space="preserve">E: </w:t>
            </w:r>
            <w:hyperlink r:id="rId23" w:history="1">
              <w:r w:rsidRPr="00AC1453">
                <w:rPr>
                  <w:rStyle w:val="Hyperlink"/>
                  <w:rFonts w:asciiTheme="minorHAnsi" w:hAnsiTheme="minorHAnsi"/>
                  <w:b/>
                  <w:i/>
                  <w:szCs w:val="28"/>
                </w:rPr>
                <w:t>lea.sloan@barnardos.org.uk</w:t>
              </w:r>
            </w:hyperlink>
            <w:r w:rsidRPr="00AC1453">
              <w:rPr>
                <w:rFonts w:asciiTheme="minorHAnsi" w:hAnsiTheme="minorHAnsi"/>
                <w:b/>
                <w:i/>
                <w:szCs w:val="28"/>
              </w:rPr>
              <w:t xml:space="preserve"> </w:t>
            </w:r>
          </w:p>
          <w:p w14:paraId="72902FBC" w14:textId="77777777" w:rsidR="008E18A7" w:rsidRPr="00AC1453" w:rsidRDefault="008E18A7" w:rsidP="008E18A7">
            <w:pPr>
              <w:tabs>
                <w:tab w:val="left" w:pos="6405"/>
              </w:tabs>
              <w:jc w:val="both"/>
              <w:rPr>
                <w:rFonts w:asciiTheme="minorHAnsi" w:hAnsiTheme="minorHAnsi"/>
                <w:sz w:val="22"/>
                <w:szCs w:val="36"/>
              </w:rPr>
            </w:pPr>
          </w:p>
          <w:p w14:paraId="20843B3B" w14:textId="77777777" w:rsidR="008E18A7" w:rsidRPr="00AC1453" w:rsidRDefault="008E18A7" w:rsidP="008E18A7">
            <w:pPr>
              <w:tabs>
                <w:tab w:val="left" w:pos="6405"/>
              </w:tabs>
              <w:jc w:val="both"/>
              <w:rPr>
                <w:rFonts w:asciiTheme="minorHAnsi" w:hAnsiTheme="minorHAnsi"/>
                <w:szCs w:val="28"/>
              </w:rPr>
            </w:pPr>
            <w:r w:rsidRPr="00AC1453">
              <w:rPr>
                <w:rFonts w:asciiTheme="minorHAnsi" w:hAnsiTheme="minorHAnsi"/>
                <w:szCs w:val="28"/>
              </w:rPr>
              <w:t>The SDA works in partnership with other agencies these include, Health Services in Schools, Additional Youth Support,</w:t>
            </w:r>
            <w:r w:rsidR="00B2362C" w:rsidRPr="00AC1453">
              <w:rPr>
                <w:rFonts w:asciiTheme="minorHAnsi" w:hAnsiTheme="minorHAnsi"/>
                <w:szCs w:val="28"/>
              </w:rPr>
              <w:t xml:space="preserve"> School Nursing Service, </w:t>
            </w:r>
            <w:r w:rsidRPr="00AC1453">
              <w:rPr>
                <w:rFonts w:asciiTheme="minorHAnsi" w:hAnsiTheme="minorHAnsi"/>
                <w:szCs w:val="28"/>
              </w:rPr>
              <w:t xml:space="preserve">the police, and targeted services.  The role provides the </w:t>
            </w:r>
            <w:proofErr w:type="gramStart"/>
            <w:r w:rsidRPr="00AC1453">
              <w:rPr>
                <w:rFonts w:asciiTheme="minorHAnsi" w:hAnsiTheme="minorHAnsi"/>
                <w:szCs w:val="28"/>
              </w:rPr>
              <w:t>following;</w:t>
            </w:r>
            <w:proofErr w:type="gramEnd"/>
          </w:p>
          <w:p w14:paraId="0BE10AB2" w14:textId="77777777" w:rsidR="008E18A7" w:rsidRPr="00AC1453" w:rsidRDefault="008E18A7" w:rsidP="008E18A7">
            <w:pPr>
              <w:tabs>
                <w:tab w:val="left" w:pos="6405"/>
              </w:tabs>
              <w:jc w:val="both"/>
              <w:rPr>
                <w:rFonts w:asciiTheme="minorHAnsi" w:hAnsiTheme="minorHAnsi"/>
                <w:szCs w:val="28"/>
              </w:rPr>
            </w:pPr>
          </w:p>
          <w:p w14:paraId="53641459" w14:textId="77777777" w:rsidR="008E18A7" w:rsidRPr="00AC1453" w:rsidRDefault="008E18A7" w:rsidP="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 xml:space="preserve">Free confidential advice, </w:t>
            </w:r>
            <w:proofErr w:type="gramStart"/>
            <w:r w:rsidRPr="00AC1453">
              <w:rPr>
                <w:rFonts w:asciiTheme="minorHAnsi" w:hAnsiTheme="minorHAnsi"/>
                <w:szCs w:val="28"/>
              </w:rPr>
              <w:t>guidance</w:t>
            </w:r>
            <w:proofErr w:type="gramEnd"/>
            <w:r w:rsidRPr="00AC1453">
              <w:rPr>
                <w:rFonts w:asciiTheme="minorHAnsi" w:hAnsiTheme="minorHAnsi"/>
                <w:szCs w:val="28"/>
              </w:rPr>
              <w:t xml:space="preserve"> and support on all drug related incidents / issues in and outside of school.</w:t>
            </w:r>
          </w:p>
          <w:p w14:paraId="416D7153" w14:textId="77777777" w:rsidR="008E18A7" w:rsidRPr="00AC1453" w:rsidRDefault="008E18A7" w:rsidP="008E18A7">
            <w:pPr>
              <w:pStyle w:val="ListParagraph"/>
              <w:tabs>
                <w:tab w:val="left" w:pos="6405"/>
              </w:tabs>
              <w:ind w:left="360"/>
              <w:jc w:val="both"/>
              <w:rPr>
                <w:rFonts w:asciiTheme="minorHAnsi" w:hAnsiTheme="minorHAnsi"/>
                <w:szCs w:val="28"/>
              </w:rPr>
            </w:pPr>
          </w:p>
          <w:p w14:paraId="1EA15293" w14:textId="77777777" w:rsidR="008E18A7" w:rsidRPr="00AC1453" w:rsidRDefault="008E18A7" w:rsidP="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Support within the implementation of your school drug policy.</w:t>
            </w:r>
          </w:p>
          <w:p w14:paraId="2DE98794" w14:textId="77777777" w:rsidR="008E18A7" w:rsidRPr="00AC1453" w:rsidRDefault="008E18A7" w:rsidP="008E18A7">
            <w:pPr>
              <w:tabs>
                <w:tab w:val="left" w:pos="6405"/>
              </w:tabs>
              <w:jc w:val="both"/>
              <w:rPr>
                <w:rFonts w:asciiTheme="minorHAnsi" w:hAnsiTheme="minorHAnsi"/>
                <w:szCs w:val="28"/>
              </w:rPr>
            </w:pPr>
          </w:p>
          <w:p w14:paraId="7302F8C0" w14:textId="77777777" w:rsidR="008E18A7" w:rsidRPr="00AC1453" w:rsidRDefault="008E18A7" w:rsidP="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 xml:space="preserve">A recommended, </w:t>
            </w:r>
            <w:proofErr w:type="gramStart"/>
            <w:r w:rsidRPr="00AC1453">
              <w:rPr>
                <w:rFonts w:asciiTheme="minorHAnsi" w:hAnsiTheme="minorHAnsi"/>
                <w:szCs w:val="28"/>
              </w:rPr>
              <w:t>comprehensive</w:t>
            </w:r>
            <w:proofErr w:type="gramEnd"/>
            <w:r w:rsidRPr="00AC1453">
              <w:rPr>
                <w:rFonts w:asciiTheme="minorHAnsi" w:hAnsiTheme="minorHAnsi"/>
                <w:szCs w:val="28"/>
              </w:rPr>
              <w:t xml:space="preserve"> and standardised drug education programme for all pupils.</w:t>
            </w:r>
          </w:p>
          <w:p w14:paraId="540DE299" w14:textId="77777777" w:rsidR="008E18A7" w:rsidRPr="00AC1453" w:rsidRDefault="008E18A7" w:rsidP="008E18A7">
            <w:pPr>
              <w:tabs>
                <w:tab w:val="left" w:pos="6405"/>
              </w:tabs>
              <w:jc w:val="both"/>
              <w:rPr>
                <w:rFonts w:asciiTheme="minorHAnsi" w:hAnsiTheme="minorHAnsi"/>
                <w:szCs w:val="28"/>
              </w:rPr>
            </w:pPr>
          </w:p>
          <w:p w14:paraId="33BAE35F" w14:textId="77777777" w:rsidR="008E18A7" w:rsidRPr="00AC1453" w:rsidRDefault="008E18A7" w:rsidP="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Up-to-date training sessions within a range of drug related subjects to all staff.</w:t>
            </w:r>
          </w:p>
          <w:p w14:paraId="23B17A8C" w14:textId="77777777" w:rsidR="008E18A7" w:rsidRPr="00AC1453" w:rsidRDefault="008E18A7" w:rsidP="008E18A7">
            <w:pPr>
              <w:tabs>
                <w:tab w:val="left" w:pos="6405"/>
              </w:tabs>
              <w:jc w:val="both"/>
              <w:rPr>
                <w:rFonts w:asciiTheme="minorHAnsi" w:hAnsiTheme="minorHAnsi"/>
                <w:szCs w:val="28"/>
              </w:rPr>
            </w:pPr>
          </w:p>
          <w:p w14:paraId="6AB707D3" w14:textId="77777777" w:rsidR="00C746E4" w:rsidRPr="00AC1453" w:rsidRDefault="00655DF4" w:rsidP="0095016C">
            <w:pPr>
              <w:tabs>
                <w:tab w:val="left" w:pos="6405"/>
              </w:tabs>
              <w:jc w:val="both"/>
              <w:rPr>
                <w:rFonts w:asciiTheme="minorHAnsi" w:hAnsiTheme="minorHAnsi"/>
                <w:b/>
                <w:szCs w:val="28"/>
              </w:rPr>
            </w:pPr>
            <w:r w:rsidRPr="00AC1453">
              <w:rPr>
                <w:rFonts w:asciiTheme="minorHAnsi" w:hAnsiTheme="minorHAnsi"/>
                <w:b/>
                <w:szCs w:val="28"/>
              </w:rPr>
              <w:t>The school will have</w:t>
            </w:r>
            <w:r w:rsidR="008E18A7" w:rsidRPr="00AC1453">
              <w:rPr>
                <w:rFonts w:asciiTheme="minorHAnsi" w:hAnsiTheme="minorHAnsi"/>
                <w:b/>
                <w:szCs w:val="28"/>
              </w:rPr>
              <w:t xml:space="preserve"> a nominated senior professional responsible for all drug related issues, to champion good practice and liaise with the School Drugs Adviser on a regular basis.</w:t>
            </w:r>
          </w:p>
          <w:p w14:paraId="0AB427FC" w14:textId="77777777" w:rsidR="00C746E4" w:rsidRPr="0095016C" w:rsidRDefault="00C746E4" w:rsidP="0095016C">
            <w:pPr>
              <w:tabs>
                <w:tab w:val="left" w:pos="6405"/>
              </w:tabs>
              <w:jc w:val="both"/>
              <w:rPr>
                <w:rFonts w:asciiTheme="minorHAnsi" w:hAnsiTheme="minorHAnsi"/>
                <w:b/>
                <w:szCs w:val="28"/>
              </w:rPr>
            </w:pPr>
          </w:p>
        </w:tc>
      </w:tr>
      <w:tr w:rsidR="008E18A7" w14:paraId="656C8F57" w14:textId="77777777" w:rsidTr="00F35CEB">
        <w:trPr>
          <w:trHeight w:val="467"/>
        </w:trPr>
        <w:tc>
          <w:tcPr>
            <w:tcW w:w="708" w:type="dxa"/>
            <w:shd w:val="clear" w:color="auto" w:fill="DBE5F1" w:themeFill="accent1" w:themeFillTint="33"/>
          </w:tcPr>
          <w:p w14:paraId="7CB4C18E" w14:textId="77777777" w:rsidR="008E18A7" w:rsidRDefault="008E18A7" w:rsidP="003C3DCC">
            <w:pPr>
              <w:tabs>
                <w:tab w:val="left" w:pos="6405"/>
              </w:tabs>
              <w:jc w:val="center"/>
              <w:rPr>
                <w:rFonts w:asciiTheme="minorHAnsi" w:hAnsiTheme="minorHAnsi"/>
                <w:b/>
              </w:rPr>
            </w:pPr>
            <w:r>
              <w:rPr>
                <w:rFonts w:asciiTheme="minorHAnsi" w:hAnsiTheme="minorHAnsi"/>
                <w:b/>
              </w:rPr>
              <w:t>5.4</w:t>
            </w:r>
          </w:p>
        </w:tc>
        <w:tc>
          <w:tcPr>
            <w:tcW w:w="10207" w:type="dxa"/>
            <w:gridSpan w:val="2"/>
            <w:shd w:val="clear" w:color="auto" w:fill="DBE5F1" w:themeFill="accent1" w:themeFillTint="33"/>
          </w:tcPr>
          <w:p w14:paraId="3D724FCF" w14:textId="77777777" w:rsidR="008E18A7" w:rsidRPr="0095016C" w:rsidRDefault="008E18A7" w:rsidP="0095016C">
            <w:pPr>
              <w:tabs>
                <w:tab w:val="left" w:pos="6405"/>
              </w:tabs>
              <w:jc w:val="both"/>
              <w:rPr>
                <w:rFonts w:asciiTheme="minorHAnsi" w:hAnsiTheme="minorHAnsi"/>
                <w:b/>
                <w:szCs w:val="28"/>
              </w:rPr>
            </w:pPr>
            <w:r w:rsidRPr="000B6021">
              <w:rPr>
                <w:rFonts w:asciiTheme="minorHAnsi" w:hAnsiTheme="minorHAnsi"/>
                <w:b/>
                <w:szCs w:val="36"/>
              </w:rPr>
              <w:t>MANAGEMENT OF DRUGS IN SCHOOLS</w:t>
            </w:r>
            <w:r>
              <w:rPr>
                <w:rFonts w:asciiTheme="minorHAnsi" w:hAnsiTheme="minorHAnsi"/>
                <w:b/>
                <w:szCs w:val="36"/>
              </w:rPr>
              <w:t xml:space="preserve"> </w:t>
            </w:r>
            <w:r w:rsidR="00F05A7D">
              <w:rPr>
                <w:rFonts w:asciiTheme="minorHAnsi" w:hAnsiTheme="minorHAnsi"/>
                <w:b/>
                <w:szCs w:val="36"/>
              </w:rPr>
              <w:t>–</w:t>
            </w:r>
            <w:r>
              <w:rPr>
                <w:rFonts w:asciiTheme="minorHAnsi" w:hAnsiTheme="minorHAnsi"/>
                <w:b/>
                <w:szCs w:val="36"/>
              </w:rPr>
              <w:t xml:space="preserve"> REPORT</w:t>
            </w:r>
          </w:p>
        </w:tc>
      </w:tr>
      <w:tr w:rsidR="008E18A7" w14:paraId="1C8917A3" w14:textId="77777777" w:rsidTr="00F35CEB">
        <w:trPr>
          <w:trHeight w:val="1561"/>
        </w:trPr>
        <w:tc>
          <w:tcPr>
            <w:tcW w:w="708" w:type="dxa"/>
            <w:shd w:val="clear" w:color="auto" w:fill="auto"/>
          </w:tcPr>
          <w:p w14:paraId="10C3DFF7"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4573B4A9" w14:textId="49FBBFDB" w:rsidR="002E4CCC" w:rsidRPr="006D240F" w:rsidRDefault="008E18A7" w:rsidP="008E18A7">
            <w:pPr>
              <w:tabs>
                <w:tab w:val="left" w:pos="6405"/>
              </w:tabs>
              <w:rPr>
                <w:rFonts w:ascii="Calibri" w:eastAsia="ArialMT" w:hAnsi="Calibri" w:cs="ArialMT"/>
              </w:rPr>
            </w:pPr>
            <w:r w:rsidRPr="006D240F">
              <w:rPr>
                <w:rFonts w:ascii="Calibri" w:eastAsia="ArialMT" w:hAnsi="Calibri" w:cs="ArialMT"/>
              </w:rPr>
              <w:t xml:space="preserve">All incidents should be reported immediately to the designated </w:t>
            </w:r>
            <w:r w:rsidR="008C0ECE" w:rsidRPr="006D240F">
              <w:rPr>
                <w:rFonts w:ascii="Calibri" w:eastAsia="ArialMT" w:hAnsi="Calibri" w:cs="ArialMT"/>
              </w:rPr>
              <w:t xml:space="preserve">lead </w:t>
            </w:r>
            <w:r w:rsidRPr="006D240F">
              <w:rPr>
                <w:rFonts w:ascii="Calibri" w:eastAsia="ArialMT" w:hAnsi="Calibri" w:cs="ArialMT"/>
              </w:rPr>
              <w:t xml:space="preserve">person in school who is responsible for managing drug related incidents/issues. This is </w:t>
            </w:r>
            <w:r w:rsidR="00C52958">
              <w:rPr>
                <w:rFonts w:ascii="Calibri" w:eastAsia="ArialMT" w:hAnsi="Calibri" w:cs="ArialMT"/>
              </w:rPr>
              <w:t>Clare Higgins (Headteacher).</w:t>
            </w:r>
            <w:r w:rsidR="008C0ECE" w:rsidRPr="006D240F">
              <w:rPr>
                <w:rFonts w:ascii="Calibri" w:eastAsia="ArialMT" w:hAnsi="Calibri" w:cs="ArialMT"/>
              </w:rPr>
              <w:t xml:space="preserve"> </w:t>
            </w:r>
          </w:p>
          <w:p w14:paraId="02E69E80" w14:textId="77777777" w:rsidR="00D025B3" w:rsidRPr="006D240F" w:rsidRDefault="008C0ECE" w:rsidP="00467542">
            <w:pPr>
              <w:tabs>
                <w:tab w:val="left" w:pos="6405"/>
              </w:tabs>
              <w:rPr>
                <w:rFonts w:ascii="Calibri" w:hAnsi="Calibri"/>
              </w:rPr>
            </w:pPr>
            <w:r w:rsidRPr="006D240F">
              <w:rPr>
                <w:rFonts w:ascii="Calibri" w:eastAsia="ArialMT" w:hAnsi="Calibri" w:cs="ArialMT"/>
              </w:rPr>
              <w:t>For further guidance refer</w:t>
            </w:r>
            <w:r w:rsidR="002E4CCC" w:rsidRPr="006D240F">
              <w:rPr>
                <w:rFonts w:ascii="Calibri" w:hAnsi="Calibri"/>
                <w:i/>
              </w:rPr>
              <w:t xml:space="preserve"> to</w:t>
            </w:r>
            <w:r w:rsidR="003B5964" w:rsidRPr="006D240F">
              <w:rPr>
                <w:rFonts w:ascii="Calibri" w:hAnsi="Calibri"/>
                <w:i/>
              </w:rPr>
              <w:t>;</w:t>
            </w:r>
            <w:r w:rsidR="003B5964" w:rsidRPr="006D240F">
              <w:rPr>
                <w:rFonts w:ascii="Calibri" w:hAnsi="Calibri"/>
              </w:rPr>
              <w:t xml:space="preserve"> </w:t>
            </w:r>
            <w:hyperlink r:id="rId24" w:history="1">
              <w:r w:rsidR="00544186" w:rsidRPr="006D240F">
                <w:rPr>
                  <w:rStyle w:val="Hyperlink"/>
                  <w:rFonts w:ascii="Calibri" w:hAnsi="Calibri"/>
                </w:rPr>
                <w:t>DfE and ACPO Drug A</w:t>
              </w:r>
              <w:r w:rsidR="00F97E7A">
                <w:rPr>
                  <w:rStyle w:val="Hyperlink"/>
                  <w:rFonts w:ascii="Calibri" w:hAnsi="Calibri"/>
                </w:rPr>
                <w:t>d</w:t>
              </w:r>
              <w:r w:rsidR="00544186" w:rsidRPr="006D240F">
                <w:rPr>
                  <w:rStyle w:val="Hyperlink"/>
                  <w:rFonts w:ascii="Calibri" w:hAnsi="Calibri"/>
                </w:rPr>
                <w:t xml:space="preserve">vice for Schools (2012) Department of Education and Association of Chief Police Officers </w:t>
              </w:r>
            </w:hyperlink>
          </w:p>
          <w:p w14:paraId="645B4593" w14:textId="77777777" w:rsidR="00467542" w:rsidRPr="006D240F" w:rsidRDefault="00467542" w:rsidP="00544186">
            <w:pPr>
              <w:tabs>
                <w:tab w:val="left" w:pos="6405"/>
              </w:tabs>
              <w:rPr>
                <w:rFonts w:ascii="Calibri" w:eastAsia="ArialMT" w:hAnsi="Calibri" w:cs="ArialMT"/>
                <w:sz w:val="22"/>
              </w:rPr>
            </w:pPr>
          </w:p>
        </w:tc>
      </w:tr>
      <w:tr w:rsidR="008E18A7" w14:paraId="1F65B86D" w14:textId="77777777" w:rsidTr="00F35CEB">
        <w:trPr>
          <w:trHeight w:val="409"/>
        </w:trPr>
        <w:tc>
          <w:tcPr>
            <w:tcW w:w="708" w:type="dxa"/>
            <w:shd w:val="clear" w:color="auto" w:fill="DBE5F1" w:themeFill="accent1" w:themeFillTint="33"/>
          </w:tcPr>
          <w:p w14:paraId="525C7CAA" w14:textId="77777777" w:rsidR="008E18A7" w:rsidRDefault="008E18A7" w:rsidP="003C3DCC">
            <w:pPr>
              <w:tabs>
                <w:tab w:val="left" w:pos="6405"/>
              </w:tabs>
              <w:jc w:val="center"/>
              <w:rPr>
                <w:rFonts w:asciiTheme="minorHAnsi" w:hAnsiTheme="minorHAnsi"/>
                <w:b/>
              </w:rPr>
            </w:pPr>
            <w:r>
              <w:rPr>
                <w:rFonts w:asciiTheme="minorHAnsi" w:hAnsiTheme="minorHAnsi"/>
                <w:b/>
              </w:rPr>
              <w:t>5.5</w:t>
            </w:r>
          </w:p>
        </w:tc>
        <w:tc>
          <w:tcPr>
            <w:tcW w:w="10207" w:type="dxa"/>
            <w:gridSpan w:val="2"/>
            <w:shd w:val="clear" w:color="auto" w:fill="DBE5F1" w:themeFill="accent1" w:themeFillTint="33"/>
          </w:tcPr>
          <w:p w14:paraId="4127654B" w14:textId="77777777" w:rsidR="008E18A7" w:rsidRPr="000B6021" w:rsidRDefault="008E18A7" w:rsidP="0095016C">
            <w:pPr>
              <w:tabs>
                <w:tab w:val="left" w:pos="6405"/>
              </w:tabs>
              <w:jc w:val="both"/>
              <w:rPr>
                <w:rFonts w:asciiTheme="minorHAnsi" w:hAnsiTheme="minorHAnsi"/>
                <w:b/>
                <w:szCs w:val="36"/>
              </w:rPr>
            </w:pPr>
            <w:r w:rsidRPr="00431737">
              <w:rPr>
                <w:rFonts w:asciiTheme="minorHAnsi" w:eastAsia="ArialMT" w:hAnsiTheme="minorHAnsi" w:cs="ArialMT"/>
                <w:b/>
              </w:rPr>
              <w:t>MEDICAL EMERGENC</w:t>
            </w:r>
            <w:r>
              <w:rPr>
                <w:rFonts w:asciiTheme="minorHAnsi" w:eastAsia="ArialMT" w:hAnsiTheme="minorHAnsi" w:cs="ArialMT"/>
                <w:b/>
              </w:rPr>
              <w:t>Y</w:t>
            </w:r>
          </w:p>
        </w:tc>
      </w:tr>
      <w:tr w:rsidR="008E18A7" w14:paraId="503DAD6C" w14:textId="77777777" w:rsidTr="00407A52">
        <w:trPr>
          <w:trHeight w:val="181"/>
        </w:trPr>
        <w:tc>
          <w:tcPr>
            <w:tcW w:w="708" w:type="dxa"/>
            <w:shd w:val="clear" w:color="auto" w:fill="auto"/>
          </w:tcPr>
          <w:p w14:paraId="1C6100B2"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506470FF" w14:textId="77777777" w:rsidR="008E18A7" w:rsidRPr="006D240F" w:rsidRDefault="008E18A7" w:rsidP="00633C54">
            <w:p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In every case of a drug- related incident of a pupil being suspected or under the influence of a drug or alcohol on school premises.  See below:</w:t>
            </w:r>
          </w:p>
          <w:p w14:paraId="384FD9A7" w14:textId="77777777" w:rsidR="008E18A7" w:rsidRPr="006D240F" w:rsidRDefault="008E18A7" w:rsidP="00633C54">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The utmost priority should be place on the safety of the young person and those around them.</w:t>
            </w:r>
          </w:p>
          <w:p w14:paraId="6A5DAE89" w14:textId="77777777" w:rsidR="008E18A7" w:rsidRPr="006D240F" w:rsidRDefault="008E18A7" w:rsidP="00633C54">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 xml:space="preserve">DO NOT SEND PUPIL HOME – if </w:t>
            </w:r>
            <w:proofErr w:type="gramStart"/>
            <w:r w:rsidRPr="006D240F">
              <w:rPr>
                <w:rFonts w:asciiTheme="minorHAnsi" w:eastAsia="ArialMT" w:hAnsiTheme="minorHAnsi" w:cs="ArialMT"/>
              </w:rPr>
              <w:t>necessary</w:t>
            </w:r>
            <w:proofErr w:type="gramEnd"/>
            <w:r w:rsidRPr="006D240F">
              <w:rPr>
                <w:rFonts w:asciiTheme="minorHAnsi" w:eastAsia="ArialMT" w:hAnsiTheme="minorHAnsi" w:cs="ArialMT"/>
              </w:rPr>
              <w:t xml:space="preserve"> this should be dealt with as a medical emergency, administering First Aid and summoning appropriate support.</w:t>
            </w:r>
          </w:p>
          <w:p w14:paraId="26FDB9ED" w14:textId="77777777" w:rsidR="008E18A7" w:rsidRPr="006D240F" w:rsidRDefault="008E18A7" w:rsidP="00633C54">
            <w:pPr>
              <w:pStyle w:val="ListParagraph"/>
              <w:numPr>
                <w:ilvl w:val="0"/>
                <w:numId w:val="2"/>
              </w:numPr>
              <w:autoSpaceDE w:val="0"/>
              <w:autoSpaceDN w:val="0"/>
              <w:adjustRightInd w:val="0"/>
              <w:spacing w:before="240" w:after="240" w:line="276" w:lineRule="auto"/>
              <w:jc w:val="both"/>
              <w:rPr>
                <w:rFonts w:asciiTheme="minorHAnsi" w:eastAsia="ArialMT" w:hAnsiTheme="minorHAnsi" w:cs="ArialMT"/>
              </w:rPr>
            </w:pPr>
            <w:r w:rsidRPr="006D240F">
              <w:rPr>
                <w:rFonts w:asciiTheme="minorHAnsi" w:eastAsia="ArialMT" w:hAnsiTheme="minorHAnsi" w:cs="ArialMT"/>
              </w:rPr>
              <w:t>CALLING 999</w:t>
            </w:r>
            <w:r w:rsidR="00E10084" w:rsidRPr="006D240F">
              <w:rPr>
                <w:rFonts w:asciiTheme="minorHAnsi" w:eastAsia="ArialMT" w:hAnsiTheme="minorHAnsi" w:cs="ArialMT"/>
              </w:rPr>
              <w:t xml:space="preserve"> – If in doubt DO NOT</w:t>
            </w:r>
            <w:r w:rsidRPr="006D240F">
              <w:rPr>
                <w:rFonts w:asciiTheme="minorHAnsi" w:eastAsia="ArialMT" w:hAnsiTheme="minorHAnsi" w:cs="ArialMT"/>
              </w:rPr>
              <w:t xml:space="preserve"> hesitate to call emergency services whereby an incident may involve a pupil consuming a strong sedative such a Diazepam or Xanax.                                                                                                    </w:t>
            </w:r>
          </w:p>
          <w:p w14:paraId="6ED2921C" w14:textId="77777777" w:rsidR="008E18A7" w:rsidRPr="006D240F" w:rsidRDefault="008E18A7" w:rsidP="00633C54">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 xml:space="preserve">WAITING FOR SERVICES – in the event of calling emergency service place young person in recovery position, loosen clothing to assist their breathing. DO NOT </w:t>
            </w:r>
            <w:r w:rsidR="008063BF" w:rsidRPr="006D240F">
              <w:rPr>
                <w:rFonts w:asciiTheme="minorHAnsi" w:eastAsia="ArialMT" w:hAnsiTheme="minorHAnsi" w:cs="ArialMT"/>
              </w:rPr>
              <w:t>give</w:t>
            </w:r>
            <w:r w:rsidR="002E4CCC" w:rsidRPr="006D240F">
              <w:rPr>
                <w:rFonts w:asciiTheme="minorHAnsi" w:eastAsia="ArialMT" w:hAnsiTheme="minorHAnsi" w:cs="ArialMT"/>
              </w:rPr>
              <w:t xml:space="preserve"> the </w:t>
            </w:r>
            <w:r w:rsidRPr="006D240F">
              <w:rPr>
                <w:rFonts w:asciiTheme="minorHAnsi" w:eastAsia="ArialMT" w:hAnsiTheme="minorHAnsi" w:cs="ArialMT"/>
              </w:rPr>
              <w:t>casualty anything to</w:t>
            </w:r>
            <w:r w:rsidR="00E10084" w:rsidRPr="006D240F">
              <w:rPr>
                <w:rFonts w:asciiTheme="minorHAnsi" w:eastAsia="ArialMT" w:hAnsiTheme="minorHAnsi" w:cs="ArialMT"/>
              </w:rPr>
              <w:t xml:space="preserve"> eat or</w:t>
            </w:r>
            <w:r w:rsidRPr="006D240F">
              <w:rPr>
                <w:rFonts w:asciiTheme="minorHAnsi" w:eastAsia="ArialMT" w:hAnsiTheme="minorHAnsi" w:cs="ArialMT"/>
              </w:rPr>
              <w:t xml:space="preserve"> drink.</w:t>
            </w:r>
          </w:p>
          <w:p w14:paraId="1F3C3449" w14:textId="77777777" w:rsidR="008E18A7" w:rsidRPr="006D240F" w:rsidRDefault="008E18A7" w:rsidP="00633C54">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Depending on the circumstances, parents or the police may need to be contacted.</w:t>
            </w:r>
          </w:p>
          <w:p w14:paraId="63AE8E96" w14:textId="77777777" w:rsidR="008E18A7" w:rsidRPr="006D240F" w:rsidRDefault="00E10084" w:rsidP="00633C54">
            <w:pPr>
              <w:pStyle w:val="ListParagraph"/>
              <w:numPr>
                <w:ilvl w:val="0"/>
                <w:numId w:val="2"/>
              </w:numPr>
              <w:tabs>
                <w:tab w:val="left" w:pos="6405"/>
              </w:tabs>
              <w:spacing w:line="276" w:lineRule="auto"/>
              <w:jc w:val="both"/>
              <w:rPr>
                <w:rFonts w:asciiTheme="minorHAnsi" w:eastAsia="ArialMT" w:hAnsiTheme="minorHAnsi" w:cs="ArialMT"/>
                <w:b/>
              </w:rPr>
            </w:pPr>
            <w:r w:rsidRPr="006D240F">
              <w:rPr>
                <w:rFonts w:asciiTheme="minorHAnsi" w:eastAsia="ArialMT" w:hAnsiTheme="minorHAnsi" w:cs="ArialMT"/>
              </w:rPr>
              <w:t>If the young person</w:t>
            </w:r>
            <w:r w:rsidR="008E18A7" w:rsidRPr="006D240F">
              <w:rPr>
                <w:rFonts w:asciiTheme="minorHAnsi" w:eastAsia="ArialMT" w:hAnsiTheme="minorHAnsi" w:cs="ArialMT"/>
              </w:rPr>
              <w:t xml:space="preserve"> is felt to be at risk the schools Safeguarding Policy will come into effect and </w:t>
            </w:r>
            <w:r w:rsidRPr="006D240F">
              <w:rPr>
                <w:rFonts w:asciiTheme="minorHAnsi" w:eastAsia="ArialMT" w:hAnsiTheme="minorHAnsi" w:cs="ArialMT"/>
              </w:rPr>
              <w:t xml:space="preserve">Children’s Social Care </w:t>
            </w:r>
            <w:r w:rsidR="008E18A7" w:rsidRPr="006D240F">
              <w:rPr>
                <w:rFonts w:asciiTheme="minorHAnsi" w:eastAsia="ArialMT" w:hAnsiTheme="minorHAnsi" w:cs="ArialMT"/>
              </w:rPr>
              <w:t>may need to be contacted.</w:t>
            </w:r>
          </w:p>
          <w:p w14:paraId="3AA107EE" w14:textId="77777777" w:rsidR="00D362B5" w:rsidRPr="006D240F" w:rsidRDefault="00D362B5" w:rsidP="00D362B5">
            <w:pPr>
              <w:tabs>
                <w:tab w:val="left" w:pos="6405"/>
              </w:tabs>
              <w:spacing w:line="276" w:lineRule="auto"/>
              <w:jc w:val="both"/>
              <w:rPr>
                <w:rFonts w:asciiTheme="minorHAnsi" w:eastAsia="ArialMT" w:hAnsiTheme="minorHAnsi" w:cs="ArialMT"/>
                <w:b/>
              </w:rPr>
            </w:pPr>
          </w:p>
          <w:p w14:paraId="4EB9FD77" w14:textId="77777777" w:rsidR="00D362B5" w:rsidRPr="006D240F" w:rsidRDefault="00D362B5" w:rsidP="00D362B5">
            <w:pPr>
              <w:tabs>
                <w:tab w:val="left" w:pos="6405"/>
              </w:tabs>
              <w:spacing w:line="276" w:lineRule="auto"/>
              <w:jc w:val="both"/>
              <w:rPr>
                <w:rFonts w:asciiTheme="minorHAnsi" w:eastAsia="ArialMT" w:hAnsiTheme="minorHAnsi" w:cs="ArialMT"/>
                <w:b/>
              </w:rPr>
            </w:pPr>
          </w:p>
        </w:tc>
      </w:tr>
      <w:tr w:rsidR="008E18A7" w14:paraId="60FA8DBD" w14:textId="77777777" w:rsidTr="00DC4711">
        <w:trPr>
          <w:trHeight w:val="543"/>
        </w:trPr>
        <w:tc>
          <w:tcPr>
            <w:tcW w:w="708" w:type="dxa"/>
            <w:shd w:val="clear" w:color="auto" w:fill="DBE5F1" w:themeFill="accent1" w:themeFillTint="33"/>
          </w:tcPr>
          <w:p w14:paraId="6932F75A" w14:textId="77777777" w:rsidR="008E18A7" w:rsidRDefault="008E18A7" w:rsidP="003C3DCC">
            <w:pPr>
              <w:tabs>
                <w:tab w:val="left" w:pos="6405"/>
              </w:tabs>
              <w:jc w:val="center"/>
              <w:rPr>
                <w:rFonts w:asciiTheme="minorHAnsi" w:hAnsiTheme="minorHAnsi"/>
                <w:b/>
              </w:rPr>
            </w:pPr>
            <w:r>
              <w:rPr>
                <w:rFonts w:asciiTheme="minorHAnsi" w:hAnsiTheme="minorHAnsi"/>
                <w:b/>
              </w:rPr>
              <w:t>5.6</w:t>
            </w:r>
          </w:p>
        </w:tc>
        <w:tc>
          <w:tcPr>
            <w:tcW w:w="10207" w:type="dxa"/>
            <w:gridSpan w:val="2"/>
            <w:shd w:val="clear" w:color="auto" w:fill="DBE5F1" w:themeFill="accent1" w:themeFillTint="33"/>
          </w:tcPr>
          <w:p w14:paraId="63481FD8" w14:textId="77777777" w:rsidR="008E18A7" w:rsidRPr="006D240F" w:rsidRDefault="008E18A7" w:rsidP="0095016C">
            <w:pPr>
              <w:tabs>
                <w:tab w:val="left" w:pos="6405"/>
              </w:tabs>
              <w:jc w:val="both"/>
              <w:rPr>
                <w:rFonts w:asciiTheme="minorHAnsi" w:eastAsia="ArialMT" w:hAnsiTheme="minorHAnsi" w:cs="ArialMT"/>
                <w:b/>
              </w:rPr>
            </w:pPr>
            <w:r w:rsidRPr="006D240F">
              <w:rPr>
                <w:rFonts w:asciiTheme="minorHAnsi" w:hAnsiTheme="minorHAnsi"/>
                <w:b/>
              </w:rPr>
              <w:t>SEARCHES AND CONFISCATION</w:t>
            </w:r>
          </w:p>
        </w:tc>
      </w:tr>
      <w:tr w:rsidR="008E18A7" w14:paraId="2E86E4D2" w14:textId="77777777" w:rsidTr="00407A52">
        <w:trPr>
          <w:trHeight w:val="181"/>
        </w:trPr>
        <w:tc>
          <w:tcPr>
            <w:tcW w:w="708" w:type="dxa"/>
            <w:shd w:val="clear" w:color="auto" w:fill="auto"/>
          </w:tcPr>
          <w:p w14:paraId="071C7790"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6A237201" w14:textId="77777777" w:rsidR="008E18A7" w:rsidRPr="006D240F" w:rsidRDefault="008E18A7" w:rsidP="008E18A7">
            <w:pPr>
              <w:tabs>
                <w:tab w:val="left" w:pos="6405"/>
              </w:tabs>
              <w:jc w:val="both"/>
              <w:rPr>
                <w:rFonts w:ascii="Calibri" w:hAnsi="Calibri"/>
              </w:rPr>
            </w:pPr>
          </w:p>
          <w:p w14:paraId="6CD96E05" w14:textId="77777777" w:rsidR="008E18A7" w:rsidRPr="006D240F" w:rsidRDefault="008E18A7" w:rsidP="00B3161A">
            <w:pPr>
              <w:tabs>
                <w:tab w:val="left" w:pos="6405"/>
              </w:tabs>
              <w:jc w:val="both"/>
              <w:rPr>
                <w:rFonts w:ascii="Calibri" w:hAnsi="Calibri"/>
              </w:rPr>
            </w:pPr>
            <w:r w:rsidRPr="006D240F">
              <w:rPr>
                <w:rFonts w:ascii="Calibri" w:hAnsi="Calibri"/>
              </w:rPr>
              <w:t>When a person is suspected of concealing illegal or unauthorised substances every effort should be made to persuade the person to hand over the substance in the presence of a s</w:t>
            </w:r>
            <w:r w:rsidR="00E10084" w:rsidRPr="006D240F">
              <w:rPr>
                <w:rFonts w:ascii="Calibri" w:hAnsi="Calibri"/>
              </w:rPr>
              <w:t>econd adult witness. A full record</w:t>
            </w:r>
            <w:r w:rsidRPr="006D240F">
              <w:rPr>
                <w:rFonts w:ascii="Calibri" w:hAnsi="Calibri"/>
              </w:rPr>
              <w:t xml:space="preserve"> of the exchange should be made by the observing member of staff.</w:t>
            </w:r>
          </w:p>
          <w:p w14:paraId="6C5EB7F7" w14:textId="77777777" w:rsidR="00E10084" w:rsidRPr="006D240F" w:rsidRDefault="00E10084" w:rsidP="00B3161A">
            <w:pPr>
              <w:tabs>
                <w:tab w:val="left" w:pos="6405"/>
              </w:tabs>
              <w:jc w:val="both"/>
              <w:rPr>
                <w:rFonts w:ascii="Calibri" w:hAnsi="Calibri" w:cs="Arial"/>
              </w:rPr>
            </w:pPr>
          </w:p>
          <w:p w14:paraId="08C46C34" w14:textId="77777777" w:rsidR="00633C54" w:rsidRPr="006D240F" w:rsidRDefault="00E10084" w:rsidP="00B3161A">
            <w:pPr>
              <w:tabs>
                <w:tab w:val="left" w:pos="6405"/>
              </w:tabs>
              <w:jc w:val="both"/>
              <w:rPr>
                <w:rFonts w:ascii="Calibri" w:hAnsi="Calibri" w:cs="Arial"/>
                <w:color w:val="000000"/>
              </w:rPr>
            </w:pPr>
            <w:r w:rsidRPr="006D240F">
              <w:rPr>
                <w:rFonts w:ascii="Calibri" w:hAnsi="Calibri" w:cs="Arial"/>
              </w:rPr>
              <w:t xml:space="preserve">Advice on searching and confiscations </w:t>
            </w:r>
            <w:r w:rsidRPr="006D240F">
              <w:rPr>
                <w:rFonts w:ascii="Calibri" w:hAnsi="Calibri" w:cs="Arial"/>
                <w:color w:val="000000"/>
              </w:rPr>
              <w:t xml:space="preserve">can be found in </w:t>
            </w:r>
            <w:hyperlink r:id="rId25" w:history="1">
              <w:r w:rsidR="00633C54" w:rsidRPr="006D240F">
                <w:rPr>
                  <w:rStyle w:val="Hyperlink"/>
                  <w:rFonts w:ascii="Calibri" w:hAnsi="Calibri" w:cs="Arial"/>
                </w:rPr>
                <w:t>Searching, Screening and Confiscation for Schools; Advice for Headteachers, school staff and governing bodies.</w:t>
              </w:r>
            </w:hyperlink>
          </w:p>
          <w:p w14:paraId="7277C8E6" w14:textId="77777777" w:rsidR="00721C37" w:rsidRPr="006D240F" w:rsidRDefault="00721C37" w:rsidP="00B3161A">
            <w:pPr>
              <w:tabs>
                <w:tab w:val="left" w:pos="6405"/>
              </w:tabs>
              <w:jc w:val="both"/>
              <w:rPr>
                <w:rFonts w:ascii="Calibri" w:hAnsi="Calibri"/>
              </w:rPr>
            </w:pPr>
          </w:p>
          <w:p w14:paraId="786320BA" w14:textId="77777777" w:rsidR="008D0846" w:rsidRPr="006D240F" w:rsidRDefault="008D0846" w:rsidP="00B3161A">
            <w:pPr>
              <w:autoSpaceDE w:val="0"/>
              <w:autoSpaceDN w:val="0"/>
              <w:adjustRightInd w:val="0"/>
              <w:jc w:val="both"/>
              <w:rPr>
                <w:rFonts w:ascii="Calibri" w:hAnsi="Calibri" w:cs="Arial"/>
                <w:b/>
                <w:bCs/>
                <w:color w:val="000000"/>
              </w:rPr>
            </w:pPr>
            <w:r w:rsidRPr="006D240F">
              <w:rPr>
                <w:rFonts w:ascii="Calibri" w:hAnsi="Calibri" w:cs="Arial"/>
                <w:b/>
                <w:bCs/>
                <w:color w:val="000000"/>
              </w:rPr>
              <w:t xml:space="preserve">Searching with Consent </w:t>
            </w:r>
          </w:p>
          <w:p w14:paraId="0DEB8578" w14:textId="77777777" w:rsidR="008D0846" w:rsidRPr="006D240F" w:rsidRDefault="008D0846" w:rsidP="00B3161A">
            <w:pPr>
              <w:autoSpaceDE w:val="0"/>
              <w:autoSpaceDN w:val="0"/>
              <w:adjustRightInd w:val="0"/>
              <w:jc w:val="both"/>
              <w:rPr>
                <w:rFonts w:asciiTheme="minorHAnsi" w:hAnsiTheme="minorHAnsi" w:cs="Arial"/>
                <w:b/>
                <w:bCs/>
                <w:color w:val="000000"/>
              </w:rPr>
            </w:pPr>
            <w:r w:rsidRPr="006D240F">
              <w:rPr>
                <w:rFonts w:ascii="Calibri" w:hAnsi="Calibri" w:cs="Arial"/>
                <w:color w:val="000000"/>
              </w:rPr>
              <w:t>Schools common law powers enable school staff to search pupils with their consent f</w:t>
            </w:r>
            <w:r w:rsidR="00B3161A" w:rsidRPr="006D240F">
              <w:rPr>
                <w:rFonts w:ascii="Calibri" w:hAnsi="Calibri" w:cs="Arial"/>
                <w:color w:val="000000"/>
              </w:rPr>
              <w:t>or</w:t>
            </w:r>
            <w:r w:rsidRPr="006D240F">
              <w:rPr>
                <w:rFonts w:ascii="Calibri" w:hAnsi="Calibri" w:cs="Arial"/>
                <w:color w:val="000000"/>
              </w:rPr>
              <w:t xml:space="preserve"> any item. </w:t>
            </w:r>
            <w:r w:rsidR="00B3161A" w:rsidRPr="006D240F">
              <w:rPr>
                <w:rFonts w:ascii="Calibri" w:hAnsi="Calibri" w:cs="Arial"/>
                <w:color w:val="000000"/>
              </w:rPr>
              <w:t>School is NOT</w:t>
            </w:r>
            <w:r w:rsidRPr="006D240F">
              <w:rPr>
                <w:rFonts w:ascii="Calibri" w:hAnsi="Calibri" w:cs="Arial"/>
                <w:color w:val="000000"/>
              </w:rPr>
              <w:t xml:space="preserve"> required to have formal written consent from the pupil for this sort of search – it is enough for the teacher to ask the pupil to turn out his or her pockets or if the teacher can look in the pupil’s bag or locker and for the pupil to agree</w:t>
            </w:r>
            <w:r w:rsidRPr="006D240F">
              <w:rPr>
                <w:rFonts w:asciiTheme="minorHAnsi" w:hAnsiTheme="minorHAnsi" w:cs="Arial"/>
                <w:color w:val="000000"/>
              </w:rPr>
              <w:t>.</w:t>
            </w:r>
          </w:p>
          <w:p w14:paraId="1F6C16DA" w14:textId="77777777" w:rsidR="008D0846" w:rsidRPr="006D240F" w:rsidRDefault="008D0846" w:rsidP="00B3161A">
            <w:pPr>
              <w:autoSpaceDE w:val="0"/>
              <w:autoSpaceDN w:val="0"/>
              <w:adjustRightInd w:val="0"/>
              <w:jc w:val="both"/>
              <w:rPr>
                <w:rFonts w:ascii="Calibri" w:hAnsi="Calibri" w:cs="Arial"/>
                <w:b/>
                <w:bCs/>
                <w:color w:val="000000"/>
              </w:rPr>
            </w:pPr>
          </w:p>
          <w:p w14:paraId="10B55CE6" w14:textId="77777777" w:rsidR="008D0846" w:rsidRPr="006D240F" w:rsidRDefault="008D0846" w:rsidP="00B3161A">
            <w:pPr>
              <w:autoSpaceDE w:val="0"/>
              <w:autoSpaceDN w:val="0"/>
              <w:adjustRightInd w:val="0"/>
              <w:jc w:val="both"/>
              <w:rPr>
                <w:rFonts w:ascii="Calibri" w:hAnsi="Calibri" w:cs="Arial"/>
                <w:color w:val="000000"/>
              </w:rPr>
            </w:pPr>
            <w:r w:rsidRPr="006D240F">
              <w:rPr>
                <w:rFonts w:ascii="Calibri" w:hAnsi="Calibri" w:cs="Arial"/>
                <w:b/>
                <w:bCs/>
                <w:color w:val="000000"/>
              </w:rPr>
              <w:t xml:space="preserve">Searching without Consent </w:t>
            </w:r>
            <w:r w:rsidRPr="006D240F">
              <w:rPr>
                <w:rFonts w:ascii="Calibri" w:hAnsi="Calibri" w:cs="Arial"/>
                <w:color w:val="000000"/>
              </w:rPr>
              <w:t xml:space="preserve"> </w:t>
            </w:r>
          </w:p>
          <w:p w14:paraId="18B9A3C5" w14:textId="77777777" w:rsidR="00B3161A" w:rsidRPr="006D240F" w:rsidRDefault="00B3161A" w:rsidP="00B3161A">
            <w:pPr>
              <w:autoSpaceDE w:val="0"/>
              <w:autoSpaceDN w:val="0"/>
              <w:adjustRightInd w:val="0"/>
              <w:jc w:val="both"/>
              <w:rPr>
                <w:rFonts w:ascii="Calibri" w:hAnsi="Calibri" w:cs="Arial"/>
                <w:bCs/>
                <w:color w:val="000000"/>
              </w:rPr>
            </w:pPr>
            <w:r w:rsidRPr="006D240F">
              <w:rPr>
                <w:rFonts w:ascii="Calibri" w:hAnsi="Calibri" w:cs="Arial"/>
                <w:bCs/>
                <w:color w:val="000000"/>
              </w:rPr>
              <w:t>The Headteacher or member of staff authorised by the Headteacher can search without consent if they have reasonable grounds for suspecting that a pupil is in possession of a prohibited item or</w:t>
            </w:r>
            <w:r w:rsidRPr="006D240F">
              <w:rPr>
                <w:rFonts w:ascii="Calibri" w:hAnsi="Calibri" w:cs="Arial"/>
                <w:color w:val="000000"/>
              </w:rPr>
              <w:t xml:space="preserve"> is likely to commit an offence, or to cause personal injury, or damage. </w:t>
            </w:r>
            <w:r w:rsidRPr="006D240F">
              <w:rPr>
                <w:rFonts w:ascii="Calibri" w:hAnsi="Calibri" w:cs="Arial"/>
                <w:bCs/>
                <w:color w:val="000000"/>
              </w:rPr>
              <w:t xml:space="preserve"> These </w:t>
            </w:r>
            <w:proofErr w:type="gramStart"/>
            <w:r w:rsidRPr="006D240F">
              <w:rPr>
                <w:rFonts w:ascii="Calibri" w:hAnsi="Calibri" w:cs="Arial"/>
                <w:bCs/>
                <w:color w:val="000000"/>
              </w:rPr>
              <w:t>include;</w:t>
            </w:r>
            <w:proofErr w:type="gramEnd"/>
            <w:r w:rsidRPr="006D240F">
              <w:rPr>
                <w:rFonts w:ascii="Calibri" w:hAnsi="Calibri" w:cs="Arial"/>
                <w:bCs/>
                <w:color w:val="000000"/>
              </w:rPr>
              <w:t xml:space="preserve"> </w:t>
            </w:r>
          </w:p>
          <w:p w14:paraId="24CC8998" w14:textId="77777777" w:rsidR="00B3161A" w:rsidRPr="006D240F" w:rsidRDefault="00B3161A" w:rsidP="00B3161A">
            <w:pPr>
              <w:autoSpaceDE w:val="0"/>
              <w:autoSpaceDN w:val="0"/>
              <w:adjustRightInd w:val="0"/>
              <w:jc w:val="both"/>
              <w:rPr>
                <w:rFonts w:ascii="Calibri" w:hAnsi="Calibri" w:cs="Arial"/>
                <w:bCs/>
                <w:color w:val="000000"/>
              </w:rPr>
            </w:pPr>
          </w:p>
          <w:p w14:paraId="55C75B91" w14:textId="77777777" w:rsidR="00B3161A" w:rsidRPr="006D240F" w:rsidRDefault="00B3161A" w:rsidP="00E97372">
            <w:pPr>
              <w:pStyle w:val="ListParagraph"/>
              <w:numPr>
                <w:ilvl w:val="0"/>
                <w:numId w:val="24"/>
              </w:numPr>
              <w:autoSpaceDE w:val="0"/>
              <w:autoSpaceDN w:val="0"/>
              <w:adjustRightInd w:val="0"/>
              <w:jc w:val="both"/>
              <w:rPr>
                <w:rFonts w:ascii="Calibri" w:hAnsi="Calibri" w:cs="Arial"/>
                <w:bCs/>
                <w:color w:val="000000"/>
              </w:rPr>
            </w:pPr>
            <w:r w:rsidRPr="006D240F">
              <w:rPr>
                <w:rFonts w:ascii="Calibri" w:hAnsi="Calibri" w:cs="Arial"/>
                <w:color w:val="000000"/>
              </w:rPr>
              <w:t xml:space="preserve">Knives or weapons, alcohol, illegal </w:t>
            </w:r>
            <w:proofErr w:type="gramStart"/>
            <w:r w:rsidRPr="006D240F">
              <w:rPr>
                <w:rFonts w:ascii="Calibri" w:hAnsi="Calibri" w:cs="Arial"/>
                <w:color w:val="000000"/>
              </w:rPr>
              <w:t>drugs</w:t>
            </w:r>
            <w:proofErr w:type="gramEnd"/>
            <w:r w:rsidRPr="006D240F">
              <w:rPr>
                <w:rFonts w:ascii="Calibri" w:hAnsi="Calibri" w:cs="Arial"/>
                <w:color w:val="000000"/>
              </w:rPr>
              <w:t xml:space="preserve"> and stolen items </w:t>
            </w:r>
          </w:p>
          <w:p w14:paraId="5C10B13A" w14:textId="77777777" w:rsidR="00B3161A" w:rsidRPr="006D240F" w:rsidRDefault="00B3161A" w:rsidP="00E97372">
            <w:pPr>
              <w:pStyle w:val="ListParagraph"/>
              <w:numPr>
                <w:ilvl w:val="0"/>
                <w:numId w:val="24"/>
              </w:numPr>
              <w:autoSpaceDE w:val="0"/>
              <w:autoSpaceDN w:val="0"/>
              <w:adjustRightInd w:val="0"/>
              <w:jc w:val="both"/>
              <w:rPr>
                <w:rFonts w:ascii="Calibri" w:hAnsi="Calibri" w:cs="Arial"/>
                <w:bCs/>
                <w:color w:val="000000"/>
              </w:rPr>
            </w:pPr>
            <w:r w:rsidRPr="006D240F">
              <w:rPr>
                <w:rFonts w:ascii="Calibri" w:hAnsi="Calibri" w:cs="Arial"/>
                <w:color w:val="000000"/>
              </w:rPr>
              <w:t xml:space="preserve">Tobacco and cigarette papers, </w:t>
            </w:r>
            <w:proofErr w:type="gramStart"/>
            <w:r w:rsidRPr="006D240F">
              <w:rPr>
                <w:rFonts w:ascii="Calibri" w:hAnsi="Calibri" w:cs="Arial"/>
                <w:color w:val="000000"/>
              </w:rPr>
              <w:t>fireworks</w:t>
            </w:r>
            <w:proofErr w:type="gramEnd"/>
            <w:r w:rsidRPr="006D240F">
              <w:rPr>
                <w:rFonts w:ascii="Calibri" w:hAnsi="Calibri" w:cs="Arial"/>
                <w:color w:val="000000"/>
              </w:rPr>
              <w:t xml:space="preserve"> and pornographic images</w:t>
            </w:r>
          </w:p>
          <w:p w14:paraId="076BD8F6" w14:textId="77777777" w:rsidR="004E33EF" w:rsidRPr="006D240F" w:rsidRDefault="00B3161A" w:rsidP="00E97372">
            <w:pPr>
              <w:pStyle w:val="ListParagraph"/>
              <w:numPr>
                <w:ilvl w:val="0"/>
                <w:numId w:val="24"/>
              </w:numPr>
              <w:rPr>
                <w:rFonts w:ascii="Calibri" w:hAnsi="Calibri" w:cs="Arial"/>
                <w:color w:val="000000"/>
              </w:rPr>
            </w:pPr>
            <w:r w:rsidRPr="006D240F">
              <w:rPr>
                <w:rFonts w:ascii="Calibri" w:hAnsi="Calibri" w:cs="Arial"/>
                <w:color w:val="000000"/>
              </w:rPr>
              <w:t xml:space="preserve">Any article that the member of staff reasonably suspects has been, </w:t>
            </w:r>
            <w:r w:rsidR="004E33EF" w:rsidRPr="006D240F">
              <w:rPr>
                <w:rFonts w:ascii="Calibri" w:hAnsi="Calibri" w:cs="Arial"/>
                <w:color w:val="000000"/>
              </w:rPr>
              <w:t xml:space="preserve">or is likely to be, used to commit an offence, or to cause personal injury, or damage to property; and </w:t>
            </w:r>
          </w:p>
          <w:p w14:paraId="4F6F1581" w14:textId="77777777" w:rsidR="004E33EF" w:rsidRPr="006D240F" w:rsidRDefault="004E33EF" w:rsidP="00E97372">
            <w:pPr>
              <w:pStyle w:val="ListParagraph"/>
              <w:numPr>
                <w:ilvl w:val="0"/>
                <w:numId w:val="24"/>
              </w:numPr>
              <w:rPr>
                <w:rFonts w:ascii="Calibri" w:hAnsi="Calibri" w:cs="Arial"/>
                <w:color w:val="000000"/>
              </w:rPr>
            </w:pPr>
            <w:r w:rsidRPr="006D240F">
              <w:rPr>
                <w:rFonts w:ascii="Calibri" w:hAnsi="Calibri" w:cs="Arial"/>
                <w:color w:val="000000"/>
              </w:rPr>
              <w:t xml:space="preserve">Any item banned by the school rules which has been identified in the rules as an item which may be searched for. </w:t>
            </w:r>
          </w:p>
          <w:p w14:paraId="7398E248" w14:textId="77777777" w:rsidR="008D0846" w:rsidRPr="006D240F" w:rsidRDefault="008D0846" w:rsidP="00B3161A">
            <w:pPr>
              <w:tabs>
                <w:tab w:val="left" w:pos="6405"/>
              </w:tabs>
              <w:jc w:val="both"/>
              <w:rPr>
                <w:rFonts w:ascii="Calibri" w:hAnsi="Calibri"/>
              </w:rPr>
            </w:pPr>
          </w:p>
          <w:p w14:paraId="4B2DDDFD" w14:textId="3E78210B" w:rsidR="008E18A7" w:rsidRPr="006D240F" w:rsidRDefault="006D13AC" w:rsidP="00B3161A">
            <w:pPr>
              <w:tabs>
                <w:tab w:val="left" w:pos="6405"/>
              </w:tabs>
              <w:jc w:val="both"/>
              <w:rPr>
                <w:rFonts w:ascii="Calibri" w:hAnsi="Calibri"/>
              </w:rPr>
            </w:pPr>
            <w:r w:rsidRPr="006D240F">
              <w:rPr>
                <w:rFonts w:ascii="Calibri" w:hAnsi="Calibri"/>
              </w:rPr>
              <w:t xml:space="preserve">The police may </w:t>
            </w:r>
            <w:r w:rsidR="008E18A7" w:rsidRPr="006D240F">
              <w:rPr>
                <w:rFonts w:ascii="Calibri" w:hAnsi="Calibri"/>
              </w:rPr>
              <w:t xml:space="preserve">conduct a personal search if they believe a crime has taken place or to prevent harm to a student or others following an arrest. School has no legal obligation to report incidents involving illegal substances to the police; however, </w:t>
            </w:r>
            <w:r w:rsidR="00C52958">
              <w:rPr>
                <w:rFonts w:ascii="Calibri" w:hAnsi="Calibri"/>
              </w:rPr>
              <w:t>Holy Cross Catholic Primary School</w:t>
            </w:r>
            <w:r w:rsidR="008E18A7" w:rsidRPr="006D240F">
              <w:rPr>
                <w:rFonts w:ascii="Calibri" w:hAnsi="Calibri"/>
              </w:rPr>
              <w:t xml:space="preserve"> works in partnership with the local police, takes their advice and involves them or other relevant agencies appropriately.</w:t>
            </w:r>
          </w:p>
          <w:p w14:paraId="39AA1A3D" w14:textId="77777777" w:rsidR="008E18A7" w:rsidRPr="006D240F" w:rsidRDefault="008E18A7" w:rsidP="00B3161A">
            <w:pPr>
              <w:tabs>
                <w:tab w:val="left" w:pos="6405"/>
              </w:tabs>
              <w:jc w:val="both"/>
              <w:rPr>
                <w:rFonts w:ascii="Calibri" w:hAnsi="Calibri"/>
              </w:rPr>
            </w:pPr>
          </w:p>
          <w:p w14:paraId="4DBD5C25" w14:textId="77777777" w:rsidR="008E18A7" w:rsidRPr="006D240F" w:rsidRDefault="008E18A7" w:rsidP="00B3161A">
            <w:pPr>
              <w:tabs>
                <w:tab w:val="left" w:pos="6405"/>
              </w:tabs>
              <w:jc w:val="both"/>
              <w:rPr>
                <w:rFonts w:ascii="Calibri" w:eastAsia="ArialMT" w:hAnsi="Calibri" w:cs="ArialMT"/>
              </w:rPr>
            </w:pPr>
            <w:r w:rsidRPr="006D240F">
              <w:rPr>
                <w:rFonts w:ascii="Calibri" w:hAnsi="Calibri" w:cs="Arial"/>
                <w:color w:val="000000"/>
              </w:rPr>
              <w:t xml:space="preserve">Following a search, </w:t>
            </w:r>
            <w:proofErr w:type="gramStart"/>
            <w:r w:rsidRPr="006D240F">
              <w:rPr>
                <w:rFonts w:ascii="Calibri" w:hAnsi="Calibri" w:cs="Arial"/>
                <w:color w:val="000000"/>
              </w:rPr>
              <w:t>whether or not</w:t>
            </w:r>
            <w:proofErr w:type="gramEnd"/>
            <w:r w:rsidRPr="006D240F">
              <w:rPr>
                <w:rFonts w:ascii="Calibri" w:hAnsi="Calibri" w:cs="Arial"/>
                <w:color w:val="000000"/>
              </w:rPr>
              <w:t xml:space="preserve"> anything is found,</w:t>
            </w:r>
            <w:r w:rsidRPr="006D240F">
              <w:rPr>
                <w:rFonts w:ascii="Calibri" w:eastAsia="ArialMT" w:hAnsi="Calibri" w:cs="ArialMT"/>
              </w:rPr>
              <w:t xml:space="preserve"> including personal searches and searches of school and pupils’ property </w:t>
            </w:r>
            <w:r w:rsidRPr="006D240F">
              <w:rPr>
                <w:rFonts w:ascii="Calibri" w:hAnsi="Calibri" w:cs="Arial"/>
                <w:color w:val="000000"/>
              </w:rPr>
              <w:t>the school is advised to:</w:t>
            </w:r>
          </w:p>
          <w:p w14:paraId="7484C3F1" w14:textId="77777777" w:rsidR="008E18A7" w:rsidRPr="006D240F" w:rsidRDefault="008E18A7" w:rsidP="00B3161A">
            <w:pPr>
              <w:tabs>
                <w:tab w:val="left" w:pos="6405"/>
              </w:tabs>
              <w:jc w:val="both"/>
              <w:rPr>
                <w:rFonts w:ascii="Calibri" w:hAnsi="Calibri"/>
              </w:rPr>
            </w:pPr>
          </w:p>
          <w:p w14:paraId="245DDFDA" w14:textId="77777777"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Make a record of the person searched.</w:t>
            </w:r>
          </w:p>
          <w:p w14:paraId="406165DE" w14:textId="77777777" w:rsidR="008E18A7" w:rsidRPr="006D240F" w:rsidRDefault="008E18A7" w:rsidP="00B3161A">
            <w:pPr>
              <w:tabs>
                <w:tab w:val="left" w:pos="6405"/>
              </w:tabs>
              <w:ind w:left="360"/>
              <w:jc w:val="both"/>
              <w:rPr>
                <w:rFonts w:ascii="Calibri" w:hAnsi="Calibri" w:cs="Arial"/>
                <w:color w:val="000000"/>
              </w:rPr>
            </w:pPr>
          </w:p>
          <w:p w14:paraId="738DCDE9" w14:textId="77777777"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Establish the reason for the search.</w:t>
            </w:r>
          </w:p>
          <w:p w14:paraId="222162CD" w14:textId="77777777" w:rsidR="008E18A7" w:rsidRPr="006D240F" w:rsidRDefault="008E18A7" w:rsidP="00B3161A">
            <w:pPr>
              <w:tabs>
                <w:tab w:val="left" w:pos="6405"/>
              </w:tabs>
              <w:ind w:left="360"/>
              <w:jc w:val="both"/>
              <w:rPr>
                <w:rFonts w:ascii="Calibri" w:hAnsi="Calibri" w:cs="Arial"/>
                <w:color w:val="000000"/>
              </w:rPr>
            </w:pPr>
          </w:p>
          <w:p w14:paraId="75D80F63" w14:textId="77777777"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The time and the place.</w:t>
            </w:r>
          </w:p>
          <w:p w14:paraId="7CD33CA7" w14:textId="77777777" w:rsidR="008E18A7" w:rsidRPr="006D240F" w:rsidRDefault="008E18A7" w:rsidP="00B3161A">
            <w:pPr>
              <w:tabs>
                <w:tab w:val="left" w:pos="6405"/>
              </w:tabs>
              <w:ind w:left="360"/>
              <w:jc w:val="both"/>
              <w:rPr>
                <w:rFonts w:ascii="Calibri" w:hAnsi="Calibri" w:cs="Arial"/>
                <w:color w:val="000000"/>
              </w:rPr>
            </w:pPr>
          </w:p>
          <w:p w14:paraId="4ECABDE4" w14:textId="77777777"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 xml:space="preserve">Who was present and note the outcomes and any follow-up </w:t>
            </w:r>
            <w:proofErr w:type="gramStart"/>
            <w:r w:rsidRPr="006D240F">
              <w:rPr>
                <w:rFonts w:ascii="Calibri" w:hAnsi="Calibri" w:cs="Arial"/>
                <w:color w:val="000000"/>
              </w:rPr>
              <w:t>action.</w:t>
            </w:r>
            <w:proofErr w:type="gramEnd"/>
            <w:r w:rsidRPr="006D240F">
              <w:rPr>
                <w:rFonts w:ascii="Calibri" w:hAnsi="Calibri" w:cs="Arial"/>
                <w:color w:val="000000"/>
              </w:rPr>
              <w:t xml:space="preserve"> </w:t>
            </w:r>
          </w:p>
          <w:p w14:paraId="52E3AAF8" w14:textId="77777777" w:rsidR="00771A36" w:rsidRPr="006D240F" w:rsidRDefault="00771A36" w:rsidP="00771A36">
            <w:pPr>
              <w:tabs>
                <w:tab w:val="left" w:pos="6405"/>
              </w:tabs>
              <w:jc w:val="both"/>
              <w:rPr>
                <w:rFonts w:ascii="Calibri" w:hAnsi="Calibri" w:cs="Arial"/>
                <w:color w:val="000000"/>
              </w:rPr>
            </w:pPr>
          </w:p>
          <w:p w14:paraId="0322CF74" w14:textId="77777777" w:rsidR="003903ED" w:rsidRPr="006D240F" w:rsidRDefault="00771A36" w:rsidP="00E10084">
            <w:pPr>
              <w:tabs>
                <w:tab w:val="left" w:pos="6405"/>
              </w:tabs>
              <w:jc w:val="both"/>
              <w:rPr>
                <w:rFonts w:ascii="Calibri" w:hAnsi="Calibri" w:cs="Arial"/>
                <w:b/>
                <w:color w:val="000000"/>
              </w:rPr>
            </w:pPr>
            <w:r w:rsidRPr="006D240F">
              <w:rPr>
                <w:rFonts w:ascii="Calibri" w:hAnsi="Calibri" w:cs="Arial"/>
                <w:b/>
                <w:color w:val="000000"/>
              </w:rPr>
              <w:t xml:space="preserve">N.B - </w:t>
            </w:r>
            <w:r w:rsidR="008E18A7" w:rsidRPr="006D240F">
              <w:rPr>
                <w:rFonts w:ascii="Calibri" w:hAnsi="Calibri" w:cs="Arial"/>
                <w:b/>
                <w:color w:val="000000"/>
              </w:rPr>
              <w:t>There is no legal requirement to do this but is good practice to do so.</w:t>
            </w:r>
          </w:p>
          <w:p w14:paraId="697D4312" w14:textId="77777777" w:rsidR="00DC6CA9" w:rsidRPr="006D240F" w:rsidRDefault="00DC6CA9" w:rsidP="00E10084">
            <w:pPr>
              <w:tabs>
                <w:tab w:val="left" w:pos="6405"/>
              </w:tabs>
              <w:jc w:val="both"/>
              <w:rPr>
                <w:rFonts w:asciiTheme="minorHAnsi" w:hAnsiTheme="minorHAnsi" w:cs="Arial"/>
                <w:b/>
                <w:color w:val="000000"/>
              </w:rPr>
            </w:pPr>
          </w:p>
          <w:p w14:paraId="0582F0A6" w14:textId="77777777" w:rsidR="00DC6CA9" w:rsidRPr="006D240F" w:rsidRDefault="00DC6CA9" w:rsidP="00E10084">
            <w:pPr>
              <w:tabs>
                <w:tab w:val="left" w:pos="6405"/>
              </w:tabs>
              <w:jc w:val="both"/>
              <w:rPr>
                <w:rFonts w:asciiTheme="minorHAnsi" w:hAnsiTheme="minorHAnsi" w:cs="Arial"/>
                <w:b/>
                <w:color w:val="000000"/>
              </w:rPr>
            </w:pPr>
          </w:p>
          <w:p w14:paraId="0B56B207" w14:textId="77777777" w:rsidR="006B06A0" w:rsidRPr="006D240F" w:rsidRDefault="006B06A0" w:rsidP="00E10084">
            <w:pPr>
              <w:tabs>
                <w:tab w:val="left" w:pos="6405"/>
              </w:tabs>
              <w:jc w:val="both"/>
              <w:rPr>
                <w:rFonts w:asciiTheme="minorHAnsi" w:hAnsiTheme="minorHAnsi" w:cs="Arial"/>
                <w:b/>
                <w:color w:val="000000"/>
              </w:rPr>
            </w:pPr>
          </w:p>
          <w:p w14:paraId="17F85FFB" w14:textId="77777777" w:rsidR="00DC6CA9" w:rsidRPr="006D240F" w:rsidRDefault="00DC6CA9" w:rsidP="00E10084">
            <w:pPr>
              <w:tabs>
                <w:tab w:val="left" w:pos="6405"/>
              </w:tabs>
              <w:jc w:val="both"/>
              <w:rPr>
                <w:rFonts w:asciiTheme="minorHAnsi" w:hAnsiTheme="minorHAnsi" w:cs="Arial"/>
                <w:b/>
                <w:color w:val="000000"/>
              </w:rPr>
            </w:pPr>
          </w:p>
        </w:tc>
      </w:tr>
      <w:tr w:rsidR="008E18A7" w14:paraId="67BA2455" w14:textId="77777777" w:rsidTr="00DC4711">
        <w:trPr>
          <w:trHeight w:val="401"/>
        </w:trPr>
        <w:tc>
          <w:tcPr>
            <w:tcW w:w="708" w:type="dxa"/>
            <w:shd w:val="clear" w:color="auto" w:fill="DBE5F1" w:themeFill="accent1" w:themeFillTint="33"/>
          </w:tcPr>
          <w:p w14:paraId="08050E74" w14:textId="77777777" w:rsidR="008E18A7" w:rsidRDefault="008E18A7" w:rsidP="003C3DCC">
            <w:pPr>
              <w:tabs>
                <w:tab w:val="left" w:pos="6405"/>
              </w:tabs>
              <w:jc w:val="center"/>
              <w:rPr>
                <w:rFonts w:asciiTheme="minorHAnsi" w:hAnsiTheme="minorHAnsi"/>
                <w:b/>
              </w:rPr>
            </w:pPr>
            <w:r>
              <w:rPr>
                <w:rFonts w:asciiTheme="minorHAnsi" w:hAnsiTheme="minorHAnsi"/>
                <w:b/>
              </w:rPr>
              <w:lastRenderedPageBreak/>
              <w:t>5.7</w:t>
            </w:r>
          </w:p>
        </w:tc>
        <w:tc>
          <w:tcPr>
            <w:tcW w:w="10207" w:type="dxa"/>
            <w:gridSpan w:val="2"/>
            <w:shd w:val="clear" w:color="auto" w:fill="DBE5F1" w:themeFill="accent1" w:themeFillTint="33"/>
          </w:tcPr>
          <w:p w14:paraId="45083A87" w14:textId="77777777" w:rsidR="008E18A7" w:rsidRPr="006D240F" w:rsidRDefault="008E18A7" w:rsidP="0095016C">
            <w:pPr>
              <w:tabs>
                <w:tab w:val="left" w:pos="6405"/>
              </w:tabs>
              <w:jc w:val="both"/>
              <w:rPr>
                <w:rFonts w:asciiTheme="minorHAnsi" w:hAnsiTheme="minorHAnsi"/>
                <w:b/>
              </w:rPr>
            </w:pPr>
            <w:r w:rsidRPr="006D240F">
              <w:rPr>
                <w:rFonts w:asciiTheme="minorHAnsi" w:hAnsiTheme="minorHAnsi"/>
                <w:b/>
              </w:rPr>
              <w:t>TAKING TEMPORARY POSSESSION</w:t>
            </w:r>
          </w:p>
        </w:tc>
      </w:tr>
      <w:tr w:rsidR="008E18A7" w14:paraId="0902216E" w14:textId="77777777" w:rsidTr="00407A52">
        <w:trPr>
          <w:trHeight w:val="181"/>
        </w:trPr>
        <w:tc>
          <w:tcPr>
            <w:tcW w:w="708" w:type="dxa"/>
            <w:shd w:val="clear" w:color="auto" w:fill="auto"/>
          </w:tcPr>
          <w:p w14:paraId="6B10C22B" w14:textId="77777777" w:rsidR="008E18A7" w:rsidRPr="00057070" w:rsidRDefault="008E18A7" w:rsidP="003C3DCC">
            <w:pPr>
              <w:tabs>
                <w:tab w:val="left" w:pos="6405"/>
              </w:tabs>
              <w:jc w:val="center"/>
              <w:rPr>
                <w:rFonts w:ascii="Calibri" w:hAnsi="Calibri"/>
                <w:b/>
              </w:rPr>
            </w:pPr>
          </w:p>
          <w:p w14:paraId="7CF5DE09" w14:textId="77777777" w:rsidR="008E18A7" w:rsidRPr="00057070" w:rsidRDefault="008E18A7" w:rsidP="003C3DCC">
            <w:pPr>
              <w:tabs>
                <w:tab w:val="left" w:pos="6405"/>
              </w:tabs>
              <w:jc w:val="center"/>
              <w:rPr>
                <w:rFonts w:ascii="Calibri" w:hAnsi="Calibri"/>
                <w:b/>
              </w:rPr>
            </w:pPr>
          </w:p>
        </w:tc>
        <w:tc>
          <w:tcPr>
            <w:tcW w:w="10207" w:type="dxa"/>
            <w:gridSpan w:val="2"/>
            <w:shd w:val="clear" w:color="auto" w:fill="auto"/>
          </w:tcPr>
          <w:p w14:paraId="7F53E731" w14:textId="77777777" w:rsidR="00B3161A" w:rsidRPr="00057070" w:rsidRDefault="00B3161A" w:rsidP="008E18A7">
            <w:pPr>
              <w:autoSpaceDE w:val="0"/>
              <w:autoSpaceDN w:val="0"/>
              <w:adjustRightInd w:val="0"/>
              <w:jc w:val="both"/>
              <w:rPr>
                <w:rFonts w:ascii="Calibri" w:hAnsi="Calibri" w:cs="Tahoma"/>
                <w:color w:val="000000"/>
              </w:rPr>
            </w:pPr>
          </w:p>
          <w:p w14:paraId="50D9409B" w14:textId="77777777" w:rsidR="008E18A7" w:rsidRPr="00057070" w:rsidRDefault="008E18A7" w:rsidP="008E18A7">
            <w:pPr>
              <w:autoSpaceDE w:val="0"/>
              <w:autoSpaceDN w:val="0"/>
              <w:adjustRightInd w:val="0"/>
              <w:jc w:val="both"/>
              <w:rPr>
                <w:rFonts w:ascii="Calibri" w:hAnsi="Calibri" w:cs="Tahoma"/>
                <w:b/>
                <w:bCs/>
                <w:color w:val="000000"/>
              </w:rPr>
            </w:pPr>
            <w:r w:rsidRPr="00057070">
              <w:rPr>
                <w:rFonts w:ascii="Calibri" w:hAnsi="Calibri" w:cs="Tahoma"/>
                <w:color w:val="000000"/>
              </w:rPr>
              <w:t xml:space="preserve">The law permits school staff to take temporary possession of a substance suspected of being an illegal substance for the purpose of preventing an offence from being committed; </w:t>
            </w:r>
            <w:r w:rsidRPr="00057070">
              <w:rPr>
                <w:rFonts w:ascii="Calibri" w:hAnsi="Calibri" w:cs="Tahoma"/>
                <w:b/>
                <w:bCs/>
                <w:color w:val="000000"/>
              </w:rPr>
              <w:t xml:space="preserve">provided that all reasonable steps are taken to destroy or deliver it to a person lawfully entitled to take custody of it. </w:t>
            </w:r>
          </w:p>
          <w:p w14:paraId="39905340" w14:textId="77777777" w:rsidR="008E18A7" w:rsidRPr="00057070" w:rsidRDefault="008E18A7" w:rsidP="008E18A7">
            <w:pPr>
              <w:autoSpaceDE w:val="0"/>
              <w:autoSpaceDN w:val="0"/>
              <w:adjustRightInd w:val="0"/>
              <w:jc w:val="both"/>
              <w:rPr>
                <w:rFonts w:ascii="Calibri" w:hAnsi="Calibri" w:cs="Tahoma"/>
                <w:color w:val="000000"/>
              </w:rPr>
            </w:pPr>
          </w:p>
          <w:p w14:paraId="70D68907" w14:textId="77777777" w:rsidR="008E18A7" w:rsidRPr="00057070" w:rsidRDefault="008E18A7" w:rsidP="008E18A7">
            <w:pPr>
              <w:tabs>
                <w:tab w:val="left" w:pos="6405"/>
              </w:tabs>
              <w:jc w:val="both"/>
              <w:rPr>
                <w:rFonts w:ascii="Calibri" w:hAnsi="Calibri"/>
              </w:rPr>
            </w:pPr>
            <w:r w:rsidRPr="00057070">
              <w:rPr>
                <w:rFonts w:ascii="Calibri" w:hAnsi="Calibri" w:cs="Tahoma"/>
                <w:b/>
                <w:bCs/>
                <w:color w:val="000000"/>
              </w:rPr>
              <w:t xml:space="preserve">Alcohol, </w:t>
            </w:r>
            <w:proofErr w:type="gramStart"/>
            <w:r w:rsidRPr="00057070">
              <w:rPr>
                <w:rFonts w:ascii="Calibri" w:hAnsi="Calibri" w:cs="Tahoma"/>
                <w:b/>
                <w:bCs/>
                <w:color w:val="000000"/>
              </w:rPr>
              <w:t>Tobacco</w:t>
            </w:r>
            <w:proofErr w:type="gramEnd"/>
            <w:r w:rsidRPr="00057070">
              <w:rPr>
                <w:rFonts w:ascii="Calibri" w:hAnsi="Calibri" w:cs="Tahoma"/>
                <w:b/>
                <w:bCs/>
                <w:color w:val="000000"/>
              </w:rPr>
              <w:t xml:space="preserve"> and e cigarettes</w:t>
            </w:r>
          </w:p>
          <w:p w14:paraId="7153B605" w14:textId="77777777" w:rsidR="008E18A7" w:rsidRPr="00057070" w:rsidRDefault="008E18A7" w:rsidP="008E18A7">
            <w:pPr>
              <w:pageBreakBefore/>
              <w:autoSpaceDE w:val="0"/>
              <w:autoSpaceDN w:val="0"/>
              <w:adjustRightInd w:val="0"/>
              <w:jc w:val="both"/>
              <w:rPr>
                <w:rFonts w:ascii="Calibri" w:hAnsi="Calibri" w:cs="Tahoma"/>
              </w:rPr>
            </w:pPr>
            <w:r w:rsidRPr="00057070">
              <w:rPr>
                <w:rFonts w:ascii="Calibri" w:hAnsi="Calibri" w:cs="Tahoma"/>
              </w:rPr>
              <w:t xml:space="preserve">When confiscated, parents/carers should normally be informed and given the opportunity to collect items, unless this would jeopardise the safety of the child or others. </w:t>
            </w:r>
          </w:p>
          <w:p w14:paraId="337ACDFC" w14:textId="77777777" w:rsidR="008E18A7" w:rsidRPr="00057070" w:rsidRDefault="008E18A7" w:rsidP="008E18A7">
            <w:pPr>
              <w:pageBreakBefore/>
              <w:autoSpaceDE w:val="0"/>
              <w:autoSpaceDN w:val="0"/>
              <w:adjustRightInd w:val="0"/>
              <w:jc w:val="both"/>
              <w:rPr>
                <w:rFonts w:ascii="Calibri" w:hAnsi="Calibri" w:cs="Tahoma"/>
              </w:rPr>
            </w:pPr>
          </w:p>
          <w:p w14:paraId="093D133E" w14:textId="77777777" w:rsidR="008E18A7" w:rsidRPr="00057070" w:rsidRDefault="008E18A7" w:rsidP="008E18A7">
            <w:pPr>
              <w:autoSpaceDE w:val="0"/>
              <w:autoSpaceDN w:val="0"/>
              <w:adjustRightInd w:val="0"/>
              <w:jc w:val="both"/>
              <w:rPr>
                <w:rFonts w:ascii="Calibri" w:hAnsi="Calibri" w:cs="Tahoma"/>
              </w:rPr>
            </w:pPr>
            <w:r w:rsidRPr="00057070">
              <w:rPr>
                <w:rFonts w:ascii="Calibri" w:hAnsi="Calibri" w:cs="Tahoma"/>
                <w:b/>
                <w:bCs/>
              </w:rPr>
              <w:t xml:space="preserve">Volatile substances </w:t>
            </w:r>
            <w:r w:rsidRPr="00057070">
              <w:rPr>
                <w:rFonts w:ascii="Calibri" w:hAnsi="Calibri" w:cs="Tahoma"/>
              </w:rPr>
              <w:t xml:space="preserve">may be dangerous and so school should arrange for safe disposal. Parents/carers should normally be informed unless this would jeopardise the safety of the child or others. </w:t>
            </w:r>
          </w:p>
          <w:p w14:paraId="0717EB12" w14:textId="77777777" w:rsidR="008E18A7" w:rsidRPr="00057070" w:rsidRDefault="008E18A7" w:rsidP="008E18A7">
            <w:pPr>
              <w:tabs>
                <w:tab w:val="left" w:pos="6405"/>
              </w:tabs>
              <w:jc w:val="both"/>
              <w:rPr>
                <w:rFonts w:ascii="Calibri" w:hAnsi="Calibri"/>
                <w:b/>
              </w:rPr>
            </w:pPr>
          </w:p>
          <w:p w14:paraId="3BA1D832" w14:textId="77777777" w:rsidR="008E18A7" w:rsidRPr="00057070" w:rsidRDefault="008E18A7" w:rsidP="008E18A7">
            <w:pPr>
              <w:tabs>
                <w:tab w:val="left" w:pos="6405"/>
              </w:tabs>
              <w:jc w:val="both"/>
              <w:rPr>
                <w:rFonts w:ascii="Calibri" w:hAnsi="Calibri" w:cs="Tahoma"/>
              </w:rPr>
            </w:pPr>
            <w:r w:rsidRPr="00057070">
              <w:rPr>
                <w:rFonts w:ascii="Calibri" w:hAnsi="Calibri" w:cs="Tahoma"/>
                <w:b/>
                <w:bCs/>
              </w:rPr>
              <w:t xml:space="preserve">Medicines </w:t>
            </w:r>
            <w:r w:rsidRPr="00057070">
              <w:rPr>
                <w:rFonts w:ascii="Calibri" w:hAnsi="Calibri" w:cs="Tahoma"/>
              </w:rPr>
              <w:t>should be held in the Main Office. Parents/carers should collect and dispose of any unused or date expired medicines, or school will dispose of them in the appropriate manner. Medication taken in any way to replicated drug taking behaviour will be dealt with in accordance with school policy on drug related incidents.</w:t>
            </w:r>
          </w:p>
          <w:p w14:paraId="4AEFDB04" w14:textId="77777777" w:rsidR="00467542" w:rsidRPr="00057070" w:rsidRDefault="00467542" w:rsidP="008E18A7">
            <w:pPr>
              <w:tabs>
                <w:tab w:val="left" w:pos="6405"/>
              </w:tabs>
              <w:jc w:val="both"/>
              <w:rPr>
                <w:rFonts w:ascii="Calibri" w:hAnsi="Calibri" w:cs="Tahoma"/>
                <w:b/>
                <w:bCs/>
              </w:rPr>
            </w:pPr>
          </w:p>
          <w:p w14:paraId="6EB21506" w14:textId="77777777" w:rsidR="00467542" w:rsidRPr="00057070" w:rsidRDefault="008E18A7" w:rsidP="008E18A7">
            <w:pPr>
              <w:tabs>
                <w:tab w:val="left" w:pos="6405"/>
              </w:tabs>
              <w:jc w:val="both"/>
              <w:rPr>
                <w:rFonts w:ascii="Calibri" w:hAnsi="Calibri"/>
              </w:rPr>
            </w:pPr>
            <w:r w:rsidRPr="00057070">
              <w:rPr>
                <w:rFonts w:ascii="Calibri" w:hAnsi="Calibri" w:cs="Tahoma"/>
                <w:b/>
                <w:bCs/>
              </w:rPr>
              <w:t>New Psychoactive Substance</w:t>
            </w:r>
            <w:r w:rsidR="00E10084" w:rsidRPr="00057070">
              <w:rPr>
                <w:rFonts w:ascii="Calibri" w:hAnsi="Calibri" w:cs="Tahoma"/>
                <w:b/>
                <w:bCs/>
              </w:rPr>
              <w:t>s (</w:t>
            </w:r>
            <w:r w:rsidR="00467542" w:rsidRPr="00057070">
              <w:rPr>
                <w:rFonts w:ascii="Calibri" w:hAnsi="Calibri" w:cs="Arial"/>
                <w:b/>
                <w:i/>
                <w:color w:val="000000"/>
                <w:lang w:val="en"/>
              </w:rPr>
              <w:t>Often</w:t>
            </w:r>
            <w:r w:rsidR="00876AF1" w:rsidRPr="00057070">
              <w:rPr>
                <w:rFonts w:ascii="Calibri" w:hAnsi="Calibri" w:cs="Arial"/>
                <w:b/>
                <w:i/>
                <w:color w:val="000000"/>
                <w:lang w:val="en"/>
              </w:rPr>
              <w:t xml:space="preserve"> incorrectly called legal highs – contain one or more chemical substances which produce similar effects to illegal drugs like </w:t>
            </w:r>
            <w:hyperlink r:id="rId26" w:history="1">
              <w:r w:rsidR="00876AF1" w:rsidRPr="00057070">
                <w:rPr>
                  <w:rFonts w:ascii="Calibri" w:hAnsi="Calibri" w:cs="Arial"/>
                  <w:b/>
                  <w:i/>
                  <w:lang w:val="en"/>
                </w:rPr>
                <w:t>cocaine</w:t>
              </w:r>
            </w:hyperlink>
            <w:r w:rsidR="00876AF1" w:rsidRPr="00057070">
              <w:rPr>
                <w:rFonts w:ascii="Calibri" w:hAnsi="Calibri" w:cs="Arial"/>
                <w:b/>
                <w:i/>
                <w:lang w:val="en"/>
              </w:rPr>
              <w:t>, </w:t>
            </w:r>
            <w:hyperlink r:id="rId27" w:history="1">
              <w:r w:rsidR="00876AF1" w:rsidRPr="00057070">
                <w:rPr>
                  <w:rFonts w:ascii="Calibri" w:hAnsi="Calibri" w:cs="Arial"/>
                  <w:b/>
                  <w:i/>
                  <w:lang w:val="en"/>
                </w:rPr>
                <w:t>cannabis</w:t>
              </w:r>
            </w:hyperlink>
            <w:r w:rsidR="00876AF1" w:rsidRPr="00057070">
              <w:rPr>
                <w:rFonts w:ascii="Calibri" w:hAnsi="Calibri" w:cs="Arial"/>
                <w:b/>
                <w:i/>
                <w:lang w:val="en"/>
              </w:rPr>
              <w:t> and </w:t>
            </w:r>
            <w:hyperlink r:id="rId28" w:history="1">
              <w:r w:rsidR="00876AF1" w:rsidRPr="00057070">
                <w:rPr>
                  <w:rFonts w:ascii="Calibri" w:hAnsi="Calibri" w:cs="Arial"/>
                  <w:b/>
                  <w:i/>
                  <w:lang w:val="en"/>
                </w:rPr>
                <w:t>ecstasy</w:t>
              </w:r>
            </w:hyperlink>
            <w:r w:rsidR="00876AF1" w:rsidRPr="00057070">
              <w:rPr>
                <w:rFonts w:ascii="Calibri" w:hAnsi="Calibri" w:cs="Arial"/>
                <w:b/>
                <w:i/>
                <w:lang w:val="en"/>
              </w:rPr>
              <w:t>)</w:t>
            </w:r>
            <w:r w:rsidR="00876AF1" w:rsidRPr="00057070">
              <w:rPr>
                <w:rFonts w:ascii="Calibri" w:hAnsi="Calibri" w:cs="Arial"/>
                <w:b/>
                <w:color w:val="000000"/>
                <w:lang w:val="en"/>
              </w:rPr>
              <w:t>.</w:t>
            </w:r>
            <w:r w:rsidR="00E10084" w:rsidRPr="00057070">
              <w:rPr>
                <w:rFonts w:ascii="Calibri" w:hAnsi="Calibri" w:cs="Tahoma"/>
                <w:b/>
                <w:bCs/>
              </w:rPr>
              <w:t xml:space="preserve"> </w:t>
            </w:r>
            <w:r w:rsidR="00876AF1" w:rsidRPr="00057070">
              <w:rPr>
                <w:rFonts w:ascii="Calibri" w:hAnsi="Calibri" w:cs="Tahoma"/>
                <w:bCs/>
              </w:rPr>
              <w:t>If</w:t>
            </w:r>
            <w:r w:rsidRPr="00057070">
              <w:rPr>
                <w:rFonts w:ascii="Calibri" w:hAnsi="Calibri" w:cs="Tahoma"/>
                <w:bCs/>
              </w:rPr>
              <w:t xml:space="preserve"> </w:t>
            </w:r>
            <w:r w:rsidRPr="00057070">
              <w:rPr>
                <w:rFonts w:ascii="Calibri" w:hAnsi="Calibri" w:cs="Tahoma"/>
              </w:rPr>
              <w:t>found on the school premises should be sealed in a plastic bag and labelled. They should be stored in a secure location that can be accessed be members of the S</w:t>
            </w:r>
            <w:r w:rsidR="00E10084" w:rsidRPr="00057070">
              <w:rPr>
                <w:rFonts w:ascii="Calibri" w:hAnsi="Calibri" w:cs="Tahoma"/>
              </w:rPr>
              <w:t>enior leadership Team (S</w:t>
            </w:r>
            <w:r w:rsidRPr="00057070">
              <w:rPr>
                <w:rFonts w:ascii="Calibri" w:hAnsi="Calibri" w:cs="Tahoma"/>
              </w:rPr>
              <w:t>LT</w:t>
            </w:r>
            <w:r w:rsidR="00E10084" w:rsidRPr="00057070">
              <w:rPr>
                <w:rFonts w:ascii="Calibri" w:hAnsi="Calibri" w:cs="Tahoma"/>
              </w:rPr>
              <w:t>)</w:t>
            </w:r>
            <w:r w:rsidRPr="00057070">
              <w:rPr>
                <w:rFonts w:ascii="Calibri" w:hAnsi="Calibri" w:cs="Tahoma"/>
              </w:rPr>
              <w:t xml:space="preserve"> only. The police will be notified for disposal. If illegal substances are found, it is our legal duty to hand them to the police as a matter of urgency. </w:t>
            </w:r>
            <w:r w:rsidRPr="00057070">
              <w:rPr>
                <w:rFonts w:ascii="Calibri" w:hAnsi="Calibri" w:cs="Tahoma"/>
                <w:b/>
                <w:bCs/>
              </w:rPr>
              <w:t>The police may then identify whether it is an illegal drug.</w:t>
            </w:r>
          </w:p>
          <w:p w14:paraId="40DD6896" w14:textId="77777777" w:rsidR="00905F01" w:rsidRPr="00057070" w:rsidRDefault="00905F01" w:rsidP="008E18A7">
            <w:pPr>
              <w:tabs>
                <w:tab w:val="left" w:pos="6405"/>
              </w:tabs>
              <w:jc w:val="both"/>
              <w:rPr>
                <w:rFonts w:ascii="Calibri" w:hAnsi="Calibri"/>
              </w:rPr>
            </w:pPr>
          </w:p>
        </w:tc>
      </w:tr>
      <w:tr w:rsidR="008E18A7" w14:paraId="5FAE7F0C" w14:textId="77777777" w:rsidTr="00662203">
        <w:trPr>
          <w:trHeight w:val="425"/>
        </w:trPr>
        <w:tc>
          <w:tcPr>
            <w:tcW w:w="708" w:type="dxa"/>
            <w:shd w:val="clear" w:color="auto" w:fill="DBE5F1" w:themeFill="accent1" w:themeFillTint="33"/>
          </w:tcPr>
          <w:p w14:paraId="31C931C2" w14:textId="77777777" w:rsidR="008E18A7" w:rsidRDefault="008E18A7" w:rsidP="003C3DCC">
            <w:pPr>
              <w:tabs>
                <w:tab w:val="left" w:pos="6405"/>
              </w:tabs>
              <w:jc w:val="center"/>
              <w:rPr>
                <w:rFonts w:asciiTheme="minorHAnsi" w:hAnsiTheme="minorHAnsi"/>
                <w:b/>
              </w:rPr>
            </w:pPr>
            <w:r>
              <w:rPr>
                <w:rFonts w:asciiTheme="minorHAnsi" w:hAnsiTheme="minorHAnsi"/>
                <w:b/>
              </w:rPr>
              <w:t>5.8</w:t>
            </w:r>
          </w:p>
        </w:tc>
        <w:tc>
          <w:tcPr>
            <w:tcW w:w="10207" w:type="dxa"/>
            <w:gridSpan w:val="2"/>
            <w:shd w:val="clear" w:color="auto" w:fill="DBE5F1" w:themeFill="accent1" w:themeFillTint="33"/>
          </w:tcPr>
          <w:p w14:paraId="0E86AD2E" w14:textId="77777777" w:rsidR="008E18A7" w:rsidRPr="006D240F" w:rsidRDefault="008E18A7" w:rsidP="0095016C">
            <w:pPr>
              <w:tabs>
                <w:tab w:val="left" w:pos="6405"/>
              </w:tabs>
              <w:jc w:val="both"/>
              <w:rPr>
                <w:rFonts w:asciiTheme="minorHAnsi" w:hAnsiTheme="minorHAnsi"/>
                <w:b/>
              </w:rPr>
            </w:pPr>
            <w:r w:rsidRPr="006D240F">
              <w:rPr>
                <w:rFonts w:asciiTheme="minorHAnsi" w:hAnsiTheme="minorHAnsi"/>
                <w:b/>
              </w:rPr>
              <w:t>PROCEDURES TO FOLLOW WHEN TAKING TEMPORARY POSESSION</w:t>
            </w:r>
          </w:p>
        </w:tc>
      </w:tr>
      <w:tr w:rsidR="008E18A7" w14:paraId="1BDE6899" w14:textId="77777777" w:rsidTr="00DC4711">
        <w:trPr>
          <w:trHeight w:val="5410"/>
        </w:trPr>
        <w:tc>
          <w:tcPr>
            <w:tcW w:w="708" w:type="dxa"/>
            <w:shd w:val="clear" w:color="auto" w:fill="auto"/>
          </w:tcPr>
          <w:p w14:paraId="444CD82F" w14:textId="77777777" w:rsidR="008E18A7" w:rsidRDefault="008E18A7" w:rsidP="003C3DCC">
            <w:pPr>
              <w:tabs>
                <w:tab w:val="left" w:pos="6405"/>
              </w:tabs>
              <w:jc w:val="center"/>
              <w:rPr>
                <w:rFonts w:asciiTheme="minorHAnsi" w:hAnsiTheme="minorHAnsi"/>
                <w:b/>
              </w:rPr>
            </w:pPr>
          </w:p>
          <w:p w14:paraId="530E6155" w14:textId="77777777" w:rsidR="008E18A7" w:rsidRDefault="008E18A7" w:rsidP="003C3DCC">
            <w:pPr>
              <w:tabs>
                <w:tab w:val="left" w:pos="6405"/>
              </w:tabs>
              <w:jc w:val="center"/>
              <w:rPr>
                <w:rFonts w:asciiTheme="minorHAnsi" w:hAnsiTheme="minorHAnsi"/>
                <w:b/>
              </w:rPr>
            </w:pPr>
          </w:p>
          <w:p w14:paraId="69B8E70C"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7584AA26" w14:textId="77777777" w:rsidR="008E18A7" w:rsidRPr="00057070" w:rsidRDefault="008E18A7" w:rsidP="00057070">
            <w:pPr>
              <w:tabs>
                <w:tab w:val="left" w:pos="6405"/>
              </w:tabs>
              <w:jc w:val="both"/>
              <w:rPr>
                <w:rFonts w:ascii="Calibri" w:hAnsi="Calibri"/>
                <w:b/>
              </w:rPr>
            </w:pPr>
            <w:r w:rsidRPr="00057070">
              <w:rPr>
                <w:rFonts w:ascii="Calibri" w:hAnsi="Calibri"/>
              </w:rPr>
              <w:t>S</w:t>
            </w:r>
            <w:r w:rsidRPr="00057070">
              <w:rPr>
                <w:rFonts w:ascii="Calibri" w:hAnsi="Calibri" w:cs="Arial"/>
                <w:color w:val="000000"/>
              </w:rPr>
              <w:t>chools should outline and adhere to an agreed protocol for working with local police on the collection, storage, taking temporary possession and disposal of suspected controlled drug in school. See below:</w:t>
            </w:r>
          </w:p>
          <w:p w14:paraId="7D805821" w14:textId="77777777" w:rsidR="008E18A7" w:rsidRPr="00057070" w:rsidRDefault="008E18A7" w:rsidP="00057070">
            <w:pPr>
              <w:pStyle w:val="ListParagraph"/>
              <w:tabs>
                <w:tab w:val="left" w:pos="6405"/>
              </w:tabs>
              <w:ind w:left="360"/>
              <w:jc w:val="both"/>
              <w:rPr>
                <w:rFonts w:ascii="Calibri" w:hAnsi="Calibri"/>
              </w:rPr>
            </w:pPr>
          </w:p>
          <w:p w14:paraId="3FC1F295" w14:textId="77777777"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 xml:space="preserve">Ensure that a second adult witness is present </w:t>
            </w:r>
            <w:proofErr w:type="gramStart"/>
            <w:r w:rsidRPr="00057070">
              <w:rPr>
                <w:rFonts w:ascii="Calibri" w:hAnsi="Calibri" w:cs="Arial"/>
                <w:color w:val="000000"/>
              </w:rPr>
              <w:t>throughout;</w:t>
            </w:r>
            <w:proofErr w:type="gramEnd"/>
          </w:p>
          <w:p w14:paraId="0E841D11" w14:textId="77777777" w:rsidR="008E18A7" w:rsidRPr="00057070" w:rsidRDefault="008E18A7" w:rsidP="00057070">
            <w:pPr>
              <w:pStyle w:val="ListParagraph"/>
              <w:tabs>
                <w:tab w:val="left" w:pos="6405"/>
              </w:tabs>
              <w:ind w:left="360"/>
              <w:jc w:val="both"/>
              <w:rPr>
                <w:rFonts w:ascii="Calibri" w:hAnsi="Calibri"/>
              </w:rPr>
            </w:pPr>
          </w:p>
          <w:p w14:paraId="7D5BCDF8" w14:textId="77777777"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Seal the sample in a plastic bag and include details of the date and time of the seizure/find and witness</w:t>
            </w:r>
            <w:r w:rsidR="00655DF4" w:rsidRPr="00057070">
              <w:rPr>
                <w:rFonts w:ascii="Calibri" w:hAnsi="Calibri" w:cs="Arial"/>
                <w:color w:val="000000"/>
              </w:rPr>
              <w:t xml:space="preserve"> </w:t>
            </w:r>
            <w:r w:rsidRPr="00057070">
              <w:rPr>
                <w:rFonts w:ascii="Calibri" w:hAnsi="Calibri" w:cs="Arial"/>
                <w:color w:val="000000"/>
              </w:rPr>
              <w:t>present</w:t>
            </w:r>
            <w:r w:rsidR="00655DF4" w:rsidRPr="00057070">
              <w:rPr>
                <w:rFonts w:ascii="Calibri" w:hAnsi="Calibri" w:cs="Arial"/>
                <w:color w:val="000000"/>
              </w:rPr>
              <w:t>:</w:t>
            </w:r>
          </w:p>
          <w:p w14:paraId="45F99728" w14:textId="77777777" w:rsidR="008E18A7" w:rsidRPr="00057070" w:rsidRDefault="008E18A7" w:rsidP="00057070">
            <w:pPr>
              <w:pStyle w:val="ListParagraph"/>
              <w:tabs>
                <w:tab w:val="left" w:pos="6405"/>
              </w:tabs>
              <w:ind w:left="360"/>
              <w:jc w:val="both"/>
              <w:rPr>
                <w:rFonts w:ascii="Calibri" w:hAnsi="Calibri"/>
              </w:rPr>
            </w:pPr>
          </w:p>
          <w:p w14:paraId="1328C14F" w14:textId="77777777"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 xml:space="preserve">Store it in a secure location, such as a safe or other lockable container with access limited to senior members of </w:t>
            </w:r>
            <w:proofErr w:type="gramStart"/>
            <w:r w:rsidRPr="00057070">
              <w:rPr>
                <w:rFonts w:ascii="Calibri" w:hAnsi="Calibri" w:cs="Arial"/>
                <w:color w:val="000000"/>
              </w:rPr>
              <w:t>staff;</w:t>
            </w:r>
            <w:proofErr w:type="gramEnd"/>
          </w:p>
          <w:p w14:paraId="1D8CBD22" w14:textId="77777777" w:rsidR="008E18A7" w:rsidRPr="00057070" w:rsidRDefault="008E18A7" w:rsidP="00057070">
            <w:pPr>
              <w:pStyle w:val="ListParagraph"/>
              <w:tabs>
                <w:tab w:val="left" w:pos="6405"/>
              </w:tabs>
              <w:ind w:left="360"/>
              <w:jc w:val="both"/>
              <w:rPr>
                <w:rFonts w:ascii="Calibri" w:hAnsi="Calibri"/>
              </w:rPr>
            </w:pPr>
          </w:p>
          <w:p w14:paraId="3B407521" w14:textId="77777777"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 xml:space="preserve">Notify the police without delay, who will collect it and then store or dispose of it in line with locally agreed protocols. The law does not require a school to divulge to the police the name of the pupil from whom the drugs were taken but it is advisable to do </w:t>
            </w:r>
            <w:proofErr w:type="gramStart"/>
            <w:r w:rsidRPr="00057070">
              <w:rPr>
                <w:rFonts w:ascii="Calibri" w:hAnsi="Calibri" w:cs="Arial"/>
                <w:color w:val="000000"/>
              </w:rPr>
              <w:t>so;</w:t>
            </w:r>
            <w:proofErr w:type="gramEnd"/>
          </w:p>
          <w:p w14:paraId="32DA3A2C" w14:textId="77777777" w:rsidR="008E18A7" w:rsidRPr="00057070" w:rsidRDefault="008E18A7" w:rsidP="00057070">
            <w:pPr>
              <w:pStyle w:val="ListParagraph"/>
              <w:tabs>
                <w:tab w:val="left" w:pos="6405"/>
              </w:tabs>
              <w:ind w:left="360"/>
              <w:jc w:val="both"/>
              <w:rPr>
                <w:rFonts w:ascii="Calibri" w:hAnsi="Calibri"/>
              </w:rPr>
            </w:pPr>
          </w:p>
          <w:p w14:paraId="78F672E3" w14:textId="77777777" w:rsidR="008E18A7" w:rsidRPr="00057070" w:rsidRDefault="008E18A7" w:rsidP="00057070">
            <w:pPr>
              <w:pStyle w:val="ListParagraph"/>
              <w:numPr>
                <w:ilvl w:val="0"/>
                <w:numId w:val="1"/>
              </w:numPr>
              <w:autoSpaceDE w:val="0"/>
              <w:autoSpaceDN w:val="0"/>
              <w:adjustRightInd w:val="0"/>
              <w:spacing w:after="240"/>
              <w:ind w:left="360"/>
              <w:jc w:val="both"/>
              <w:rPr>
                <w:rFonts w:ascii="Calibri" w:hAnsi="Calibri" w:cs="Arial"/>
                <w:color w:val="000000"/>
              </w:rPr>
            </w:pPr>
            <w:r w:rsidRPr="00057070">
              <w:rPr>
                <w:rFonts w:ascii="Calibri" w:hAnsi="Calibri" w:cs="Arial"/>
                <w:color w:val="000000"/>
              </w:rPr>
              <w:t xml:space="preserve">Inform parents/carers, unless this is not in the best interests of the </w:t>
            </w:r>
            <w:proofErr w:type="gramStart"/>
            <w:r w:rsidRPr="00057070">
              <w:rPr>
                <w:rFonts w:ascii="Calibri" w:hAnsi="Calibri" w:cs="Arial"/>
                <w:color w:val="000000"/>
              </w:rPr>
              <w:t>pupil;</w:t>
            </w:r>
            <w:proofErr w:type="gramEnd"/>
            <w:r w:rsidRPr="00057070">
              <w:rPr>
                <w:rFonts w:ascii="Calibri" w:hAnsi="Calibri" w:cs="Arial"/>
                <w:color w:val="000000"/>
              </w:rPr>
              <w:t xml:space="preserve"> </w:t>
            </w:r>
          </w:p>
          <w:p w14:paraId="21A2648E" w14:textId="77777777" w:rsidR="008E18A7" w:rsidRPr="00057070" w:rsidRDefault="008E18A7" w:rsidP="00057070">
            <w:pPr>
              <w:pStyle w:val="ListParagraph"/>
              <w:autoSpaceDE w:val="0"/>
              <w:autoSpaceDN w:val="0"/>
              <w:adjustRightInd w:val="0"/>
              <w:spacing w:after="240"/>
              <w:ind w:left="360"/>
              <w:jc w:val="both"/>
              <w:rPr>
                <w:rFonts w:ascii="Calibri" w:hAnsi="Calibri" w:cs="Arial"/>
                <w:color w:val="000000"/>
              </w:rPr>
            </w:pPr>
          </w:p>
          <w:p w14:paraId="6DF85940" w14:textId="77777777" w:rsidR="00467542" w:rsidRPr="00057070" w:rsidRDefault="008E18A7" w:rsidP="00057070">
            <w:pPr>
              <w:pStyle w:val="ListParagraph"/>
              <w:numPr>
                <w:ilvl w:val="0"/>
                <w:numId w:val="1"/>
              </w:numPr>
              <w:tabs>
                <w:tab w:val="left" w:pos="6405"/>
              </w:tabs>
              <w:ind w:left="360"/>
              <w:jc w:val="both"/>
              <w:rPr>
                <w:rFonts w:ascii="Calibri" w:eastAsia="ArialMT" w:hAnsi="Calibri" w:cs="ArialMT"/>
              </w:rPr>
            </w:pPr>
            <w:r w:rsidRPr="00057070">
              <w:rPr>
                <w:rFonts w:ascii="Calibri" w:hAnsi="Calibri" w:cs="Arial"/>
                <w:color w:val="000000"/>
              </w:rPr>
              <w:t>Identify any safeguarding concerns and develop a support and disciplinary response (see below).</w:t>
            </w:r>
          </w:p>
          <w:p w14:paraId="6B84D8E5" w14:textId="77777777" w:rsidR="00DC6CA9" w:rsidRPr="00057070" w:rsidRDefault="00DC6CA9" w:rsidP="00057070">
            <w:pPr>
              <w:pStyle w:val="ListParagraph"/>
              <w:jc w:val="both"/>
              <w:rPr>
                <w:rFonts w:ascii="Calibri" w:eastAsia="ArialMT" w:hAnsi="Calibri" w:cs="ArialMT"/>
              </w:rPr>
            </w:pPr>
          </w:p>
          <w:p w14:paraId="6281B1B7" w14:textId="77777777" w:rsidR="006B06A0" w:rsidRPr="00057070" w:rsidRDefault="006B06A0" w:rsidP="00057070">
            <w:pPr>
              <w:pStyle w:val="ListParagraph"/>
              <w:jc w:val="both"/>
              <w:rPr>
                <w:rFonts w:ascii="Calibri" w:eastAsia="ArialMT" w:hAnsi="Calibri" w:cs="ArialMT"/>
              </w:rPr>
            </w:pPr>
          </w:p>
          <w:p w14:paraId="248BA24F" w14:textId="77777777" w:rsidR="00DC6CA9" w:rsidRPr="00057070" w:rsidRDefault="00DC6CA9" w:rsidP="00057070">
            <w:pPr>
              <w:tabs>
                <w:tab w:val="left" w:pos="6405"/>
              </w:tabs>
              <w:jc w:val="both"/>
              <w:rPr>
                <w:rFonts w:ascii="Calibri" w:eastAsia="ArialMT" w:hAnsi="Calibri" w:cs="ArialMT"/>
              </w:rPr>
            </w:pPr>
          </w:p>
        </w:tc>
      </w:tr>
      <w:tr w:rsidR="008E18A7" w14:paraId="0F75D472" w14:textId="77777777" w:rsidTr="00F35CEB">
        <w:trPr>
          <w:trHeight w:val="543"/>
        </w:trPr>
        <w:tc>
          <w:tcPr>
            <w:tcW w:w="708" w:type="dxa"/>
            <w:shd w:val="clear" w:color="auto" w:fill="DBE5F1" w:themeFill="accent1" w:themeFillTint="33"/>
          </w:tcPr>
          <w:p w14:paraId="3E5F7C64" w14:textId="77777777" w:rsidR="008E18A7" w:rsidRDefault="008E18A7" w:rsidP="003C3DCC">
            <w:pPr>
              <w:tabs>
                <w:tab w:val="left" w:pos="6405"/>
              </w:tabs>
              <w:jc w:val="center"/>
              <w:rPr>
                <w:rFonts w:asciiTheme="minorHAnsi" w:hAnsiTheme="minorHAnsi"/>
                <w:b/>
              </w:rPr>
            </w:pPr>
            <w:r>
              <w:rPr>
                <w:rFonts w:asciiTheme="minorHAnsi" w:hAnsiTheme="minorHAnsi"/>
                <w:b/>
              </w:rPr>
              <w:t>5.9</w:t>
            </w:r>
          </w:p>
        </w:tc>
        <w:tc>
          <w:tcPr>
            <w:tcW w:w="10207" w:type="dxa"/>
            <w:gridSpan w:val="2"/>
            <w:shd w:val="clear" w:color="auto" w:fill="DBE5F1" w:themeFill="accent1" w:themeFillTint="33"/>
          </w:tcPr>
          <w:p w14:paraId="7033D4C1" w14:textId="77777777" w:rsidR="008E18A7" w:rsidRPr="00057070" w:rsidRDefault="008E18A7" w:rsidP="00057070">
            <w:pPr>
              <w:tabs>
                <w:tab w:val="left" w:pos="6405"/>
              </w:tabs>
              <w:jc w:val="both"/>
              <w:rPr>
                <w:rFonts w:ascii="Calibri" w:hAnsi="Calibri"/>
                <w:b/>
              </w:rPr>
            </w:pPr>
            <w:proofErr w:type="gramStart"/>
            <w:r w:rsidRPr="00057070">
              <w:rPr>
                <w:rFonts w:ascii="Calibri" w:hAnsi="Calibri"/>
                <w:b/>
              </w:rPr>
              <w:t>CONFIDENTIALITY  -</w:t>
            </w:r>
            <w:proofErr w:type="gramEnd"/>
            <w:r w:rsidRPr="00057070">
              <w:rPr>
                <w:rFonts w:ascii="Calibri" w:hAnsi="Calibri"/>
                <w:b/>
              </w:rPr>
              <w:t xml:space="preserve"> </w:t>
            </w:r>
            <w:r w:rsidRPr="00057070">
              <w:rPr>
                <w:rFonts w:ascii="Calibri" w:hAnsi="Calibri" w:cs="Tahoma"/>
                <w:b/>
                <w:bCs/>
                <w:color w:val="000000"/>
              </w:rPr>
              <w:t>RESPONDING TO STUDENTS INVOLVED IN A DRUG RELATED INCIDENT</w:t>
            </w:r>
          </w:p>
        </w:tc>
      </w:tr>
      <w:tr w:rsidR="008E18A7" w14:paraId="76C5AFE9" w14:textId="77777777" w:rsidTr="00407A52">
        <w:trPr>
          <w:trHeight w:val="181"/>
        </w:trPr>
        <w:tc>
          <w:tcPr>
            <w:tcW w:w="708" w:type="dxa"/>
            <w:shd w:val="clear" w:color="auto" w:fill="auto"/>
          </w:tcPr>
          <w:p w14:paraId="3663D548" w14:textId="77777777" w:rsidR="008E18A7" w:rsidRDefault="008E18A7" w:rsidP="003C3DCC">
            <w:pPr>
              <w:tabs>
                <w:tab w:val="left" w:pos="6405"/>
              </w:tabs>
              <w:jc w:val="center"/>
              <w:rPr>
                <w:rFonts w:asciiTheme="minorHAnsi" w:hAnsiTheme="minorHAnsi"/>
                <w:b/>
              </w:rPr>
            </w:pPr>
          </w:p>
          <w:p w14:paraId="2EFA0A04" w14:textId="77777777" w:rsidR="008E18A7" w:rsidRDefault="008E18A7" w:rsidP="003C3DCC">
            <w:pPr>
              <w:tabs>
                <w:tab w:val="left" w:pos="6405"/>
              </w:tabs>
              <w:jc w:val="center"/>
              <w:rPr>
                <w:rFonts w:asciiTheme="minorHAnsi" w:hAnsiTheme="minorHAnsi"/>
                <w:b/>
              </w:rPr>
            </w:pPr>
          </w:p>
          <w:p w14:paraId="495F13A5"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5F8172C3" w14:textId="77777777" w:rsidR="00DC6CA9" w:rsidRPr="00057070" w:rsidRDefault="00DC6CA9" w:rsidP="00057070">
            <w:pPr>
              <w:autoSpaceDE w:val="0"/>
              <w:autoSpaceDN w:val="0"/>
              <w:adjustRightInd w:val="0"/>
              <w:jc w:val="both"/>
              <w:rPr>
                <w:rFonts w:ascii="Calibri" w:hAnsi="Calibri" w:cs="Tahoma"/>
                <w:color w:val="000000"/>
              </w:rPr>
            </w:pPr>
          </w:p>
          <w:p w14:paraId="041C8A2C" w14:textId="77777777" w:rsidR="00087F55"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The school will carefully investigate the nature and seriousness of any drug rela</w:t>
            </w:r>
            <w:r w:rsidR="00087F55" w:rsidRPr="00057070">
              <w:rPr>
                <w:rFonts w:ascii="Calibri" w:hAnsi="Calibri" w:cs="Tahoma"/>
                <w:color w:val="000000"/>
              </w:rPr>
              <w:t xml:space="preserve">ted incident taking account of the needs of the pupils and any safeguarding issues this may present. For further guidance refer to; </w:t>
            </w:r>
            <w:hyperlink r:id="rId29" w:history="1">
              <w:r w:rsidR="00087F55" w:rsidRPr="00057070">
                <w:rPr>
                  <w:rStyle w:val="Hyperlink"/>
                  <w:rFonts w:ascii="Calibri" w:hAnsi="Calibri" w:cs="Tahoma"/>
                </w:rPr>
                <w:t>Wirral's Safeguarding Policy and Procedure document</w:t>
              </w:r>
            </w:hyperlink>
            <w:r w:rsidR="00087F55" w:rsidRPr="00057070">
              <w:rPr>
                <w:rFonts w:ascii="Calibri" w:hAnsi="Calibri" w:cs="Tahoma"/>
                <w:color w:val="000000"/>
              </w:rPr>
              <w:t>.</w:t>
            </w:r>
          </w:p>
          <w:p w14:paraId="55ED599A" w14:textId="77777777" w:rsidR="00AE1BC0" w:rsidRDefault="00AE1BC0" w:rsidP="00057070">
            <w:pPr>
              <w:autoSpaceDE w:val="0"/>
              <w:autoSpaceDN w:val="0"/>
              <w:adjustRightInd w:val="0"/>
              <w:jc w:val="both"/>
              <w:rPr>
                <w:rFonts w:ascii="Calibri" w:hAnsi="Calibri" w:cs="Tahoma"/>
                <w:color w:val="000000"/>
              </w:rPr>
            </w:pPr>
          </w:p>
          <w:p w14:paraId="0D935BD0" w14:textId="77777777" w:rsidR="00F638FF" w:rsidRPr="00057070" w:rsidRDefault="008E18A7" w:rsidP="00057070">
            <w:pPr>
              <w:autoSpaceDE w:val="0"/>
              <w:autoSpaceDN w:val="0"/>
              <w:adjustRightInd w:val="0"/>
              <w:jc w:val="both"/>
              <w:rPr>
                <w:rFonts w:ascii="Calibri" w:hAnsi="Calibri" w:cs="Tahoma"/>
                <w:b/>
                <w:bCs/>
                <w:color w:val="000000"/>
              </w:rPr>
            </w:pPr>
            <w:r w:rsidRPr="00057070">
              <w:rPr>
                <w:rFonts w:ascii="Calibri" w:hAnsi="Calibri" w:cs="Tahoma"/>
                <w:b/>
                <w:bCs/>
                <w:color w:val="000000"/>
              </w:rPr>
              <w:t xml:space="preserve">Confidentiality </w:t>
            </w:r>
          </w:p>
          <w:p w14:paraId="6935FF7F" w14:textId="77777777" w:rsidR="0061047F" w:rsidRPr="00057070" w:rsidRDefault="00F638FF" w:rsidP="00057070">
            <w:pPr>
              <w:autoSpaceDE w:val="0"/>
              <w:autoSpaceDN w:val="0"/>
              <w:adjustRightInd w:val="0"/>
              <w:jc w:val="both"/>
              <w:rPr>
                <w:rFonts w:ascii="Calibri" w:hAnsi="Calibri" w:cs="Tahoma"/>
                <w:color w:val="000000"/>
              </w:rPr>
            </w:pPr>
            <w:r w:rsidRPr="00057070">
              <w:rPr>
                <w:rFonts w:ascii="Calibri" w:hAnsi="Calibri" w:cs="Tahoma"/>
                <w:color w:val="000000"/>
              </w:rPr>
              <w:t xml:space="preserve">In line with </w:t>
            </w:r>
            <w:r w:rsidRPr="00057070">
              <w:rPr>
                <w:rFonts w:ascii="Calibri" w:hAnsi="Calibri" w:cs="Tahoma"/>
                <w:b/>
                <w:i/>
                <w:color w:val="000000"/>
              </w:rPr>
              <w:t>General Data Protection Regulation (GDPR</w:t>
            </w:r>
            <w:r w:rsidR="00E63E3A" w:rsidRPr="00057070">
              <w:rPr>
                <w:rFonts w:ascii="Calibri" w:hAnsi="Calibri" w:cs="Tahoma"/>
                <w:b/>
                <w:i/>
                <w:color w:val="000000"/>
              </w:rPr>
              <w:t>)</w:t>
            </w:r>
            <w:r w:rsidR="00CD3568" w:rsidRPr="00057070">
              <w:rPr>
                <w:rFonts w:ascii="Calibri" w:hAnsi="Calibri" w:cs="Tahoma"/>
                <w:b/>
                <w:i/>
                <w:color w:val="000000"/>
              </w:rPr>
              <w:t xml:space="preserve"> t</w:t>
            </w:r>
            <w:r w:rsidR="008E18A7" w:rsidRPr="00057070">
              <w:rPr>
                <w:rFonts w:ascii="Calibri" w:hAnsi="Calibri" w:cs="Tahoma"/>
                <w:color w:val="000000"/>
              </w:rPr>
              <w:t xml:space="preserve">he need for confidentiality for those involved should be </w:t>
            </w:r>
            <w:r w:rsidR="006A4328" w:rsidRPr="00057070">
              <w:rPr>
                <w:rFonts w:ascii="Calibri" w:hAnsi="Calibri" w:cs="Tahoma"/>
                <w:color w:val="000000"/>
              </w:rPr>
              <w:t>respected;</w:t>
            </w:r>
            <w:r w:rsidR="008E18A7" w:rsidRPr="00057070">
              <w:rPr>
                <w:rFonts w:ascii="Calibri" w:hAnsi="Calibri" w:cs="Tahoma"/>
                <w:color w:val="000000"/>
              </w:rPr>
              <w:t xml:space="preserve"> however, the boundaries of such confidentiality should </w:t>
            </w:r>
            <w:r w:rsidR="006A4328" w:rsidRPr="00057070">
              <w:rPr>
                <w:rFonts w:ascii="Calibri" w:hAnsi="Calibri" w:cs="Tahoma"/>
                <w:color w:val="000000"/>
              </w:rPr>
              <w:t xml:space="preserve">be made clear to students. </w:t>
            </w:r>
            <w:r w:rsidR="008E18A7" w:rsidRPr="00057070">
              <w:rPr>
                <w:rFonts w:ascii="Calibri" w:hAnsi="Calibri" w:cs="Tahoma"/>
                <w:color w:val="000000"/>
              </w:rPr>
              <w:t>If a student discloses information to a</w:t>
            </w:r>
            <w:r w:rsidR="0061047F" w:rsidRPr="00057070">
              <w:rPr>
                <w:rFonts w:ascii="Calibri" w:hAnsi="Calibri" w:cs="Tahoma"/>
                <w:color w:val="000000"/>
              </w:rPr>
              <w:t xml:space="preserve"> member of staff which is of concern</w:t>
            </w:r>
            <w:r w:rsidR="008E18A7" w:rsidRPr="00057070">
              <w:rPr>
                <w:rFonts w:ascii="Calibri" w:hAnsi="Calibri" w:cs="Tahoma"/>
                <w:color w:val="000000"/>
              </w:rPr>
              <w:t xml:space="preserve"> the teacher must follow the school safeguarding policy, co-opera</w:t>
            </w:r>
            <w:r w:rsidR="0061047F" w:rsidRPr="00057070">
              <w:rPr>
                <w:rFonts w:ascii="Calibri" w:hAnsi="Calibri" w:cs="Tahoma"/>
                <w:color w:val="000000"/>
              </w:rPr>
              <w:t xml:space="preserve">te with a police </w:t>
            </w:r>
            <w:proofErr w:type="gramStart"/>
            <w:r w:rsidR="0061047F" w:rsidRPr="00057070">
              <w:rPr>
                <w:rFonts w:ascii="Calibri" w:hAnsi="Calibri" w:cs="Tahoma"/>
                <w:color w:val="000000"/>
              </w:rPr>
              <w:t>investigation  (</w:t>
            </w:r>
            <w:proofErr w:type="gramEnd"/>
            <w:r w:rsidR="008E18A7" w:rsidRPr="00057070">
              <w:rPr>
                <w:rFonts w:ascii="Calibri" w:hAnsi="Calibri" w:cs="Tahoma"/>
                <w:color w:val="000000"/>
              </w:rPr>
              <w:t>if appropriate</w:t>
            </w:r>
            <w:r w:rsidR="0061047F" w:rsidRPr="00057070">
              <w:rPr>
                <w:rFonts w:ascii="Calibri" w:hAnsi="Calibri" w:cs="Tahoma"/>
                <w:color w:val="000000"/>
              </w:rPr>
              <w:t>)</w:t>
            </w:r>
            <w:r w:rsidR="008E18A7" w:rsidRPr="00057070">
              <w:rPr>
                <w:rFonts w:ascii="Calibri" w:hAnsi="Calibri" w:cs="Tahoma"/>
                <w:color w:val="000000"/>
              </w:rPr>
              <w:t>, and refer to external ser</w:t>
            </w:r>
            <w:r w:rsidR="008063BF" w:rsidRPr="00057070">
              <w:rPr>
                <w:rFonts w:ascii="Calibri" w:hAnsi="Calibri" w:cs="Tahoma"/>
                <w:color w:val="000000"/>
              </w:rPr>
              <w:t xml:space="preserve">vices </w:t>
            </w:r>
            <w:r w:rsidR="0061047F" w:rsidRPr="00057070">
              <w:rPr>
                <w:rFonts w:ascii="Calibri" w:hAnsi="Calibri" w:cs="Tahoma"/>
                <w:color w:val="000000"/>
              </w:rPr>
              <w:t>(if appropriate)</w:t>
            </w:r>
            <w:r w:rsidR="00B3161A" w:rsidRPr="00057070">
              <w:rPr>
                <w:rFonts w:ascii="Calibri" w:hAnsi="Calibri" w:cs="Tahoma"/>
                <w:color w:val="000000"/>
              </w:rPr>
              <w:t>.</w:t>
            </w:r>
            <w:r w:rsidR="00CD3568" w:rsidRPr="00057070">
              <w:rPr>
                <w:rFonts w:ascii="Calibri" w:hAnsi="Calibri" w:cs="Tahoma"/>
                <w:color w:val="000000"/>
              </w:rPr>
              <w:t xml:space="preserve"> For</w:t>
            </w:r>
            <w:r w:rsidR="00CD3568" w:rsidRPr="00057070">
              <w:rPr>
                <w:rFonts w:ascii="Calibri" w:hAnsi="Calibri" w:cs="Tahoma"/>
                <w:b/>
                <w:i/>
                <w:color w:val="000000"/>
              </w:rPr>
              <w:t xml:space="preserve"> </w:t>
            </w:r>
            <w:r w:rsidR="00CD3568" w:rsidRPr="00057070">
              <w:rPr>
                <w:rFonts w:ascii="Calibri" w:hAnsi="Calibri" w:cs="Tahoma"/>
                <w:color w:val="000000"/>
              </w:rPr>
              <w:t xml:space="preserve">further guidance refer to;  </w:t>
            </w:r>
            <w:hyperlink r:id="rId30" w:history="1">
              <w:r w:rsidR="00CD3568" w:rsidRPr="00057070">
                <w:rPr>
                  <w:rStyle w:val="Hyperlink"/>
                  <w:rFonts w:ascii="Calibri" w:hAnsi="Calibri" w:cs="Tahoma"/>
                </w:rPr>
                <w:t>Government guidance and regulation for GDPR</w:t>
              </w:r>
            </w:hyperlink>
          </w:p>
          <w:p w14:paraId="5797892C" w14:textId="77777777" w:rsidR="008E18A7" w:rsidRPr="00057070" w:rsidRDefault="008E18A7" w:rsidP="00057070">
            <w:pPr>
              <w:autoSpaceDE w:val="0"/>
              <w:autoSpaceDN w:val="0"/>
              <w:adjustRightInd w:val="0"/>
              <w:ind w:left="720"/>
              <w:jc w:val="both"/>
              <w:rPr>
                <w:rFonts w:ascii="Calibri" w:hAnsi="Calibri" w:cs="Tahoma"/>
                <w:color w:val="000000"/>
              </w:rPr>
            </w:pPr>
            <w:r w:rsidRPr="00057070">
              <w:rPr>
                <w:rFonts w:ascii="Calibri" w:hAnsi="Calibri" w:cs="Tahoma"/>
                <w:color w:val="000000"/>
              </w:rPr>
              <w:t>.</w:t>
            </w:r>
          </w:p>
          <w:p w14:paraId="6B76353F" w14:textId="77777777" w:rsidR="00C746E4" w:rsidRPr="00057070" w:rsidRDefault="00C746E4" w:rsidP="00057070">
            <w:pPr>
              <w:autoSpaceDE w:val="0"/>
              <w:autoSpaceDN w:val="0"/>
              <w:adjustRightInd w:val="0"/>
              <w:ind w:left="720"/>
              <w:jc w:val="both"/>
              <w:rPr>
                <w:rFonts w:ascii="Calibri" w:hAnsi="Calibri" w:cs="Tahoma"/>
                <w:color w:val="000000"/>
              </w:rPr>
            </w:pPr>
          </w:p>
          <w:p w14:paraId="30E5B10B" w14:textId="77777777" w:rsidR="00C746E4" w:rsidRPr="00057070" w:rsidRDefault="00C746E4" w:rsidP="00057070">
            <w:pPr>
              <w:autoSpaceDE w:val="0"/>
              <w:autoSpaceDN w:val="0"/>
              <w:adjustRightInd w:val="0"/>
              <w:ind w:left="720"/>
              <w:jc w:val="both"/>
              <w:rPr>
                <w:rFonts w:ascii="Calibri" w:hAnsi="Calibri" w:cs="Tahoma"/>
                <w:color w:val="000000"/>
              </w:rPr>
            </w:pPr>
          </w:p>
        </w:tc>
      </w:tr>
      <w:tr w:rsidR="008E18A7" w14:paraId="13627D84" w14:textId="77777777" w:rsidTr="00F35CEB">
        <w:trPr>
          <w:trHeight w:val="501"/>
        </w:trPr>
        <w:tc>
          <w:tcPr>
            <w:tcW w:w="708" w:type="dxa"/>
            <w:shd w:val="clear" w:color="auto" w:fill="DBE5F1" w:themeFill="accent1" w:themeFillTint="33"/>
          </w:tcPr>
          <w:p w14:paraId="18FA7156" w14:textId="77777777" w:rsidR="008E18A7" w:rsidRDefault="008E18A7" w:rsidP="003C3DCC">
            <w:pPr>
              <w:tabs>
                <w:tab w:val="left" w:pos="6405"/>
              </w:tabs>
              <w:jc w:val="center"/>
              <w:rPr>
                <w:rFonts w:asciiTheme="minorHAnsi" w:hAnsiTheme="minorHAnsi"/>
                <w:b/>
              </w:rPr>
            </w:pPr>
            <w:r>
              <w:rPr>
                <w:rFonts w:asciiTheme="minorHAnsi" w:hAnsiTheme="minorHAnsi"/>
                <w:b/>
              </w:rPr>
              <w:t>5.10</w:t>
            </w:r>
          </w:p>
        </w:tc>
        <w:tc>
          <w:tcPr>
            <w:tcW w:w="10207" w:type="dxa"/>
            <w:gridSpan w:val="2"/>
            <w:shd w:val="clear" w:color="auto" w:fill="DBE5F1" w:themeFill="accent1" w:themeFillTint="33"/>
          </w:tcPr>
          <w:p w14:paraId="5ADAB51A" w14:textId="77777777" w:rsidR="008E18A7" w:rsidRPr="00057070" w:rsidRDefault="008E18A7" w:rsidP="00057070">
            <w:pPr>
              <w:tabs>
                <w:tab w:val="left" w:pos="6405"/>
              </w:tabs>
              <w:jc w:val="both"/>
              <w:rPr>
                <w:rFonts w:ascii="Calibri" w:hAnsi="Calibri"/>
                <w:b/>
              </w:rPr>
            </w:pPr>
            <w:r w:rsidRPr="00057070">
              <w:rPr>
                <w:rFonts w:ascii="Calibri" w:eastAsia="ArialMT" w:hAnsi="Calibri" w:cs="ArialMT"/>
                <w:b/>
              </w:rPr>
              <w:t>INFORMING PARENTS AND CARERS</w:t>
            </w:r>
          </w:p>
        </w:tc>
      </w:tr>
      <w:tr w:rsidR="008E18A7" w14:paraId="178B8CDF" w14:textId="77777777" w:rsidTr="00407A52">
        <w:trPr>
          <w:trHeight w:val="181"/>
        </w:trPr>
        <w:tc>
          <w:tcPr>
            <w:tcW w:w="708" w:type="dxa"/>
            <w:shd w:val="clear" w:color="auto" w:fill="auto"/>
          </w:tcPr>
          <w:p w14:paraId="4475E6FA"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7A2ADD3C" w14:textId="77777777" w:rsidR="00467542" w:rsidRPr="00057070" w:rsidRDefault="00467542" w:rsidP="00057070">
            <w:pPr>
              <w:autoSpaceDE w:val="0"/>
              <w:autoSpaceDN w:val="0"/>
              <w:adjustRightInd w:val="0"/>
              <w:jc w:val="both"/>
              <w:rPr>
                <w:rFonts w:ascii="Calibri" w:hAnsi="Calibri" w:cs="Tahoma"/>
                <w:bCs/>
                <w:color w:val="000000"/>
              </w:rPr>
            </w:pPr>
          </w:p>
          <w:p w14:paraId="59762D86" w14:textId="77777777" w:rsidR="008E18A7" w:rsidRPr="00057070" w:rsidRDefault="006A4328" w:rsidP="00057070">
            <w:pPr>
              <w:autoSpaceDE w:val="0"/>
              <w:autoSpaceDN w:val="0"/>
              <w:adjustRightInd w:val="0"/>
              <w:jc w:val="both"/>
              <w:rPr>
                <w:rFonts w:ascii="Calibri" w:hAnsi="Calibri" w:cs="Tahoma"/>
                <w:color w:val="000000"/>
              </w:rPr>
            </w:pPr>
            <w:r w:rsidRPr="00057070">
              <w:rPr>
                <w:rFonts w:ascii="Calibri" w:hAnsi="Calibri" w:cs="Tahoma"/>
                <w:bCs/>
                <w:color w:val="000000"/>
              </w:rPr>
              <w:t xml:space="preserve">Subject to the </w:t>
            </w:r>
            <w:r w:rsidRPr="00057070">
              <w:rPr>
                <w:rFonts w:ascii="Calibri" w:hAnsi="Calibri" w:cs="Tahoma"/>
                <w:b/>
                <w:i/>
                <w:color w:val="000000"/>
              </w:rPr>
              <w:t>General Data Protection Regulation (GDPR)</w:t>
            </w:r>
            <w:r w:rsidRPr="00057070">
              <w:rPr>
                <w:rFonts w:ascii="Calibri" w:hAnsi="Calibri" w:cs="Tahoma"/>
                <w:i/>
                <w:color w:val="000000"/>
              </w:rPr>
              <w:t xml:space="preserve"> </w:t>
            </w:r>
            <w:r w:rsidRPr="00057070">
              <w:rPr>
                <w:rFonts w:ascii="Calibri" w:hAnsi="Calibri" w:cs="Tahoma"/>
                <w:bCs/>
                <w:color w:val="000000"/>
              </w:rPr>
              <w:t>p</w:t>
            </w:r>
            <w:r w:rsidR="008E18A7" w:rsidRPr="00057070">
              <w:rPr>
                <w:rFonts w:ascii="Calibri" w:hAnsi="Calibri" w:cs="Tahoma"/>
                <w:bCs/>
                <w:color w:val="000000"/>
              </w:rPr>
              <w:t>arents/Carers</w:t>
            </w:r>
            <w:r w:rsidR="008E18A7" w:rsidRPr="00057070">
              <w:rPr>
                <w:rFonts w:ascii="Calibri" w:hAnsi="Calibri" w:cs="Tahoma"/>
                <w:b/>
                <w:bCs/>
                <w:color w:val="000000"/>
              </w:rPr>
              <w:t xml:space="preserve"> </w:t>
            </w:r>
            <w:r w:rsidR="008E18A7" w:rsidRPr="00057070">
              <w:rPr>
                <w:rFonts w:ascii="Calibri" w:hAnsi="Calibri" w:cs="Tahoma"/>
                <w:color w:val="000000"/>
              </w:rPr>
              <w:t xml:space="preserve">will be informed about the incident at the earliest possible stage and about the school’s response unless there are concerns about the child’s safety as a result. </w:t>
            </w:r>
          </w:p>
          <w:p w14:paraId="25BD48B8" w14:textId="77777777" w:rsidR="008E18A7" w:rsidRPr="00057070" w:rsidRDefault="008E18A7" w:rsidP="00057070">
            <w:pPr>
              <w:autoSpaceDE w:val="0"/>
              <w:autoSpaceDN w:val="0"/>
              <w:adjustRightInd w:val="0"/>
              <w:jc w:val="both"/>
              <w:rPr>
                <w:rFonts w:ascii="Calibri" w:hAnsi="Calibri" w:cs="Tahoma"/>
                <w:color w:val="000000"/>
              </w:rPr>
            </w:pPr>
          </w:p>
          <w:p w14:paraId="699B88EB" w14:textId="1D2C2A38" w:rsidR="008E18A7"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In any situation where the student may need protection from the possibility of abuse, the school’s Designated Safeguarding Lead</w:t>
            </w:r>
            <w:r w:rsidR="00C52958">
              <w:rPr>
                <w:rFonts w:ascii="Calibri" w:hAnsi="Calibri" w:cs="Tahoma"/>
                <w:color w:val="000000"/>
              </w:rPr>
              <w:t xml:space="preserve"> Clare Higgins</w:t>
            </w:r>
            <w:r w:rsidRPr="00057070">
              <w:rPr>
                <w:rFonts w:ascii="Calibri" w:hAnsi="Calibri" w:cs="Tahoma"/>
                <w:color w:val="000000"/>
              </w:rPr>
              <w:t xml:space="preserve"> will be consulted. Usual safeguarding procedures will be applied. School recognises the importance of adopting flexible procedures that ensure a co- ordinated, consistent approach to dealing with drug related incidents. </w:t>
            </w:r>
          </w:p>
          <w:p w14:paraId="0EE0838E" w14:textId="77777777" w:rsidR="008063BF"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lastRenderedPageBreak/>
              <w:t xml:space="preserve">Any response should balance the needs of the individual with those of the wider school </w:t>
            </w:r>
            <w:proofErr w:type="gramStart"/>
            <w:r w:rsidRPr="00057070">
              <w:rPr>
                <w:rFonts w:ascii="Calibri" w:hAnsi="Calibri" w:cs="Tahoma"/>
                <w:color w:val="000000"/>
              </w:rPr>
              <w:t>community, and</w:t>
            </w:r>
            <w:proofErr w:type="gramEnd"/>
            <w:r w:rsidRPr="00057070">
              <w:rPr>
                <w:rFonts w:ascii="Calibri" w:hAnsi="Calibri" w:cs="Tahoma"/>
                <w:color w:val="000000"/>
              </w:rPr>
              <w:t xml:space="preserve"> aim to provide students with the opportunity to learn from their mistakes and develop as individuals. The needs of students in relation to drugs may come to light other than via an incident, for example, through the pastoral system. Given that drug problems rarely occur in isolation; responses may need to take a holistic approach rather than focus solely on drugs.</w:t>
            </w:r>
            <w:r w:rsidR="008063BF" w:rsidRPr="00057070">
              <w:rPr>
                <w:rFonts w:ascii="Calibri" w:hAnsi="Calibri" w:cs="Tahoma"/>
                <w:color w:val="000000"/>
              </w:rPr>
              <w:t xml:space="preserve">  As a school we will take:</w:t>
            </w:r>
          </w:p>
          <w:p w14:paraId="56238C71" w14:textId="77777777" w:rsidR="008063BF" w:rsidRPr="00057070" w:rsidRDefault="008063BF" w:rsidP="00057070">
            <w:pPr>
              <w:autoSpaceDE w:val="0"/>
              <w:autoSpaceDN w:val="0"/>
              <w:adjustRightInd w:val="0"/>
              <w:jc w:val="both"/>
              <w:rPr>
                <w:rFonts w:ascii="Calibri" w:hAnsi="Calibri" w:cs="Tahoma"/>
                <w:color w:val="000000"/>
              </w:rPr>
            </w:pPr>
          </w:p>
          <w:p w14:paraId="2CCFAB2F" w14:textId="77777777" w:rsidR="008E18A7" w:rsidRPr="00057070" w:rsidRDefault="008063BF" w:rsidP="00057070">
            <w:pPr>
              <w:pStyle w:val="ListParagraph"/>
              <w:numPr>
                <w:ilvl w:val="0"/>
                <w:numId w:val="7"/>
              </w:numPr>
              <w:autoSpaceDE w:val="0"/>
              <w:autoSpaceDN w:val="0"/>
              <w:adjustRightInd w:val="0"/>
              <w:spacing w:after="28"/>
              <w:jc w:val="both"/>
              <w:rPr>
                <w:rFonts w:ascii="Calibri" w:hAnsi="Calibri" w:cs="Tahoma"/>
                <w:color w:val="000000"/>
              </w:rPr>
            </w:pPr>
            <w:r w:rsidRPr="00057070">
              <w:rPr>
                <w:rFonts w:ascii="Calibri" w:hAnsi="Calibri" w:cs="Tahoma"/>
                <w:color w:val="000000"/>
              </w:rPr>
              <w:t>A</w:t>
            </w:r>
            <w:r w:rsidR="008E18A7" w:rsidRPr="00057070">
              <w:rPr>
                <w:rFonts w:ascii="Calibri" w:hAnsi="Calibri" w:cs="Tahoma"/>
                <w:color w:val="000000"/>
              </w:rPr>
              <w:t xml:space="preserve"> flexible approach whilst maintaining consistency and fairness. </w:t>
            </w:r>
          </w:p>
          <w:p w14:paraId="35E705A3" w14:textId="77777777" w:rsidR="008E18A7" w:rsidRPr="00057070" w:rsidRDefault="008E18A7" w:rsidP="00057070">
            <w:pPr>
              <w:pStyle w:val="ListParagraph"/>
              <w:numPr>
                <w:ilvl w:val="0"/>
                <w:numId w:val="7"/>
              </w:numPr>
              <w:autoSpaceDE w:val="0"/>
              <w:autoSpaceDN w:val="0"/>
              <w:adjustRightInd w:val="0"/>
              <w:spacing w:after="28"/>
              <w:jc w:val="both"/>
              <w:rPr>
                <w:rFonts w:ascii="Calibri" w:hAnsi="Calibri" w:cs="Tahoma"/>
                <w:color w:val="000000"/>
              </w:rPr>
            </w:pPr>
            <w:r w:rsidRPr="00057070">
              <w:rPr>
                <w:rFonts w:ascii="Calibri" w:hAnsi="Calibri" w:cs="Tahoma"/>
                <w:color w:val="000000"/>
              </w:rPr>
              <w:t xml:space="preserve">Carefully assess the situation and the options for action. </w:t>
            </w:r>
          </w:p>
          <w:p w14:paraId="7AD016B4" w14:textId="77777777" w:rsidR="008E18A7" w:rsidRPr="00057070" w:rsidRDefault="008E18A7" w:rsidP="00057070">
            <w:pPr>
              <w:pStyle w:val="ListParagraph"/>
              <w:numPr>
                <w:ilvl w:val="0"/>
                <w:numId w:val="7"/>
              </w:numPr>
              <w:autoSpaceDE w:val="0"/>
              <w:autoSpaceDN w:val="0"/>
              <w:adjustRightInd w:val="0"/>
              <w:jc w:val="both"/>
              <w:rPr>
                <w:rFonts w:ascii="Calibri" w:hAnsi="Calibri" w:cs="Tahoma"/>
                <w:color w:val="000000"/>
              </w:rPr>
            </w:pPr>
            <w:r w:rsidRPr="00057070">
              <w:rPr>
                <w:rFonts w:ascii="Calibri" w:hAnsi="Calibri" w:cs="Tahoma"/>
                <w:color w:val="000000"/>
              </w:rPr>
              <w:t xml:space="preserve">Consider the impact of sanctions on the student involved, on other students, on the </w:t>
            </w:r>
            <w:proofErr w:type="gramStart"/>
            <w:r w:rsidRPr="00057070">
              <w:rPr>
                <w:rFonts w:ascii="Calibri" w:hAnsi="Calibri" w:cs="Tahoma"/>
                <w:color w:val="000000"/>
              </w:rPr>
              <w:t>school as a whole, on</w:t>
            </w:r>
            <w:proofErr w:type="gramEnd"/>
            <w:r w:rsidRPr="00057070">
              <w:rPr>
                <w:rFonts w:ascii="Calibri" w:hAnsi="Calibri" w:cs="Tahoma"/>
                <w:color w:val="000000"/>
              </w:rPr>
              <w:t xml:space="preserve"> parents and on the wider community. </w:t>
            </w:r>
          </w:p>
          <w:p w14:paraId="1C03E517" w14:textId="77777777" w:rsidR="008E18A7" w:rsidRPr="00057070" w:rsidRDefault="008E18A7" w:rsidP="00057070">
            <w:pPr>
              <w:pStyle w:val="ListParagraph"/>
              <w:autoSpaceDE w:val="0"/>
              <w:autoSpaceDN w:val="0"/>
              <w:adjustRightInd w:val="0"/>
              <w:ind w:left="360"/>
              <w:jc w:val="both"/>
              <w:rPr>
                <w:rFonts w:ascii="Calibri" w:hAnsi="Calibri" w:cs="Tahoma"/>
                <w:color w:val="000000"/>
              </w:rPr>
            </w:pPr>
          </w:p>
          <w:p w14:paraId="5C7853D5" w14:textId="77777777" w:rsidR="00FE108F" w:rsidRPr="00057070" w:rsidRDefault="00FE108F" w:rsidP="00057070">
            <w:pPr>
              <w:autoSpaceDE w:val="0"/>
              <w:autoSpaceDN w:val="0"/>
              <w:adjustRightInd w:val="0"/>
              <w:jc w:val="both"/>
              <w:rPr>
                <w:rFonts w:ascii="Calibri" w:hAnsi="Calibri" w:cs="Tahoma"/>
                <w:color w:val="000000"/>
              </w:rPr>
            </w:pPr>
          </w:p>
          <w:p w14:paraId="0F35003A" w14:textId="77777777" w:rsidR="00C74868"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 xml:space="preserve">Punitive and uncaring actions may stifle dialogue between staff and </w:t>
            </w:r>
            <w:proofErr w:type="gramStart"/>
            <w:r w:rsidRPr="00057070">
              <w:rPr>
                <w:rFonts w:ascii="Calibri" w:hAnsi="Calibri" w:cs="Tahoma"/>
                <w:color w:val="000000"/>
              </w:rPr>
              <w:t>students as a whole</w:t>
            </w:r>
            <w:proofErr w:type="gramEnd"/>
            <w:r w:rsidRPr="00057070">
              <w:rPr>
                <w:rFonts w:ascii="Calibri" w:hAnsi="Calibri" w:cs="Tahoma"/>
                <w:color w:val="000000"/>
              </w:rPr>
              <w:t>. Other students become less likely to approach teachers if they have problems with drug use. Students need to see that rules and sanctions are used consistently and fairly and that teachers are approachable and able to also offer support and care.</w:t>
            </w:r>
          </w:p>
          <w:p w14:paraId="7F566F7B" w14:textId="77777777" w:rsidR="00DC6CA9" w:rsidRPr="00057070" w:rsidRDefault="00DC6CA9" w:rsidP="00057070">
            <w:pPr>
              <w:autoSpaceDE w:val="0"/>
              <w:autoSpaceDN w:val="0"/>
              <w:adjustRightInd w:val="0"/>
              <w:jc w:val="both"/>
              <w:rPr>
                <w:rFonts w:ascii="Calibri" w:hAnsi="Calibri" w:cs="Tahoma"/>
                <w:color w:val="000000"/>
              </w:rPr>
            </w:pPr>
          </w:p>
          <w:p w14:paraId="31FFCDA7" w14:textId="77777777" w:rsidR="00DC6CA9" w:rsidRPr="00057070" w:rsidRDefault="00DC6CA9" w:rsidP="00057070">
            <w:pPr>
              <w:autoSpaceDE w:val="0"/>
              <w:autoSpaceDN w:val="0"/>
              <w:adjustRightInd w:val="0"/>
              <w:jc w:val="both"/>
              <w:rPr>
                <w:rFonts w:ascii="Calibri" w:hAnsi="Calibri" w:cs="Tahoma"/>
                <w:color w:val="000000"/>
              </w:rPr>
            </w:pPr>
          </w:p>
          <w:p w14:paraId="3D813ED5" w14:textId="77777777" w:rsidR="00DC6CA9" w:rsidRPr="00057070" w:rsidRDefault="00DC6CA9" w:rsidP="00057070">
            <w:pPr>
              <w:autoSpaceDE w:val="0"/>
              <w:autoSpaceDN w:val="0"/>
              <w:adjustRightInd w:val="0"/>
              <w:jc w:val="both"/>
              <w:rPr>
                <w:rFonts w:ascii="Calibri" w:hAnsi="Calibri" w:cs="Tahoma"/>
                <w:color w:val="000000"/>
              </w:rPr>
            </w:pPr>
          </w:p>
          <w:p w14:paraId="22544FF1" w14:textId="77777777" w:rsidR="00F35CEB" w:rsidRPr="00057070" w:rsidRDefault="00F35CEB" w:rsidP="00057070">
            <w:pPr>
              <w:autoSpaceDE w:val="0"/>
              <w:autoSpaceDN w:val="0"/>
              <w:adjustRightInd w:val="0"/>
              <w:jc w:val="both"/>
              <w:rPr>
                <w:rFonts w:ascii="Calibri" w:hAnsi="Calibri" w:cs="Tahoma"/>
                <w:color w:val="000000"/>
              </w:rPr>
            </w:pPr>
          </w:p>
        </w:tc>
      </w:tr>
      <w:tr w:rsidR="008E18A7" w14:paraId="75FE3FA9" w14:textId="77777777" w:rsidTr="00F35CEB">
        <w:trPr>
          <w:trHeight w:val="401"/>
        </w:trPr>
        <w:tc>
          <w:tcPr>
            <w:tcW w:w="708" w:type="dxa"/>
            <w:shd w:val="clear" w:color="auto" w:fill="DBE5F1" w:themeFill="accent1" w:themeFillTint="33"/>
          </w:tcPr>
          <w:p w14:paraId="5FA802F4" w14:textId="77777777" w:rsidR="008E18A7" w:rsidRDefault="008E18A7" w:rsidP="003C3DCC">
            <w:pPr>
              <w:tabs>
                <w:tab w:val="left" w:pos="6405"/>
              </w:tabs>
              <w:jc w:val="center"/>
              <w:rPr>
                <w:rFonts w:asciiTheme="minorHAnsi" w:hAnsiTheme="minorHAnsi"/>
                <w:b/>
              </w:rPr>
            </w:pPr>
            <w:r>
              <w:rPr>
                <w:rFonts w:asciiTheme="minorHAnsi" w:hAnsiTheme="minorHAnsi"/>
                <w:b/>
              </w:rPr>
              <w:lastRenderedPageBreak/>
              <w:t>5.11</w:t>
            </w:r>
          </w:p>
        </w:tc>
        <w:tc>
          <w:tcPr>
            <w:tcW w:w="10207" w:type="dxa"/>
            <w:gridSpan w:val="2"/>
            <w:shd w:val="clear" w:color="auto" w:fill="DBE5F1" w:themeFill="accent1" w:themeFillTint="33"/>
          </w:tcPr>
          <w:p w14:paraId="4B863078" w14:textId="77777777" w:rsidR="008E18A7" w:rsidRPr="00057070" w:rsidRDefault="008E18A7" w:rsidP="00057070">
            <w:pPr>
              <w:tabs>
                <w:tab w:val="left" w:pos="6405"/>
              </w:tabs>
              <w:jc w:val="both"/>
              <w:rPr>
                <w:rFonts w:ascii="Calibri" w:eastAsia="ArialMT" w:hAnsi="Calibri" w:cs="ArialMT"/>
                <w:b/>
              </w:rPr>
            </w:pPr>
            <w:r w:rsidRPr="00057070">
              <w:rPr>
                <w:rFonts w:ascii="Calibri" w:hAnsi="Calibri"/>
                <w:b/>
              </w:rPr>
              <w:t>RESPONSE AND REFERRAL PROCESS</w:t>
            </w:r>
          </w:p>
        </w:tc>
      </w:tr>
      <w:tr w:rsidR="008E18A7" w14:paraId="64088F25" w14:textId="77777777" w:rsidTr="00407A52">
        <w:trPr>
          <w:trHeight w:val="181"/>
        </w:trPr>
        <w:tc>
          <w:tcPr>
            <w:tcW w:w="708" w:type="dxa"/>
            <w:shd w:val="clear" w:color="auto" w:fill="auto"/>
          </w:tcPr>
          <w:p w14:paraId="35DD2EF5" w14:textId="77777777" w:rsidR="008E18A7" w:rsidRDefault="008E18A7" w:rsidP="003C3DCC">
            <w:pPr>
              <w:tabs>
                <w:tab w:val="left" w:pos="6405"/>
              </w:tabs>
              <w:jc w:val="center"/>
              <w:rPr>
                <w:rFonts w:asciiTheme="minorHAnsi" w:hAnsiTheme="minorHAnsi"/>
                <w:b/>
              </w:rPr>
            </w:pPr>
          </w:p>
          <w:p w14:paraId="015F2A86" w14:textId="77777777" w:rsidR="008E18A7" w:rsidRDefault="008E18A7" w:rsidP="003C3DCC">
            <w:pPr>
              <w:tabs>
                <w:tab w:val="left" w:pos="6405"/>
              </w:tabs>
              <w:jc w:val="center"/>
              <w:rPr>
                <w:rFonts w:asciiTheme="minorHAnsi" w:hAnsiTheme="minorHAnsi"/>
                <w:b/>
              </w:rPr>
            </w:pPr>
          </w:p>
        </w:tc>
        <w:tc>
          <w:tcPr>
            <w:tcW w:w="10207" w:type="dxa"/>
            <w:gridSpan w:val="2"/>
            <w:shd w:val="clear" w:color="auto" w:fill="auto"/>
          </w:tcPr>
          <w:p w14:paraId="3AEF0F07" w14:textId="77777777" w:rsidR="008E18A7" w:rsidRPr="00057070" w:rsidRDefault="008E18A7" w:rsidP="00057070">
            <w:pPr>
              <w:autoSpaceDE w:val="0"/>
              <w:autoSpaceDN w:val="0"/>
              <w:adjustRightInd w:val="0"/>
              <w:jc w:val="both"/>
              <w:rPr>
                <w:rFonts w:ascii="Calibri" w:hAnsi="Calibri" w:cs="Tahoma"/>
                <w:color w:val="000000"/>
              </w:rPr>
            </w:pPr>
          </w:p>
          <w:p w14:paraId="002049CD" w14:textId="48F422F1" w:rsidR="008E18A7" w:rsidRPr="00057070" w:rsidRDefault="008E18A7" w:rsidP="00057070">
            <w:pPr>
              <w:autoSpaceDE w:val="0"/>
              <w:autoSpaceDN w:val="0"/>
              <w:adjustRightInd w:val="0"/>
              <w:spacing w:after="240"/>
              <w:jc w:val="both"/>
              <w:rPr>
                <w:rFonts w:ascii="Calibri" w:hAnsi="Calibri"/>
              </w:rPr>
            </w:pPr>
            <w:r w:rsidRPr="00057070">
              <w:rPr>
                <w:rFonts w:ascii="Calibri" w:hAnsi="Calibri"/>
              </w:rPr>
              <w:t xml:space="preserve">The identified </w:t>
            </w:r>
            <w:r w:rsidRPr="00057070">
              <w:rPr>
                <w:rFonts w:ascii="Calibri" w:hAnsi="Calibri" w:cs="Arial"/>
                <w:color w:val="000000"/>
              </w:rPr>
              <w:t xml:space="preserve">school lead </w:t>
            </w:r>
            <w:r w:rsidR="00C52958">
              <w:rPr>
                <w:rFonts w:ascii="Calibri" w:hAnsi="Calibri" w:cs="Arial"/>
                <w:color w:val="000000"/>
              </w:rPr>
              <w:t>Clare Higgins (Headteacher)</w:t>
            </w:r>
            <w:r w:rsidRPr="00057070">
              <w:rPr>
                <w:rFonts w:ascii="Calibri" w:hAnsi="Calibri" w:cs="Arial"/>
                <w:color w:val="000000"/>
              </w:rPr>
              <w:t xml:space="preserve"> will play a key role in identifying pupil needs and making a direct referral to the appropriate services; such as Health Services in Schools,</w:t>
            </w:r>
            <w:r w:rsidR="00A975FA" w:rsidRPr="00057070">
              <w:rPr>
                <w:rFonts w:ascii="Calibri" w:hAnsi="Calibri" w:cs="Arial"/>
                <w:color w:val="000000"/>
              </w:rPr>
              <w:t xml:space="preserve"> School Nurse Service,</w:t>
            </w:r>
            <w:r w:rsidRPr="00057070">
              <w:rPr>
                <w:rFonts w:ascii="Calibri" w:hAnsi="Calibri" w:cs="Arial"/>
                <w:color w:val="000000"/>
              </w:rPr>
              <w:t xml:space="preserve"> Additional Youth Support,</w:t>
            </w:r>
            <w:r w:rsidR="00A975FA" w:rsidRPr="00057070">
              <w:rPr>
                <w:rFonts w:ascii="Calibri" w:hAnsi="Calibri" w:cs="Arial"/>
                <w:color w:val="000000"/>
              </w:rPr>
              <w:t xml:space="preserve"> 0 – 19 Team,</w:t>
            </w:r>
            <w:r w:rsidRPr="00057070">
              <w:rPr>
                <w:rFonts w:ascii="Calibri" w:hAnsi="Calibri" w:cs="Arial"/>
                <w:color w:val="000000"/>
              </w:rPr>
              <w:t xml:space="preserve"> CAMHS and Children’s Social Care.</w:t>
            </w:r>
            <w:r w:rsidRPr="00057070">
              <w:rPr>
                <w:rFonts w:ascii="Calibri" w:hAnsi="Calibri"/>
              </w:rPr>
              <w:t xml:space="preserve"> </w:t>
            </w:r>
          </w:p>
          <w:p w14:paraId="71BBFCA2" w14:textId="77777777" w:rsidR="008E18A7" w:rsidRPr="00057070" w:rsidRDefault="008E18A7" w:rsidP="00057070">
            <w:pPr>
              <w:autoSpaceDE w:val="0"/>
              <w:autoSpaceDN w:val="0"/>
              <w:adjustRightInd w:val="0"/>
              <w:spacing w:after="240"/>
              <w:jc w:val="both"/>
              <w:rPr>
                <w:rFonts w:ascii="Calibri" w:hAnsi="Calibri"/>
              </w:rPr>
            </w:pPr>
            <w:r w:rsidRPr="00057070">
              <w:rPr>
                <w:rFonts w:ascii="Calibri" w:hAnsi="Calibri"/>
              </w:rPr>
              <w:t>This process of identifying needs should aim to distinguish between pupils who require general information and education, those who could benefit from targeted prevention, and those who require a detailed needs assessment and more intensive support.</w:t>
            </w:r>
          </w:p>
          <w:p w14:paraId="53D7D7C6" w14:textId="77777777" w:rsidR="006D13AC" w:rsidRPr="00057070" w:rsidRDefault="008E18A7" w:rsidP="00057070">
            <w:pPr>
              <w:autoSpaceDE w:val="0"/>
              <w:autoSpaceDN w:val="0"/>
              <w:adjustRightInd w:val="0"/>
              <w:spacing w:after="240"/>
              <w:jc w:val="both"/>
              <w:rPr>
                <w:rFonts w:ascii="Calibri" w:hAnsi="Calibri"/>
              </w:rPr>
            </w:pPr>
            <w:r w:rsidRPr="00057070">
              <w:rPr>
                <w:rFonts w:ascii="Calibri" w:hAnsi="Calibri"/>
              </w:rPr>
              <w:t>Where possible, and where this will not compromise the pupil’s safety, the</w:t>
            </w:r>
            <w:r w:rsidR="008063BF" w:rsidRPr="00057070">
              <w:rPr>
                <w:rFonts w:ascii="Calibri" w:hAnsi="Calibri"/>
              </w:rPr>
              <w:t xml:space="preserve"> school</w:t>
            </w:r>
            <w:r w:rsidRPr="00057070">
              <w:rPr>
                <w:rFonts w:ascii="Calibri" w:hAnsi="Calibri"/>
              </w:rPr>
              <w:t xml:space="preserve"> will seek the involvement of the pupil and </w:t>
            </w:r>
            <w:r w:rsidR="008063BF" w:rsidRPr="00057070">
              <w:rPr>
                <w:rFonts w:ascii="Calibri" w:hAnsi="Calibri"/>
              </w:rPr>
              <w:t>their</w:t>
            </w:r>
            <w:r w:rsidRPr="00057070">
              <w:rPr>
                <w:rFonts w:ascii="Calibri" w:hAnsi="Calibri"/>
              </w:rPr>
              <w:t xml:space="preserve"> parents and carers in such a decision.</w:t>
            </w:r>
          </w:p>
          <w:p w14:paraId="1A7DB800" w14:textId="77777777" w:rsidR="00F35CEB" w:rsidRPr="00057070" w:rsidRDefault="00F35CEB" w:rsidP="00057070">
            <w:pPr>
              <w:autoSpaceDE w:val="0"/>
              <w:autoSpaceDN w:val="0"/>
              <w:adjustRightInd w:val="0"/>
              <w:spacing w:after="240"/>
              <w:jc w:val="both"/>
              <w:rPr>
                <w:rFonts w:ascii="Calibri" w:hAnsi="Calibri"/>
              </w:rPr>
            </w:pPr>
          </w:p>
        </w:tc>
      </w:tr>
      <w:tr w:rsidR="008E18A7" w14:paraId="46789EEB" w14:textId="77777777" w:rsidTr="00F35CEB">
        <w:trPr>
          <w:trHeight w:val="490"/>
        </w:trPr>
        <w:tc>
          <w:tcPr>
            <w:tcW w:w="708" w:type="dxa"/>
            <w:shd w:val="clear" w:color="auto" w:fill="DBE5F1" w:themeFill="accent1" w:themeFillTint="33"/>
          </w:tcPr>
          <w:p w14:paraId="376872A8" w14:textId="77777777" w:rsidR="008E18A7" w:rsidRDefault="008E18A7" w:rsidP="008E18A7">
            <w:pPr>
              <w:tabs>
                <w:tab w:val="left" w:pos="6405"/>
              </w:tabs>
              <w:jc w:val="center"/>
              <w:rPr>
                <w:rFonts w:asciiTheme="minorHAnsi" w:hAnsiTheme="minorHAnsi"/>
                <w:b/>
              </w:rPr>
            </w:pPr>
            <w:r>
              <w:rPr>
                <w:rFonts w:asciiTheme="minorHAnsi" w:hAnsiTheme="minorHAnsi"/>
                <w:b/>
              </w:rPr>
              <w:t>5.12</w:t>
            </w:r>
          </w:p>
        </w:tc>
        <w:tc>
          <w:tcPr>
            <w:tcW w:w="10207" w:type="dxa"/>
            <w:gridSpan w:val="2"/>
            <w:shd w:val="clear" w:color="auto" w:fill="DBE5F1" w:themeFill="accent1" w:themeFillTint="33"/>
          </w:tcPr>
          <w:p w14:paraId="3D03664E" w14:textId="77777777" w:rsidR="008E18A7" w:rsidRPr="00057070" w:rsidRDefault="008E18A7" w:rsidP="00057070">
            <w:pPr>
              <w:tabs>
                <w:tab w:val="left" w:pos="6405"/>
              </w:tabs>
              <w:jc w:val="both"/>
              <w:rPr>
                <w:rFonts w:ascii="Calibri" w:hAnsi="Calibri"/>
                <w:b/>
              </w:rPr>
            </w:pPr>
            <w:r w:rsidRPr="00057070">
              <w:rPr>
                <w:rFonts w:ascii="Calibri" w:hAnsi="Calibri"/>
                <w:b/>
              </w:rPr>
              <w:t>WORKING WITH</w:t>
            </w:r>
            <w:r w:rsidR="00B762A5" w:rsidRPr="00057070">
              <w:rPr>
                <w:rFonts w:ascii="Calibri" w:hAnsi="Calibri"/>
                <w:b/>
              </w:rPr>
              <w:t xml:space="preserve"> WIRRAL</w:t>
            </w:r>
            <w:r w:rsidRPr="00057070">
              <w:rPr>
                <w:rFonts w:ascii="Calibri" w:hAnsi="Calibri"/>
                <w:b/>
              </w:rPr>
              <w:t xml:space="preserve"> EXTERNAL AGENCIES</w:t>
            </w:r>
          </w:p>
        </w:tc>
      </w:tr>
      <w:tr w:rsidR="008F259E" w14:paraId="07CD5741" w14:textId="77777777" w:rsidTr="00F35CEB">
        <w:trPr>
          <w:trHeight w:val="1292"/>
        </w:trPr>
        <w:tc>
          <w:tcPr>
            <w:tcW w:w="708" w:type="dxa"/>
          </w:tcPr>
          <w:p w14:paraId="1C757C62" w14:textId="77777777" w:rsidR="008F259E" w:rsidRDefault="008F259E" w:rsidP="002B794A">
            <w:pPr>
              <w:tabs>
                <w:tab w:val="left" w:pos="6405"/>
              </w:tabs>
              <w:jc w:val="center"/>
              <w:rPr>
                <w:rFonts w:asciiTheme="minorHAnsi" w:hAnsiTheme="minorHAnsi"/>
                <w:b/>
              </w:rPr>
            </w:pPr>
          </w:p>
          <w:p w14:paraId="62317B5D" w14:textId="77777777" w:rsidR="008F259E" w:rsidRDefault="008F259E" w:rsidP="002B794A">
            <w:pPr>
              <w:tabs>
                <w:tab w:val="left" w:pos="6405"/>
              </w:tabs>
              <w:jc w:val="center"/>
              <w:rPr>
                <w:rFonts w:asciiTheme="minorHAnsi" w:hAnsiTheme="minorHAnsi"/>
                <w:b/>
              </w:rPr>
            </w:pPr>
          </w:p>
          <w:p w14:paraId="1F568EBB" w14:textId="77777777" w:rsidR="008F259E" w:rsidRDefault="008F259E" w:rsidP="00F35CEB">
            <w:pPr>
              <w:tabs>
                <w:tab w:val="left" w:pos="6405"/>
              </w:tabs>
              <w:rPr>
                <w:rFonts w:asciiTheme="minorHAnsi" w:hAnsiTheme="minorHAnsi"/>
                <w:b/>
              </w:rPr>
            </w:pPr>
          </w:p>
        </w:tc>
        <w:tc>
          <w:tcPr>
            <w:tcW w:w="10207" w:type="dxa"/>
            <w:gridSpan w:val="2"/>
            <w:shd w:val="clear" w:color="auto" w:fill="F2F2F2" w:themeFill="background1" w:themeFillShade="F2"/>
          </w:tcPr>
          <w:p w14:paraId="56AE5DA5" w14:textId="77777777" w:rsidR="00655DF4" w:rsidRPr="00057070" w:rsidRDefault="008F259E" w:rsidP="00057070">
            <w:pPr>
              <w:jc w:val="both"/>
              <w:rPr>
                <w:rFonts w:ascii="Calibri" w:hAnsi="Calibri"/>
                <w:b/>
              </w:rPr>
            </w:pPr>
            <w:r w:rsidRPr="00057070">
              <w:rPr>
                <w:rFonts w:ascii="Calibri" w:hAnsi="Calibri"/>
                <w:b/>
              </w:rPr>
              <w:t>UNIVERSAL / TARGETED SERVICES</w:t>
            </w:r>
            <w:r w:rsidR="00655DF4" w:rsidRPr="00057070">
              <w:rPr>
                <w:rFonts w:ascii="Calibri" w:hAnsi="Calibri"/>
                <w:b/>
              </w:rPr>
              <w:t xml:space="preserve"> </w:t>
            </w:r>
          </w:p>
          <w:p w14:paraId="7A4B683E" w14:textId="77777777" w:rsidR="00655DF4" w:rsidRPr="00057070" w:rsidRDefault="00655DF4" w:rsidP="00057070">
            <w:pPr>
              <w:jc w:val="both"/>
              <w:rPr>
                <w:rFonts w:ascii="Calibri" w:hAnsi="Calibri"/>
                <w:b/>
              </w:rPr>
            </w:pPr>
          </w:p>
          <w:p w14:paraId="39EB028B" w14:textId="77777777" w:rsidR="00655DF4" w:rsidRPr="00057070" w:rsidRDefault="007E7EF8" w:rsidP="00057070">
            <w:pPr>
              <w:jc w:val="both"/>
              <w:rPr>
                <w:rFonts w:ascii="Calibri" w:eastAsia="Calibri" w:hAnsi="Calibri" w:cs="Calibri"/>
                <w:color w:val="0000FF" w:themeColor="hyperlink"/>
                <w:u w:val="single"/>
                <w:lang w:eastAsia="en-US"/>
              </w:rPr>
            </w:pPr>
            <w:hyperlink r:id="rId31" w:history="1">
              <w:r w:rsidR="00532A05" w:rsidRPr="00057070">
                <w:rPr>
                  <w:rStyle w:val="Hyperlink"/>
                  <w:rFonts w:ascii="Calibri" w:eastAsia="Calibri" w:hAnsi="Calibri" w:cs="Calibri"/>
                  <w:lang w:eastAsia="en-US"/>
                </w:rPr>
                <w:t>Wirral Early Help information</w:t>
              </w:r>
            </w:hyperlink>
          </w:p>
        </w:tc>
      </w:tr>
      <w:tr w:rsidR="008F259E" w14:paraId="0D9E0721" w14:textId="77777777" w:rsidTr="00F35CEB">
        <w:trPr>
          <w:trHeight w:val="545"/>
        </w:trPr>
        <w:tc>
          <w:tcPr>
            <w:tcW w:w="708" w:type="dxa"/>
          </w:tcPr>
          <w:p w14:paraId="6B991A66" w14:textId="77777777" w:rsidR="008F259E" w:rsidRDefault="008F259E"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14:paraId="6B96A753" w14:textId="4444511F" w:rsidR="008F259E" w:rsidRPr="00057070" w:rsidRDefault="008F259E" w:rsidP="00057070">
            <w:pPr>
              <w:jc w:val="both"/>
              <w:rPr>
                <w:rFonts w:ascii="Calibri" w:hAnsi="Calibri"/>
                <w:b/>
              </w:rPr>
            </w:pPr>
          </w:p>
        </w:tc>
      </w:tr>
      <w:tr w:rsidR="00550328" w14:paraId="16E5C557" w14:textId="77777777" w:rsidTr="00550328">
        <w:trPr>
          <w:trHeight w:val="360"/>
        </w:trPr>
        <w:tc>
          <w:tcPr>
            <w:tcW w:w="708" w:type="dxa"/>
            <w:vMerge w:val="restart"/>
          </w:tcPr>
          <w:p w14:paraId="028426BA" w14:textId="77777777" w:rsidR="00550328" w:rsidRDefault="00550328" w:rsidP="002B794A">
            <w:pPr>
              <w:tabs>
                <w:tab w:val="left" w:pos="6405"/>
              </w:tabs>
              <w:jc w:val="center"/>
              <w:rPr>
                <w:rFonts w:asciiTheme="minorHAnsi" w:hAnsiTheme="minorHAnsi"/>
                <w:b/>
              </w:rPr>
            </w:pPr>
          </w:p>
        </w:tc>
        <w:tc>
          <w:tcPr>
            <w:tcW w:w="10207" w:type="dxa"/>
            <w:gridSpan w:val="2"/>
            <w:shd w:val="clear" w:color="auto" w:fill="FFFFFF" w:themeFill="background1"/>
          </w:tcPr>
          <w:p w14:paraId="1468E354" w14:textId="77777777" w:rsidR="00550328" w:rsidRPr="00057070" w:rsidRDefault="00550328" w:rsidP="00057070">
            <w:pPr>
              <w:jc w:val="both"/>
              <w:rPr>
                <w:rFonts w:ascii="Calibri" w:hAnsi="Calibri"/>
              </w:rPr>
            </w:pPr>
          </w:p>
        </w:tc>
      </w:tr>
      <w:tr w:rsidR="00550328" w14:paraId="00149C53" w14:textId="77777777" w:rsidTr="00550328">
        <w:trPr>
          <w:trHeight w:val="685"/>
        </w:trPr>
        <w:tc>
          <w:tcPr>
            <w:tcW w:w="708" w:type="dxa"/>
            <w:vMerge/>
          </w:tcPr>
          <w:p w14:paraId="07D05A73" w14:textId="77777777" w:rsidR="00550328" w:rsidRDefault="00550328"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14:paraId="5F2A97F6" w14:textId="77777777" w:rsidR="00550328" w:rsidRPr="00057070" w:rsidRDefault="00550328" w:rsidP="00057070">
            <w:pPr>
              <w:spacing w:before="240"/>
              <w:jc w:val="both"/>
              <w:rPr>
                <w:rFonts w:ascii="Calibri" w:hAnsi="Calibri"/>
              </w:rPr>
            </w:pPr>
            <w:r w:rsidRPr="00057070">
              <w:rPr>
                <w:rFonts w:ascii="Calibri" w:hAnsi="Calibri"/>
                <w:b/>
              </w:rPr>
              <w:t xml:space="preserve">WIRRAL SCHOOL NURSES / </w:t>
            </w:r>
            <w:r w:rsidR="00264A36" w:rsidRPr="00057070">
              <w:rPr>
                <w:rFonts w:ascii="Calibri" w:hAnsi="Calibri"/>
                <w:b/>
              </w:rPr>
              <w:t xml:space="preserve">0 – 19 </w:t>
            </w:r>
            <w:r w:rsidR="00001F61" w:rsidRPr="00057070">
              <w:rPr>
                <w:rFonts w:ascii="Calibri" w:hAnsi="Calibri"/>
                <w:b/>
              </w:rPr>
              <w:t>Health and W</w:t>
            </w:r>
            <w:r w:rsidR="00532A05" w:rsidRPr="00057070">
              <w:rPr>
                <w:rFonts w:ascii="Calibri" w:hAnsi="Calibri"/>
                <w:b/>
              </w:rPr>
              <w:t>ellbeing S</w:t>
            </w:r>
            <w:r w:rsidR="00264A36" w:rsidRPr="00057070">
              <w:rPr>
                <w:rFonts w:ascii="Calibri" w:hAnsi="Calibri"/>
                <w:b/>
              </w:rPr>
              <w:t>ervice</w:t>
            </w:r>
            <w:r w:rsidRPr="00057070">
              <w:rPr>
                <w:rFonts w:ascii="Calibri" w:hAnsi="Calibri"/>
                <w:b/>
              </w:rPr>
              <w:t xml:space="preserve"> </w:t>
            </w:r>
            <w:r w:rsidRPr="00057070">
              <w:rPr>
                <w:rFonts w:ascii="Calibri" w:hAnsi="Calibri"/>
                <w:b/>
                <w:i/>
              </w:rPr>
              <w:t xml:space="preserve">(Wirral Community </w:t>
            </w:r>
            <w:r w:rsidR="00264A36" w:rsidRPr="00057070">
              <w:rPr>
                <w:rFonts w:ascii="Calibri" w:hAnsi="Calibri"/>
                <w:b/>
                <w:i/>
              </w:rPr>
              <w:t>NHS foundation Trust</w:t>
            </w:r>
            <w:r w:rsidRPr="00057070">
              <w:rPr>
                <w:rFonts w:ascii="Calibri" w:hAnsi="Calibri"/>
                <w:b/>
                <w:i/>
              </w:rPr>
              <w:t>)</w:t>
            </w:r>
          </w:p>
        </w:tc>
      </w:tr>
      <w:tr w:rsidR="00550328" w14:paraId="2E2511D1" w14:textId="77777777" w:rsidTr="00550328">
        <w:trPr>
          <w:trHeight w:val="375"/>
        </w:trPr>
        <w:tc>
          <w:tcPr>
            <w:tcW w:w="708" w:type="dxa"/>
            <w:vMerge/>
          </w:tcPr>
          <w:p w14:paraId="31BDDB78" w14:textId="77777777" w:rsidR="00550328" w:rsidRDefault="00550328" w:rsidP="002B794A">
            <w:pPr>
              <w:tabs>
                <w:tab w:val="left" w:pos="6405"/>
              </w:tabs>
              <w:jc w:val="center"/>
              <w:rPr>
                <w:rFonts w:asciiTheme="minorHAnsi" w:hAnsiTheme="minorHAnsi"/>
                <w:b/>
              </w:rPr>
            </w:pPr>
          </w:p>
        </w:tc>
        <w:tc>
          <w:tcPr>
            <w:tcW w:w="10207" w:type="dxa"/>
            <w:gridSpan w:val="2"/>
            <w:shd w:val="clear" w:color="auto" w:fill="FFFFFF" w:themeFill="background1"/>
          </w:tcPr>
          <w:p w14:paraId="5B9950BA" w14:textId="77777777" w:rsidR="00550328" w:rsidRPr="00057070" w:rsidRDefault="00550328" w:rsidP="00057070">
            <w:pPr>
              <w:jc w:val="both"/>
              <w:rPr>
                <w:rFonts w:ascii="Calibri" w:hAnsi="Calibri"/>
              </w:rPr>
            </w:pPr>
          </w:p>
          <w:p w14:paraId="23BAD7A6" w14:textId="77777777" w:rsidR="00550328" w:rsidRPr="00057070" w:rsidRDefault="00550328" w:rsidP="00057070">
            <w:pPr>
              <w:jc w:val="both"/>
              <w:rPr>
                <w:rFonts w:ascii="Calibri" w:hAnsi="Calibri"/>
              </w:rPr>
            </w:pPr>
            <w:r w:rsidRPr="00057070">
              <w:rPr>
                <w:rFonts w:ascii="Calibri" w:hAnsi="Calibri"/>
              </w:rPr>
              <w:lastRenderedPageBreak/>
              <w:t xml:space="preserve">Wirral School nurses work in collaboration with the local authority, schools, GPs youth services and many other community services to support the needs of children, young </w:t>
            </w:r>
            <w:proofErr w:type="gramStart"/>
            <w:r w:rsidRPr="00057070">
              <w:rPr>
                <w:rFonts w:ascii="Calibri" w:hAnsi="Calibri"/>
              </w:rPr>
              <w:t>people</w:t>
            </w:r>
            <w:proofErr w:type="gramEnd"/>
            <w:r w:rsidRPr="00057070">
              <w:rPr>
                <w:rFonts w:ascii="Calibri" w:hAnsi="Calibri"/>
              </w:rPr>
              <w:t xml:space="preserve"> and their families. </w:t>
            </w:r>
          </w:p>
          <w:p w14:paraId="51EFBA3E" w14:textId="77777777" w:rsidR="00550328" w:rsidRPr="00057070" w:rsidRDefault="00550328" w:rsidP="00057070">
            <w:pPr>
              <w:jc w:val="both"/>
              <w:rPr>
                <w:rFonts w:ascii="Calibri" w:hAnsi="Calibri"/>
              </w:rPr>
            </w:pPr>
          </w:p>
          <w:p w14:paraId="74C8CC8A" w14:textId="77777777" w:rsidR="00550328" w:rsidRPr="00057070" w:rsidRDefault="00550328" w:rsidP="00057070">
            <w:pPr>
              <w:pStyle w:val="ListParagraph"/>
              <w:numPr>
                <w:ilvl w:val="0"/>
                <w:numId w:val="26"/>
              </w:numPr>
              <w:jc w:val="both"/>
              <w:rPr>
                <w:rFonts w:ascii="Calibri" w:hAnsi="Calibri"/>
              </w:rPr>
            </w:pPr>
            <w:r w:rsidRPr="00057070">
              <w:rPr>
                <w:rFonts w:ascii="Calibri" w:hAnsi="Calibri"/>
              </w:rPr>
              <w:t xml:space="preserve">Aims to provide a holistic, health and wellbeing service to </w:t>
            </w:r>
            <w:proofErr w:type="gramStart"/>
            <w:r w:rsidRPr="00057070">
              <w:rPr>
                <w:rFonts w:ascii="Calibri" w:hAnsi="Calibri"/>
              </w:rPr>
              <w:t>5-19 year</w:t>
            </w:r>
            <w:proofErr w:type="gramEnd"/>
            <w:r w:rsidRPr="00057070">
              <w:rPr>
                <w:rFonts w:ascii="Calibri" w:hAnsi="Calibri"/>
              </w:rPr>
              <w:t xml:space="preserve"> (25 where complex needs) olds who live or attend schools in Wirral. Support is delivered through a combination of specific interventions and health promotion activity with a </w:t>
            </w:r>
            <w:proofErr w:type="gramStart"/>
            <w:r w:rsidRPr="00057070">
              <w:rPr>
                <w:rFonts w:ascii="Calibri" w:hAnsi="Calibri"/>
              </w:rPr>
              <w:t>particular emphasis</w:t>
            </w:r>
            <w:proofErr w:type="gramEnd"/>
            <w:r w:rsidRPr="00057070">
              <w:rPr>
                <w:rFonts w:ascii="Calibri" w:hAnsi="Calibri"/>
              </w:rPr>
              <w:t xml:space="preserve"> placed on early intervention and prevention. </w:t>
            </w:r>
          </w:p>
          <w:p w14:paraId="565BB92D" w14:textId="77777777" w:rsidR="00550328" w:rsidRPr="00057070" w:rsidRDefault="00550328" w:rsidP="00057070">
            <w:pPr>
              <w:pStyle w:val="ListParagraph"/>
              <w:jc w:val="both"/>
              <w:rPr>
                <w:rFonts w:ascii="Calibri" w:hAnsi="Calibri"/>
              </w:rPr>
            </w:pPr>
          </w:p>
          <w:p w14:paraId="17DBD4AF" w14:textId="77777777" w:rsidR="00550328" w:rsidRPr="00057070" w:rsidRDefault="00550328" w:rsidP="00057070">
            <w:pPr>
              <w:pStyle w:val="ListParagraph"/>
              <w:numPr>
                <w:ilvl w:val="0"/>
                <w:numId w:val="26"/>
              </w:numPr>
              <w:jc w:val="both"/>
              <w:rPr>
                <w:rFonts w:ascii="Calibri" w:hAnsi="Calibri"/>
              </w:rPr>
            </w:pPr>
            <w:r w:rsidRPr="00057070">
              <w:rPr>
                <w:rFonts w:ascii="Calibri" w:hAnsi="Calibri"/>
              </w:rPr>
              <w:t>Service offers individual, holistic care, if we are unable to meet the needs of our children, young people and we will try and find someone who can.</w:t>
            </w:r>
          </w:p>
          <w:p w14:paraId="677AEF2D" w14:textId="77777777" w:rsidR="00FA6FF0" w:rsidRPr="00057070" w:rsidRDefault="00FA6FF0" w:rsidP="00057070">
            <w:pPr>
              <w:pStyle w:val="ListParagraph"/>
              <w:jc w:val="both"/>
              <w:rPr>
                <w:rFonts w:ascii="Calibri" w:hAnsi="Calibri"/>
              </w:rPr>
            </w:pPr>
          </w:p>
          <w:p w14:paraId="723674A0" w14:textId="77777777" w:rsidR="00FA6FF0" w:rsidRPr="00057070" w:rsidRDefault="00FA6FF0" w:rsidP="00057070">
            <w:pPr>
              <w:pStyle w:val="ListParagraph"/>
              <w:ind w:left="360"/>
              <w:jc w:val="both"/>
              <w:rPr>
                <w:rFonts w:ascii="Calibri" w:hAnsi="Calibri"/>
              </w:rPr>
            </w:pPr>
          </w:p>
        </w:tc>
      </w:tr>
      <w:tr w:rsidR="007A3D11" w14:paraId="050C2162" w14:textId="77777777" w:rsidTr="00F35CEB">
        <w:trPr>
          <w:trHeight w:val="499"/>
        </w:trPr>
        <w:tc>
          <w:tcPr>
            <w:tcW w:w="708" w:type="dxa"/>
            <w:vMerge/>
          </w:tcPr>
          <w:p w14:paraId="5F2943C9" w14:textId="77777777" w:rsidR="007A3D11" w:rsidRDefault="007A3D11"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14:paraId="4D1A4D16" w14:textId="77777777" w:rsidR="007A3D11" w:rsidRPr="00754BAA" w:rsidRDefault="00AE1BC0" w:rsidP="00F97E7A">
            <w:pPr>
              <w:tabs>
                <w:tab w:val="left" w:pos="6765"/>
              </w:tabs>
              <w:autoSpaceDE w:val="0"/>
              <w:autoSpaceDN w:val="0"/>
              <w:adjustRightInd w:val="0"/>
              <w:jc w:val="both"/>
              <w:rPr>
                <w:rFonts w:ascii="Calibri" w:hAnsi="Calibri"/>
                <w:b/>
                <w:highlight w:val="cyan"/>
              </w:rPr>
            </w:pPr>
            <w:r w:rsidRPr="00754BAA">
              <w:rPr>
                <w:rFonts w:ascii="Calibri" w:hAnsi="Calibri"/>
                <w:b/>
                <w:highlight w:val="cyan"/>
              </w:rPr>
              <w:t xml:space="preserve">BARNARDO’S </w:t>
            </w:r>
            <w:r w:rsidR="006E2309" w:rsidRPr="00754BAA">
              <w:rPr>
                <w:rFonts w:ascii="Calibri" w:hAnsi="Calibri"/>
                <w:b/>
                <w:highlight w:val="cyan"/>
              </w:rPr>
              <w:t xml:space="preserve">– SUBSTANCE MISUSE </w:t>
            </w:r>
            <w:r w:rsidR="00612018" w:rsidRPr="00754BAA">
              <w:rPr>
                <w:rFonts w:ascii="Calibri" w:hAnsi="Calibri"/>
                <w:b/>
                <w:highlight w:val="cyan"/>
              </w:rPr>
              <w:t>0 – 19 TEAM</w:t>
            </w:r>
            <w:r w:rsidR="006E2309" w:rsidRPr="00754BAA">
              <w:rPr>
                <w:rFonts w:ascii="Calibri" w:hAnsi="Calibri"/>
                <w:b/>
                <w:highlight w:val="cyan"/>
              </w:rPr>
              <w:t xml:space="preserve"> </w:t>
            </w:r>
          </w:p>
        </w:tc>
      </w:tr>
      <w:tr w:rsidR="007A3D11" w:rsidRPr="00C60EE0" w14:paraId="5263B520" w14:textId="77777777" w:rsidTr="008F259E">
        <w:trPr>
          <w:trHeight w:val="1114"/>
        </w:trPr>
        <w:tc>
          <w:tcPr>
            <w:tcW w:w="708" w:type="dxa"/>
            <w:vMerge/>
          </w:tcPr>
          <w:p w14:paraId="3D695EA7" w14:textId="77777777" w:rsidR="007A3D11" w:rsidRPr="00C60EE0" w:rsidRDefault="007A3D11" w:rsidP="00C60EE0">
            <w:pPr>
              <w:tabs>
                <w:tab w:val="left" w:pos="6405"/>
              </w:tabs>
              <w:jc w:val="both"/>
              <w:rPr>
                <w:rFonts w:asciiTheme="minorHAnsi" w:hAnsiTheme="minorHAnsi"/>
                <w:b/>
              </w:rPr>
            </w:pPr>
          </w:p>
        </w:tc>
        <w:tc>
          <w:tcPr>
            <w:tcW w:w="10207" w:type="dxa"/>
            <w:gridSpan w:val="2"/>
            <w:shd w:val="clear" w:color="auto" w:fill="FFFFFF" w:themeFill="background1"/>
          </w:tcPr>
          <w:p w14:paraId="0E611366" w14:textId="77777777" w:rsidR="00C60EE0" w:rsidRPr="00C52958" w:rsidRDefault="006E2309" w:rsidP="00C60EE0">
            <w:pPr>
              <w:pStyle w:val="ListParagraph"/>
              <w:ind w:left="0"/>
              <w:jc w:val="both"/>
              <w:rPr>
                <w:rFonts w:asciiTheme="minorHAnsi" w:hAnsiTheme="minorHAnsi"/>
              </w:rPr>
            </w:pPr>
            <w:r w:rsidRPr="00C52958">
              <w:rPr>
                <w:rFonts w:asciiTheme="minorHAnsi" w:hAnsiTheme="minorHAnsi"/>
              </w:rPr>
              <w:t xml:space="preserve">   </w:t>
            </w:r>
          </w:p>
          <w:p w14:paraId="3D31E4A8" w14:textId="77777777" w:rsidR="00F97E7A" w:rsidRPr="00C52958" w:rsidRDefault="00F97E7A" w:rsidP="00C60EE0">
            <w:pPr>
              <w:pStyle w:val="ListParagraph"/>
              <w:ind w:left="0"/>
              <w:jc w:val="both"/>
              <w:rPr>
                <w:rFonts w:asciiTheme="minorHAnsi" w:hAnsiTheme="minorHAnsi"/>
                <w:lang w:val="en"/>
              </w:rPr>
            </w:pPr>
            <w:r w:rsidRPr="00C52958">
              <w:rPr>
                <w:rFonts w:asciiTheme="minorHAnsi" w:hAnsiTheme="minorHAnsi"/>
              </w:rPr>
              <w:t xml:space="preserve">Based in The </w:t>
            </w:r>
            <w:proofErr w:type="spellStart"/>
            <w:proofErr w:type="gramStart"/>
            <w:r w:rsidRPr="00C52958">
              <w:rPr>
                <w:rFonts w:asciiTheme="minorHAnsi" w:hAnsiTheme="minorHAnsi"/>
              </w:rPr>
              <w:t>Lauries</w:t>
            </w:r>
            <w:proofErr w:type="spellEnd"/>
            <w:r w:rsidRPr="00C52958">
              <w:rPr>
                <w:rFonts w:asciiTheme="minorHAnsi" w:hAnsiTheme="minorHAnsi"/>
              </w:rPr>
              <w:t xml:space="preserve"> ,</w:t>
            </w:r>
            <w:proofErr w:type="gramEnd"/>
            <w:r w:rsidR="000B5133" w:rsidRPr="00C52958">
              <w:rPr>
                <w:rFonts w:asciiTheme="minorHAnsi" w:hAnsiTheme="minorHAnsi"/>
              </w:rPr>
              <w:t xml:space="preserve"> </w:t>
            </w:r>
            <w:r w:rsidR="006E2309" w:rsidRPr="00C52958">
              <w:rPr>
                <w:rFonts w:asciiTheme="minorHAnsi" w:hAnsiTheme="minorHAnsi"/>
                <w:lang w:val="en"/>
              </w:rPr>
              <w:t xml:space="preserve">142 </w:t>
            </w:r>
            <w:proofErr w:type="spellStart"/>
            <w:r w:rsidR="006E2309" w:rsidRPr="00C52958">
              <w:rPr>
                <w:rFonts w:asciiTheme="minorHAnsi" w:hAnsiTheme="minorHAnsi"/>
                <w:lang w:val="en"/>
              </w:rPr>
              <w:t>Claughton</w:t>
            </w:r>
            <w:proofErr w:type="spellEnd"/>
            <w:r w:rsidR="006E2309" w:rsidRPr="00C52958">
              <w:rPr>
                <w:rFonts w:asciiTheme="minorHAnsi" w:hAnsiTheme="minorHAnsi"/>
                <w:lang w:val="en"/>
              </w:rPr>
              <w:t xml:space="preserve"> Road, </w:t>
            </w:r>
            <w:r w:rsidR="000B5133" w:rsidRPr="00C52958">
              <w:rPr>
                <w:rFonts w:asciiTheme="minorHAnsi" w:hAnsiTheme="minorHAnsi"/>
                <w:lang w:val="en"/>
              </w:rPr>
              <w:t xml:space="preserve">Birkenhead, </w:t>
            </w:r>
            <w:r w:rsidR="006E2309" w:rsidRPr="00C52958">
              <w:rPr>
                <w:rFonts w:asciiTheme="minorHAnsi" w:hAnsiTheme="minorHAnsi"/>
                <w:lang w:val="en"/>
              </w:rPr>
              <w:t>Wirral</w:t>
            </w:r>
            <w:r w:rsidR="000B5133" w:rsidRPr="00C52958">
              <w:rPr>
                <w:rFonts w:asciiTheme="minorHAnsi" w:hAnsiTheme="minorHAnsi"/>
                <w:lang w:val="en"/>
              </w:rPr>
              <w:t xml:space="preserve">, </w:t>
            </w:r>
            <w:r w:rsidR="006E2309" w:rsidRPr="00C52958">
              <w:rPr>
                <w:rFonts w:asciiTheme="minorHAnsi" w:hAnsiTheme="minorHAnsi"/>
                <w:lang w:val="en"/>
              </w:rPr>
              <w:t>CH41 6EY</w:t>
            </w:r>
            <w:r w:rsidR="00626C15" w:rsidRPr="00C52958">
              <w:rPr>
                <w:rFonts w:asciiTheme="minorHAnsi" w:hAnsiTheme="minorHAnsi"/>
                <w:lang w:val="en"/>
              </w:rPr>
              <w:t>,</w:t>
            </w:r>
          </w:p>
          <w:p w14:paraId="3E1DC823" w14:textId="77777777" w:rsidR="006E2309" w:rsidRPr="00C52958" w:rsidRDefault="00626C15" w:rsidP="00C60EE0">
            <w:pPr>
              <w:pStyle w:val="ListParagraph"/>
              <w:ind w:left="0"/>
              <w:jc w:val="both"/>
              <w:rPr>
                <w:rFonts w:asciiTheme="minorHAnsi" w:hAnsiTheme="minorHAnsi"/>
              </w:rPr>
            </w:pPr>
            <w:r w:rsidRPr="00C52958">
              <w:rPr>
                <w:rFonts w:asciiTheme="minorHAnsi" w:hAnsiTheme="minorHAnsi"/>
              </w:rPr>
              <w:t xml:space="preserve">Offers a free and confidential service to all schools, providing drug related support, </w:t>
            </w:r>
            <w:proofErr w:type="gramStart"/>
            <w:r w:rsidRPr="00C52958">
              <w:rPr>
                <w:rFonts w:asciiTheme="minorHAnsi" w:hAnsiTheme="minorHAnsi"/>
              </w:rPr>
              <w:t>advice</w:t>
            </w:r>
            <w:proofErr w:type="gramEnd"/>
            <w:r w:rsidRPr="00C52958">
              <w:rPr>
                <w:rFonts w:asciiTheme="minorHAnsi" w:hAnsiTheme="minorHAnsi"/>
              </w:rPr>
              <w:t xml:space="preserve"> and</w:t>
            </w:r>
            <w:r w:rsidR="009A2C12" w:rsidRPr="00C52958">
              <w:rPr>
                <w:rFonts w:asciiTheme="minorHAnsi" w:hAnsiTheme="minorHAnsi"/>
              </w:rPr>
              <w:t xml:space="preserve">   </w:t>
            </w:r>
            <w:r w:rsidRPr="00C52958">
              <w:rPr>
                <w:rFonts w:asciiTheme="minorHAnsi" w:hAnsiTheme="minorHAnsi"/>
              </w:rPr>
              <w:t xml:space="preserve"> guidance to Headteachers and Senior Leadership, staff training and drugs education sessions to secondary school pupils.</w:t>
            </w:r>
          </w:p>
          <w:p w14:paraId="1793CF05" w14:textId="77777777" w:rsidR="00626C15" w:rsidRPr="00C52958" w:rsidRDefault="00626C15" w:rsidP="00C60EE0">
            <w:pPr>
              <w:pStyle w:val="ListParagraph"/>
              <w:ind w:left="0"/>
              <w:jc w:val="both"/>
              <w:rPr>
                <w:rFonts w:asciiTheme="minorHAnsi" w:hAnsiTheme="minorHAnsi"/>
              </w:rPr>
            </w:pPr>
          </w:p>
          <w:p w14:paraId="1C79A04D" w14:textId="77777777" w:rsidR="00AE1BC0" w:rsidRPr="00C52958" w:rsidRDefault="009A2C12" w:rsidP="00C60EE0">
            <w:pPr>
              <w:pStyle w:val="ListParagraph"/>
              <w:ind w:left="0"/>
              <w:jc w:val="both"/>
              <w:rPr>
                <w:rFonts w:asciiTheme="minorHAnsi" w:hAnsiTheme="minorHAnsi"/>
                <w:b/>
                <w:u w:val="single"/>
              </w:rPr>
            </w:pPr>
            <w:r w:rsidRPr="00C52958">
              <w:rPr>
                <w:rFonts w:asciiTheme="minorHAnsi" w:hAnsiTheme="minorHAnsi"/>
              </w:rPr>
              <w:t xml:space="preserve">      </w:t>
            </w:r>
            <w:r w:rsidRPr="00C52958">
              <w:rPr>
                <w:rFonts w:asciiTheme="minorHAnsi" w:hAnsiTheme="minorHAnsi"/>
                <w:b/>
                <w:u w:val="single"/>
              </w:rPr>
              <w:t xml:space="preserve">Wirral Schools Drugs Adviser Role – Lea </w:t>
            </w:r>
          </w:p>
          <w:p w14:paraId="01076745" w14:textId="77777777" w:rsidR="009A2C12" w:rsidRPr="00C52958" w:rsidRDefault="009A2C12" w:rsidP="00C60EE0">
            <w:pPr>
              <w:pStyle w:val="ListParagraph"/>
              <w:ind w:left="0"/>
              <w:jc w:val="both"/>
              <w:rPr>
                <w:rFonts w:asciiTheme="minorHAnsi" w:hAnsiTheme="minorHAnsi"/>
              </w:rPr>
            </w:pPr>
            <w:r w:rsidRPr="00C52958">
              <w:rPr>
                <w:rFonts w:asciiTheme="minorHAnsi" w:hAnsiTheme="minorHAnsi"/>
              </w:rPr>
              <w:t xml:space="preserve">      For further details please refer to section 5.3 of the document. </w:t>
            </w:r>
          </w:p>
          <w:p w14:paraId="14116583" w14:textId="77777777" w:rsidR="009A2C12" w:rsidRPr="00C52958" w:rsidRDefault="009A2C12" w:rsidP="00C60EE0">
            <w:pPr>
              <w:pStyle w:val="ListParagraph"/>
              <w:ind w:left="0"/>
              <w:jc w:val="both"/>
              <w:rPr>
                <w:rFonts w:asciiTheme="minorHAnsi" w:hAnsiTheme="minorHAnsi"/>
              </w:rPr>
            </w:pPr>
          </w:p>
          <w:p w14:paraId="7A7002D7" w14:textId="77777777" w:rsidR="009A2C12" w:rsidRPr="00C52958" w:rsidRDefault="009A2C12" w:rsidP="00C60EE0">
            <w:pPr>
              <w:pStyle w:val="ListParagraph"/>
              <w:ind w:left="0"/>
              <w:jc w:val="both"/>
              <w:rPr>
                <w:rFonts w:asciiTheme="minorHAnsi" w:hAnsiTheme="minorHAnsi"/>
                <w:b/>
                <w:u w:val="single"/>
              </w:rPr>
            </w:pPr>
            <w:r w:rsidRPr="00C52958">
              <w:rPr>
                <w:rFonts w:asciiTheme="minorHAnsi" w:hAnsiTheme="minorHAnsi"/>
                <w:b/>
              </w:rPr>
              <w:t xml:space="preserve">      </w:t>
            </w:r>
            <w:r w:rsidRPr="00C52958">
              <w:rPr>
                <w:rFonts w:asciiTheme="minorHAnsi" w:hAnsiTheme="minorHAnsi"/>
                <w:b/>
                <w:u w:val="single"/>
              </w:rPr>
              <w:t xml:space="preserve"> Substance Misuse Coordinator   - Jackie Gray</w:t>
            </w:r>
          </w:p>
          <w:p w14:paraId="3629FCE9" w14:textId="77777777" w:rsidR="00AE1BC0" w:rsidRPr="00C52958" w:rsidRDefault="00AE1BC0" w:rsidP="00C60EE0">
            <w:pPr>
              <w:pStyle w:val="ListParagraph"/>
              <w:ind w:left="0"/>
              <w:jc w:val="both"/>
              <w:rPr>
                <w:rFonts w:asciiTheme="minorHAnsi" w:hAnsiTheme="minorHAnsi"/>
                <w:b/>
                <w:u w:val="single"/>
              </w:rPr>
            </w:pPr>
          </w:p>
          <w:p w14:paraId="03D85030" w14:textId="77777777" w:rsidR="00AE1BC0" w:rsidRPr="00C52958" w:rsidRDefault="00AE1BC0" w:rsidP="00C60EE0">
            <w:pPr>
              <w:pStyle w:val="ListParagraph"/>
              <w:numPr>
                <w:ilvl w:val="0"/>
                <w:numId w:val="35"/>
              </w:numPr>
              <w:jc w:val="both"/>
              <w:rPr>
                <w:rFonts w:asciiTheme="minorHAnsi" w:hAnsiTheme="minorHAnsi"/>
              </w:rPr>
            </w:pPr>
            <w:r w:rsidRPr="00C52958">
              <w:rPr>
                <w:rFonts w:asciiTheme="minorHAnsi" w:hAnsiTheme="minorHAnsi"/>
                <w:b/>
              </w:rPr>
              <w:t>Substance Misuse Awareness</w:t>
            </w:r>
            <w:r w:rsidRPr="00C52958">
              <w:rPr>
                <w:rFonts w:asciiTheme="minorHAnsi" w:hAnsiTheme="minorHAnsi"/>
              </w:rPr>
              <w:t xml:space="preserve"> - Delivered to a whole class (year 8 and above) over 2 </w:t>
            </w:r>
            <w:proofErr w:type="gramStart"/>
            <w:r w:rsidRPr="00C52958">
              <w:rPr>
                <w:rFonts w:asciiTheme="minorHAnsi" w:hAnsiTheme="minorHAnsi"/>
              </w:rPr>
              <w:t>separate</w:t>
            </w:r>
            <w:proofErr w:type="gramEnd"/>
            <w:r w:rsidRPr="00C52958">
              <w:rPr>
                <w:rFonts w:asciiTheme="minorHAnsi" w:hAnsiTheme="minorHAnsi"/>
              </w:rPr>
              <w:t xml:space="preserve"> 1 hour sessions. The programme supplements any drugs awareness education the school is already delivering and raises awareness of alcohol, </w:t>
            </w:r>
            <w:proofErr w:type="gramStart"/>
            <w:r w:rsidRPr="00C52958">
              <w:rPr>
                <w:rFonts w:asciiTheme="minorHAnsi" w:hAnsiTheme="minorHAnsi"/>
              </w:rPr>
              <w:t>tobacco</w:t>
            </w:r>
            <w:proofErr w:type="gramEnd"/>
            <w:r w:rsidRPr="00C52958">
              <w:rPr>
                <w:rFonts w:asciiTheme="minorHAnsi" w:hAnsiTheme="minorHAnsi"/>
              </w:rPr>
              <w:t xml:space="preserve"> and other drugs, including those drugs currently most prevalent amongst young people in Wirral. </w:t>
            </w:r>
          </w:p>
          <w:p w14:paraId="1C88F73D" w14:textId="77777777" w:rsidR="00AE1BC0" w:rsidRPr="00C52958" w:rsidRDefault="00AE1BC0" w:rsidP="00C60EE0">
            <w:pPr>
              <w:pStyle w:val="ListParagraph"/>
              <w:jc w:val="both"/>
              <w:rPr>
                <w:rFonts w:asciiTheme="minorHAnsi" w:hAnsiTheme="minorHAnsi"/>
              </w:rPr>
            </w:pPr>
          </w:p>
          <w:p w14:paraId="4D81A2AC" w14:textId="77777777" w:rsidR="00AE1BC0" w:rsidRPr="00C52958" w:rsidRDefault="00AE1BC0" w:rsidP="00C60EE0">
            <w:pPr>
              <w:pStyle w:val="ListParagraph"/>
              <w:numPr>
                <w:ilvl w:val="0"/>
                <w:numId w:val="33"/>
              </w:numPr>
              <w:contextualSpacing w:val="0"/>
              <w:jc w:val="both"/>
              <w:rPr>
                <w:rFonts w:asciiTheme="minorHAnsi" w:hAnsiTheme="minorHAnsi"/>
              </w:rPr>
            </w:pPr>
            <w:r w:rsidRPr="00C52958">
              <w:rPr>
                <w:rFonts w:asciiTheme="minorHAnsi" w:hAnsiTheme="minorHAnsi"/>
                <w:b/>
              </w:rPr>
              <w:t>Soluti</w:t>
            </w:r>
            <w:r w:rsidR="00F97E7A" w:rsidRPr="00C52958">
              <w:rPr>
                <w:rFonts w:asciiTheme="minorHAnsi" w:hAnsiTheme="minorHAnsi"/>
                <w:b/>
              </w:rPr>
              <w:t xml:space="preserve">ons to </w:t>
            </w:r>
            <w:r w:rsidR="00C60EE0" w:rsidRPr="00C52958">
              <w:rPr>
                <w:rFonts w:asciiTheme="minorHAnsi" w:hAnsiTheme="minorHAnsi"/>
                <w:b/>
              </w:rPr>
              <w:t>Anger Group Work</w:t>
            </w:r>
            <w:r w:rsidRPr="00C52958">
              <w:rPr>
                <w:rFonts w:asciiTheme="minorHAnsi" w:hAnsiTheme="minorHAnsi"/>
                <w:b/>
              </w:rPr>
              <w:t xml:space="preserve"> </w:t>
            </w:r>
            <w:r w:rsidRPr="00C52958">
              <w:rPr>
                <w:rFonts w:asciiTheme="minorHAnsi" w:hAnsiTheme="minorHAnsi"/>
              </w:rPr>
              <w:t>- This Programme is aimed at young people who want to learn how to improve their social skills and promote positive social interaction with their peers.  Delivered to groups of 6 young people over 6 sessions,  the programme provides young people with tools and techniques to identify their anger triggers, develop practical skills and strategies to manage their feelings and behaviours as well as improving their self-confidence and self-esteem.</w:t>
            </w:r>
          </w:p>
          <w:p w14:paraId="014A6D37" w14:textId="77777777" w:rsidR="009A2C12" w:rsidRPr="00C52958" w:rsidRDefault="00754BAA" w:rsidP="00754BAA">
            <w:pPr>
              <w:tabs>
                <w:tab w:val="left" w:pos="4427"/>
              </w:tabs>
              <w:jc w:val="both"/>
              <w:rPr>
                <w:rFonts w:asciiTheme="minorHAnsi" w:hAnsiTheme="minorHAnsi"/>
              </w:rPr>
            </w:pPr>
            <w:r w:rsidRPr="00C52958">
              <w:rPr>
                <w:rFonts w:asciiTheme="minorHAnsi" w:hAnsiTheme="minorHAnsi"/>
              </w:rPr>
              <w:tab/>
            </w:r>
          </w:p>
          <w:p w14:paraId="1F4C8A75" w14:textId="77777777" w:rsidR="00F97E7A" w:rsidRPr="00C52958" w:rsidRDefault="00AE1BC0" w:rsidP="00C60EE0">
            <w:pPr>
              <w:pStyle w:val="ListParagraph"/>
              <w:numPr>
                <w:ilvl w:val="0"/>
                <w:numId w:val="33"/>
              </w:numPr>
              <w:jc w:val="both"/>
              <w:rPr>
                <w:rFonts w:asciiTheme="minorHAnsi" w:hAnsiTheme="minorHAnsi"/>
              </w:rPr>
            </w:pPr>
            <w:r w:rsidRPr="00C52958">
              <w:rPr>
                <w:rFonts w:asciiTheme="minorHAnsi" w:hAnsiTheme="minorHAnsi"/>
              </w:rPr>
              <w:t>Contact Jackie Gray Substance Misuse Coordinator on</w:t>
            </w:r>
          </w:p>
          <w:p w14:paraId="56687C2D" w14:textId="77777777" w:rsidR="00F97E7A" w:rsidRPr="00C52958" w:rsidRDefault="00F97E7A" w:rsidP="00F97E7A">
            <w:pPr>
              <w:pStyle w:val="ListParagraph"/>
              <w:rPr>
                <w:rFonts w:asciiTheme="minorHAnsi" w:hAnsiTheme="minorHAnsi"/>
              </w:rPr>
            </w:pPr>
          </w:p>
          <w:p w14:paraId="0170AF3E" w14:textId="77777777" w:rsidR="00AE1BC0" w:rsidRPr="00C52958" w:rsidRDefault="00AE1BC0" w:rsidP="00C60EE0">
            <w:pPr>
              <w:pStyle w:val="ListParagraph"/>
              <w:numPr>
                <w:ilvl w:val="0"/>
                <w:numId w:val="33"/>
              </w:numPr>
              <w:jc w:val="both"/>
              <w:rPr>
                <w:rFonts w:asciiTheme="minorHAnsi" w:hAnsiTheme="minorHAnsi"/>
              </w:rPr>
            </w:pPr>
            <w:r w:rsidRPr="00C52958">
              <w:rPr>
                <w:rFonts w:asciiTheme="minorHAnsi" w:hAnsiTheme="minorHAnsi"/>
              </w:rPr>
              <w:t>M: 07885478571</w:t>
            </w:r>
          </w:p>
          <w:p w14:paraId="5AFF9412" w14:textId="77777777" w:rsidR="00AE1BC0" w:rsidRPr="00C52958" w:rsidRDefault="00AE1BC0" w:rsidP="00C60EE0">
            <w:pPr>
              <w:jc w:val="both"/>
              <w:rPr>
                <w:rFonts w:asciiTheme="minorHAnsi" w:hAnsiTheme="minorHAnsi"/>
                <w:color w:val="0000FF" w:themeColor="hyperlink"/>
                <w:u w:val="single"/>
              </w:rPr>
            </w:pPr>
            <w:r w:rsidRPr="00C52958">
              <w:rPr>
                <w:rFonts w:asciiTheme="minorHAnsi" w:hAnsiTheme="minorHAnsi"/>
                <w:color w:val="000000" w:themeColor="text1"/>
              </w:rPr>
              <w:t xml:space="preserve">     </w:t>
            </w:r>
            <w:r w:rsidR="009A2C12" w:rsidRPr="00C52958">
              <w:rPr>
                <w:rFonts w:asciiTheme="minorHAnsi" w:hAnsiTheme="minorHAnsi"/>
                <w:color w:val="000000" w:themeColor="text1"/>
              </w:rPr>
              <w:t xml:space="preserve">      </w:t>
            </w:r>
            <w:r w:rsidRPr="00C52958">
              <w:rPr>
                <w:rFonts w:asciiTheme="minorHAnsi" w:hAnsiTheme="minorHAnsi"/>
                <w:color w:val="000000" w:themeColor="text1"/>
              </w:rPr>
              <w:t xml:space="preserve">  E-mail </w:t>
            </w:r>
            <w:hyperlink r:id="rId32" w:history="1">
              <w:r w:rsidRPr="00C52958">
                <w:rPr>
                  <w:rStyle w:val="Hyperlink"/>
                  <w:rFonts w:asciiTheme="minorHAnsi" w:hAnsiTheme="minorHAnsi"/>
                </w:rPr>
                <w:t>jackie.gray@barnardos.org.uk</w:t>
              </w:r>
            </w:hyperlink>
          </w:p>
          <w:p w14:paraId="19E05960" w14:textId="77777777" w:rsidR="007A3D11" w:rsidRPr="00C52958" w:rsidRDefault="007A3D11" w:rsidP="00C60EE0">
            <w:pPr>
              <w:pStyle w:val="ListParagraph"/>
              <w:autoSpaceDE w:val="0"/>
              <w:autoSpaceDN w:val="0"/>
              <w:adjustRightInd w:val="0"/>
              <w:spacing w:after="240"/>
              <w:ind w:left="360"/>
              <w:jc w:val="both"/>
              <w:rPr>
                <w:rFonts w:asciiTheme="minorHAnsi" w:hAnsiTheme="minorHAnsi"/>
              </w:rPr>
            </w:pPr>
          </w:p>
          <w:p w14:paraId="4ED166DB" w14:textId="77777777" w:rsidR="00C60EE0" w:rsidRPr="00C52958" w:rsidRDefault="00C60EE0" w:rsidP="00C60EE0">
            <w:pPr>
              <w:autoSpaceDE w:val="0"/>
              <w:autoSpaceDN w:val="0"/>
              <w:adjustRightInd w:val="0"/>
              <w:spacing w:after="240"/>
              <w:jc w:val="both"/>
              <w:rPr>
                <w:rFonts w:asciiTheme="minorHAnsi" w:hAnsiTheme="minorHAnsi"/>
                <w:b/>
                <w:u w:val="single"/>
              </w:rPr>
            </w:pPr>
          </w:p>
        </w:tc>
      </w:tr>
      <w:tr w:rsidR="007A3D11" w14:paraId="360BAF09" w14:textId="77777777" w:rsidTr="00F35CEB">
        <w:trPr>
          <w:trHeight w:val="497"/>
        </w:trPr>
        <w:tc>
          <w:tcPr>
            <w:tcW w:w="708" w:type="dxa"/>
            <w:vMerge/>
          </w:tcPr>
          <w:p w14:paraId="56287719" w14:textId="77777777" w:rsidR="007A3D11" w:rsidRDefault="007A3D11"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14:paraId="696DD831" w14:textId="77777777" w:rsidR="007A3D11" w:rsidRPr="00057070" w:rsidRDefault="006B06A0" w:rsidP="00057070">
            <w:pPr>
              <w:autoSpaceDE w:val="0"/>
              <w:autoSpaceDN w:val="0"/>
              <w:adjustRightInd w:val="0"/>
              <w:jc w:val="both"/>
              <w:rPr>
                <w:rFonts w:ascii="Calibri" w:hAnsi="Calibri" w:cs="Tahoma"/>
                <w:b/>
                <w:bCs/>
                <w:color w:val="000000"/>
              </w:rPr>
            </w:pPr>
            <w:proofErr w:type="gramStart"/>
            <w:r w:rsidRPr="00057070">
              <w:rPr>
                <w:rFonts w:ascii="Calibri" w:hAnsi="Calibri" w:cs="Tahoma"/>
                <w:b/>
                <w:bCs/>
                <w:color w:val="000000"/>
              </w:rPr>
              <w:t xml:space="preserve">BROOK </w:t>
            </w:r>
            <w:r w:rsidR="007A3D11" w:rsidRPr="00057070">
              <w:rPr>
                <w:rFonts w:ascii="Calibri" w:hAnsi="Calibri" w:cs="Tahoma"/>
                <w:b/>
                <w:bCs/>
                <w:color w:val="000000"/>
              </w:rPr>
              <w:t xml:space="preserve"> WIRRAL</w:t>
            </w:r>
            <w:proofErr w:type="gramEnd"/>
            <w:r w:rsidR="00B87F4F" w:rsidRPr="00057070">
              <w:rPr>
                <w:rFonts w:ascii="Calibri" w:hAnsi="Calibri" w:cs="Tahoma"/>
                <w:b/>
                <w:bCs/>
                <w:color w:val="000000"/>
              </w:rPr>
              <w:t xml:space="preserve"> </w:t>
            </w:r>
          </w:p>
        </w:tc>
      </w:tr>
      <w:tr w:rsidR="007A3D11" w14:paraId="1B482DB2" w14:textId="77777777" w:rsidTr="00F35CEB">
        <w:trPr>
          <w:trHeight w:val="2024"/>
        </w:trPr>
        <w:tc>
          <w:tcPr>
            <w:tcW w:w="708" w:type="dxa"/>
            <w:vMerge/>
          </w:tcPr>
          <w:p w14:paraId="7946C0EF" w14:textId="77777777" w:rsidR="007A3D11" w:rsidRDefault="007A3D11" w:rsidP="002B794A">
            <w:pPr>
              <w:tabs>
                <w:tab w:val="left" w:pos="6405"/>
              </w:tabs>
              <w:jc w:val="center"/>
              <w:rPr>
                <w:rFonts w:asciiTheme="minorHAnsi" w:hAnsiTheme="minorHAnsi"/>
                <w:b/>
              </w:rPr>
            </w:pPr>
          </w:p>
        </w:tc>
        <w:tc>
          <w:tcPr>
            <w:tcW w:w="10207" w:type="dxa"/>
            <w:gridSpan w:val="2"/>
            <w:shd w:val="clear" w:color="auto" w:fill="FFFFFF" w:themeFill="background1"/>
          </w:tcPr>
          <w:p w14:paraId="2A649AC5" w14:textId="77777777" w:rsidR="007A3D11" w:rsidRPr="00057070" w:rsidRDefault="007A3D11" w:rsidP="00057070">
            <w:pPr>
              <w:autoSpaceDE w:val="0"/>
              <w:autoSpaceDN w:val="0"/>
              <w:adjustRightInd w:val="0"/>
              <w:jc w:val="both"/>
              <w:rPr>
                <w:rFonts w:ascii="Calibri" w:hAnsi="Calibri" w:cs="Tahoma"/>
                <w:b/>
                <w:bCs/>
                <w:color w:val="000000"/>
              </w:rPr>
            </w:pPr>
          </w:p>
          <w:p w14:paraId="70923A7A" w14:textId="77777777" w:rsidR="007A3D11" w:rsidRPr="00057070" w:rsidRDefault="007A3D11" w:rsidP="00057070">
            <w:pPr>
              <w:pStyle w:val="ListParagraph"/>
              <w:numPr>
                <w:ilvl w:val="0"/>
                <w:numId w:val="14"/>
              </w:numPr>
              <w:autoSpaceDE w:val="0"/>
              <w:autoSpaceDN w:val="0"/>
              <w:adjustRightInd w:val="0"/>
              <w:spacing w:after="240"/>
              <w:jc w:val="both"/>
              <w:rPr>
                <w:rFonts w:ascii="Calibri" w:hAnsi="Calibri"/>
              </w:rPr>
            </w:pPr>
            <w:r w:rsidRPr="00057070">
              <w:rPr>
                <w:rFonts w:ascii="Calibri" w:eastAsia="Calibri" w:hAnsi="Calibri" w:cs="Calibri"/>
                <w:lang w:eastAsia="en-US"/>
              </w:rPr>
              <w:t xml:space="preserve">Offer free and confidential services for young people/adults to drop into to see a nurse, youth worker or counsellor. They go into schools to give young people information on their health, relationships, </w:t>
            </w:r>
            <w:proofErr w:type="gramStart"/>
            <w:r w:rsidRPr="00057070">
              <w:rPr>
                <w:rFonts w:ascii="Calibri" w:eastAsia="Calibri" w:hAnsi="Calibri" w:cs="Calibri"/>
                <w:lang w:eastAsia="en-US"/>
              </w:rPr>
              <w:t>sex</w:t>
            </w:r>
            <w:proofErr w:type="gramEnd"/>
            <w:r w:rsidRPr="00057070">
              <w:rPr>
                <w:rFonts w:ascii="Calibri" w:eastAsia="Calibri" w:hAnsi="Calibri" w:cs="Calibri"/>
                <w:lang w:eastAsia="en-US"/>
              </w:rPr>
              <w:t xml:space="preserve"> and lives. They hold regular </w:t>
            </w:r>
            <w:proofErr w:type="gramStart"/>
            <w:r w:rsidRPr="00057070">
              <w:rPr>
                <w:rFonts w:ascii="Calibri" w:eastAsia="Calibri" w:hAnsi="Calibri" w:cs="Calibri"/>
                <w:lang w:eastAsia="en-US"/>
              </w:rPr>
              <w:t>drop in</w:t>
            </w:r>
            <w:proofErr w:type="gramEnd"/>
            <w:r w:rsidRPr="00057070">
              <w:rPr>
                <w:rFonts w:ascii="Calibri" w:eastAsia="Calibri" w:hAnsi="Calibri" w:cs="Calibri"/>
                <w:lang w:eastAsia="en-US"/>
              </w:rPr>
              <w:t xml:space="preserve"> sessions at their clinic. </w:t>
            </w:r>
          </w:p>
          <w:p w14:paraId="34DA3C07" w14:textId="77777777" w:rsidR="007A3D11" w:rsidRPr="00057070" w:rsidRDefault="007A3D11" w:rsidP="00057070">
            <w:pPr>
              <w:pStyle w:val="ListParagraph"/>
              <w:autoSpaceDE w:val="0"/>
              <w:autoSpaceDN w:val="0"/>
              <w:adjustRightInd w:val="0"/>
              <w:spacing w:after="240"/>
              <w:jc w:val="both"/>
              <w:rPr>
                <w:rFonts w:ascii="Calibri" w:hAnsi="Calibri"/>
              </w:rPr>
            </w:pPr>
          </w:p>
          <w:p w14:paraId="333DACFD" w14:textId="77777777" w:rsidR="00B87F4F" w:rsidRPr="00057070" w:rsidRDefault="007A3D11" w:rsidP="00057070">
            <w:pPr>
              <w:pStyle w:val="ListParagraph"/>
              <w:numPr>
                <w:ilvl w:val="0"/>
                <w:numId w:val="14"/>
              </w:numPr>
              <w:autoSpaceDE w:val="0"/>
              <w:autoSpaceDN w:val="0"/>
              <w:adjustRightInd w:val="0"/>
              <w:spacing w:after="240"/>
              <w:jc w:val="both"/>
              <w:rPr>
                <w:rFonts w:ascii="Calibri" w:hAnsi="Calibri"/>
              </w:rPr>
            </w:pPr>
            <w:r w:rsidRPr="00057070">
              <w:rPr>
                <w:rFonts w:ascii="Calibri" w:eastAsia="Calibri" w:hAnsi="Calibri" w:cs="Calibri"/>
                <w:lang w:eastAsia="en-US"/>
              </w:rPr>
              <w:t xml:space="preserve">Tel: 0151 670 0177 Website: </w:t>
            </w:r>
            <w:hyperlink r:id="rId33" w:history="1">
              <w:r w:rsidRPr="00057070">
                <w:rPr>
                  <w:rStyle w:val="Hyperlink"/>
                  <w:rFonts w:ascii="Calibri" w:hAnsi="Calibri"/>
                </w:rPr>
                <w:t>https://www.brook.org.uk/find-a-service/regions/wirral</w:t>
              </w:r>
            </w:hyperlink>
          </w:p>
          <w:p w14:paraId="60223495" w14:textId="77777777" w:rsidR="00157123" w:rsidRPr="00057070" w:rsidRDefault="00157123" w:rsidP="00057070">
            <w:pPr>
              <w:autoSpaceDE w:val="0"/>
              <w:autoSpaceDN w:val="0"/>
              <w:adjustRightInd w:val="0"/>
              <w:spacing w:after="240"/>
              <w:jc w:val="both"/>
              <w:rPr>
                <w:rFonts w:ascii="Calibri" w:hAnsi="Calibri"/>
              </w:rPr>
            </w:pPr>
          </w:p>
        </w:tc>
      </w:tr>
      <w:tr w:rsidR="007A3D11" w14:paraId="60534077" w14:textId="77777777" w:rsidTr="00DC4711">
        <w:trPr>
          <w:trHeight w:val="401"/>
        </w:trPr>
        <w:tc>
          <w:tcPr>
            <w:tcW w:w="708" w:type="dxa"/>
            <w:vMerge/>
          </w:tcPr>
          <w:p w14:paraId="3B0DB8EA" w14:textId="77777777" w:rsidR="007A3D11" w:rsidRDefault="007A3D11" w:rsidP="002B794A">
            <w:pPr>
              <w:tabs>
                <w:tab w:val="left" w:pos="6405"/>
              </w:tabs>
              <w:jc w:val="center"/>
              <w:rPr>
                <w:rFonts w:asciiTheme="minorHAnsi" w:hAnsiTheme="minorHAnsi"/>
                <w:b/>
              </w:rPr>
            </w:pPr>
          </w:p>
        </w:tc>
        <w:tc>
          <w:tcPr>
            <w:tcW w:w="10207" w:type="dxa"/>
            <w:gridSpan w:val="2"/>
            <w:shd w:val="clear" w:color="auto" w:fill="DBE5F1" w:themeFill="accent1" w:themeFillTint="33"/>
          </w:tcPr>
          <w:p w14:paraId="187BCC24" w14:textId="77777777" w:rsidR="007A3D11" w:rsidRPr="00057070" w:rsidRDefault="007A3D11" w:rsidP="00057070">
            <w:pPr>
              <w:autoSpaceDE w:val="0"/>
              <w:autoSpaceDN w:val="0"/>
              <w:adjustRightInd w:val="0"/>
              <w:jc w:val="both"/>
              <w:rPr>
                <w:rFonts w:ascii="Calibri" w:hAnsi="Calibri"/>
              </w:rPr>
            </w:pPr>
            <w:r w:rsidRPr="00057070">
              <w:rPr>
                <w:rFonts w:ascii="Calibri" w:hAnsi="Calibri"/>
                <w:b/>
              </w:rPr>
              <w:t>TARGET</w:t>
            </w:r>
            <w:r w:rsidR="00057070">
              <w:rPr>
                <w:rFonts w:ascii="Calibri" w:hAnsi="Calibri"/>
                <w:b/>
              </w:rPr>
              <w:t>T</w:t>
            </w:r>
            <w:r w:rsidRPr="00057070">
              <w:rPr>
                <w:rFonts w:ascii="Calibri" w:hAnsi="Calibri"/>
                <w:b/>
              </w:rPr>
              <w:t xml:space="preserve">ED / SPECIALIST SUPPORT </w:t>
            </w:r>
          </w:p>
        </w:tc>
      </w:tr>
      <w:tr w:rsidR="007A3D11" w14:paraId="3E4C029D" w14:textId="77777777" w:rsidTr="00550328">
        <w:trPr>
          <w:trHeight w:val="449"/>
        </w:trPr>
        <w:tc>
          <w:tcPr>
            <w:tcW w:w="708" w:type="dxa"/>
            <w:vMerge/>
          </w:tcPr>
          <w:p w14:paraId="74DD08B1" w14:textId="77777777" w:rsidR="007A3D11" w:rsidRDefault="007A3D11"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14:paraId="5EA36AFB" w14:textId="77777777" w:rsidR="007A3D11" w:rsidRPr="00057070" w:rsidRDefault="007A3D11" w:rsidP="00057070">
            <w:pPr>
              <w:autoSpaceDE w:val="0"/>
              <w:autoSpaceDN w:val="0"/>
              <w:adjustRightInd w:val="0"/>
              <w:jc w:val="both"/>
              <w:rPr>
                <w:rFonts w:ascii="Calibri" w:hAnsi="Calibri"/>
              </w:rPr>
            </w:pPr>
            <w:r w:rsidRPr="00057070">
              <w:rPr>
                <w:rFonts w:ascii="Calibri" w:hAnsi="Calibri"/>
                <w:b/>
              </w:rPr>
              <w:t xml:space="preserve">ADDITIONAL YOUTH SUPPORT </w:t>
            </w:r>
          </w:p>
        </w:tc>
      </w:tr>
      <w:tr w:rsidR="007A3D11" w14:paraId="31785752" w14:textId="77777777" w:rsidTr="007A3D11">
        <w:trPr>
          <w:trHeight w:val="2578"/>
        </w:trPr>
        <w:tc>
          <w:tcPr>
            <w:tcW w:w="708" w:type="dxa"/>
            <w:vMerge/>
          </w:tcPr>
          <w:p w14:paraId="050D1C4D" w14:textId="77777777" w:rsidR="007A3D11" w:rsidRDefault="007A3D11" w:rsidP="002B794A">
            <w:pPr>
              <w:tabs>
                <w:tab w:val="left" w:pos="6405"/>
              </w:tabs>
              <w:jc w:val="center"/>
              <w:rPr>
                <w:rFonts w:asciiTheme="minorHAnsi" w:hAnsiTheme="minorHAnsi"/>
                <w:b/>
              </w:rPr>
            </w:pPr>
          </w:p>
        </w:tc>
        <w:tc>
          <w:tcPr>
            <w:tcW w:w="10207" w:type="dxa"/>
            <w:gridSpan w:val="2"/>
            <w:shd w:val="clear" w:color="auto" w:fill="FFFFFF" w:themeFill="background1"/>
          </w:tcPr>
          <w:p w14:paraId="63037296" w14:textId="77777777" w:rsidR="007A3D11" w:rsidRPr="00057070" w:rsidRDefault="007A3D11" w:rsidP="00057070">
            <w:pPr>
              <w:pStyle w:val="ListParagraph"/>
              <w:autoSpaceDE w:val="0"/>
              <w:autoSpaceDN w:val="0"/>
              <w:adjustRightInd w:val="0"/>
              <w:spacing w:after="240"/>
              <w:ind w:left="360"/>
              <w:jc w:val="both"/>
              <w:rPr>
                <w:rFonts w:ascii="Calibri" w:hAnsi="Calibri"/>
                <w:b/>
              </w:rPr>
            </w:pPr>
          </w:p>
          <w:p w14:paraId="164FE2AD" w14:textId="77777777" w:rsidR="007A3D11" w:rsidRPr="00057070" w:rsidRDefault="007A3D11" w:rsidP="00057070">
            <w:pPr>
              <w:pStyle w:val="ListParagraph"/>
              <w:numPr>
                <w:ilvl w:val="0"/>
                <w:numId w:val="27"/>
              </w:numPr>
              <w:autoSpaceDE w:val="0"/>
              <w:autoSpaceDN w:val="0"/>
              <w:adjustRightInd w:val="0"/>
              <w:spacing w:after="240"/>
              <w:jc w:val="both"/>
              <w:rPr>
                <w:rFonts w:ascii="Calibri" w:hAnsi="Calibri"/>
                <w:b/>
              </w:rPr>
            </w:pPr>
            <w:r w:rsidRPr="00057070">
              <w:rPr>
                <w:rFonts w:ascii="Calibri" w:hAnsi="Calibri"/>
              </w:rPr>
              <w:t xml:space="preserve">Based in The Callister Centre, 19 Argyle Street, Birkenhead, CH41 1AD (0151 666 4123 </w:t>
            </w:r>
            <w:r w:rsidRPr="00057070">
              <w:rPr>
                <w:rFonts w:ascii="Calibri" w:hAnsi="Calibri" w:cs="Tahoma"/>
                <w:color w:val="000000"/>
              </w:rPr>
              <w:t xml:space="preserve">answerphone service outside office hours) </w:t>
            </w:r>
          </w:p>
          <w:p w14:paraId="11B7B5D5" w14:textId="77777777" w:rsidR="007A3D11" w:rsidRPr="00057070" w:rsidRDefault="007A3D11" w:rsidP="00057070">
            <w:pPr>
              <w:pStyle w:val="ListParagraph"/>
              <w:autoSpaceDE w:val="0"/>
              <w:autoSpaceDN w:val="0"/>
              <w:adjustRightInd w:val="0"/>
              <w:spacing w:after="240"/>
              <w:ind w:left="360"/>
              <w:jc w:val="both"/>
              <w:rPr>
                <w:rFonts w:ascii="Calibri" w:hAnsi="Calibri"/>
                <w:b/>
              </w:rPr>
            </w:pPr>
          </w:p>
          <w:p w14:paraId="4FC75B95" w14:textId="77777777" w:rsidR="007A3D11" w:rsidRPr="00057070" w:rsidRDefault="007A3D11" w:rsidP="00057070">
            <w:pPr>
              <w:pStyle w:val="ListParagraph"/>
              <w:numPr>
                <w:ilvl w:val="0"/>
                <w:numId w:val="16"/>
              </w:numPr>
              <w:autoSpaceDE w:val="0"/>
              <w:autoSpaceDN w:val="0"/>
              <w:adjustRightInd w:val="0"/>
              <w:spacing w:after="240"/>
              <w:jc w:val="both"/>
              <w:rPr>
                <w:rFonts w:ascii="Calibri" w:hAnsi="Calibri"/>
                <w:b/>
              </w:rPr>
            </w:pPr>
            <w:r w:rsidRPr="00057070">
              <w:rPr>
                <w:rFonts w:ascii="Calibri" w:hAnsi="Calibri" w:cs="Tahoma"/>
                <w:color w:val="000000"/>
              </w:rPr>
              <w:t>A counselling, support and advice service for young people aged 13-25 years. Offers a range of advice and support including housing, benefits, health, and drugs information. Also provides specialist substance misuse workers who offer a range of services to meet the needs of young people aged 13-18 years who have problems with their substance or alcohol use.</w:t>
            </w:r>
          </w:p>
          <w:p w14:paraId="2E114D9A" w14:textId="77777777" w:rsidR="00DC6CA9" w:rsidRPr="00057070" w:rsidRDefault="00DC6CA9" w:rsidP="00057070">
            <w:pPr>
              <w:autoSpaceDE w:val="0"/>
              <w:autoSpaceDN w:val="0"/>
              <w:adjustRightInd w:val="0"/>
              <w:spacing w:after="240"/>
              <w:jc w:val="both"/>
              <w:rPr>
                <w:rFonts w:ascii="Calibri" w:hAnsi="Calibri"/>
                <w:b/>
              </w:rPr>
            </w:pPr>
          </w:p>
          <w:p w14:paraId="68DAEB0E" w14:textId="77777777" w:rsidR="00DC6CA9" w:rsidRPr="00057070" w:rsidRDefault="00DC6CA9" w:rsidP="00057070">
            <w:pPr>
              <w:pStyle w:val="ListParagraph"/>
              <w:autoSpaceDE w:val="0"/>
              <w:autoSpaceDN w:val="0"/>
              <w:adjustRightInd w:val="0"/>
              <w:spacing w:after="240"/>
              <w:ind w:left="360"/>
              <w:jc w:val="both"/>
              <w:rPr>
                <w:rFonts w:ascii="Calibri" w:hAnsi="Calibri"/>
                <w:b/>
              </w:rPr>
            </w:pPr>
          </w:p>
        </w:tc>
      </w:tr>
      <w:tr w:rsidR="007A3D11" w14:paraId="5D558BE7" w14:textId="77777777" w:rsidTr="007A3D11">
        <w:trPr>
          <w:trHeight w:val="533"/>
        </w:trPr>
        <w:tc>
          <w:tcPr>
            <w:tcW w:w="708" w:type="dxa"/>
            <w:vMerge/>
          </w:tcPr>
          <w:p w14:paraId="70BAB975" w14:textId="77777777" w:rsidR="007A3D11" w:rsidRDefault="007A3D11" w:rsidP="002B794A">
            <w:pPr>
              <w:tabs>
                <w:tab w:val="left" w:pos="6405"/>
              </w:tabs>
              <w:jc w:val="center"/>
              <w:rPr>
                <w:rFonts w:asciiTheme="minorHAnsi" w:hAnsiTheme="minorHAnsi"/>
                <w:b/>
              </w:rPr>
            </w:pPr>
          </w:p>
        </w:tc>
        <w:tc>
          <w:tcPr>
            <w:tcW w:w="10207" w:type="dxa"/>
            <w:gridSpan w:val="2"/>
            <w:shd w:val="clear" w:color="auto" w:fill="F2F2F2" w:themeFill="background1" w:themeFillShade="F2"/>
          </w:tcPr>
          <w:p w14:paraId="4669A115" w14:textId="77777777" w:rsidR="007A3D11" w:rsidRPr="00057070" w:rsidRDefault="007A3D11" w:rsidP="00057070">
            <w:pPr>
              <w:autoSpaceDE w:val="0"/>
              <w:autoSpaceDN w:val="0"/>
              <w:adjustRightInd w:val="0"/>
              <w:spacing w:after="240"/>
              <w:jc w:val="both"/>
              <w:rPr>
                <w:rFonts w:ascii="Calibri" w:hAnsi="Calibri"/>
                <w:b/>
              </w:rPr>
            </w:pPr>
            <w:r w:rsidRPr="00057070">
              <w:rPr>
                <w:rFonts w:ascii="Calibri" w:hAnsi="Calibri"/>
                <w:b/>
              </w:rPr>
              <w:t xml:space="preserve">WIRRAL </w:t>
            </w:r>
            <w:proofErr w:type="gramStart"/>
            <w:r w:rsidRPr="00057070">
              <w:rPr>
                <w:rFonts w:ascii="Calibri" w:hAnsi="Calibri"/>
                <w:b/>
              </w:rPr>
              <w:t>CAMHS  -</w:t>
            </w:r>
            <w:proofErr w:type="gramEnd"/>
            <w:r w:rsidRPr="00057070">
              <w:rPr>
                <w:rFonts w:ascii="Calibri" w:hAnsi="Calibri"/>
                <w:b/>
              </w:rPr>
              <w:t xml:space="preserve"> </w:t>
            </w:r>
            <w:r w:rsidR="00E71850" w:rsidRPr="00057070">
              <w:rPr>
                <w:rFonts w:ascii="Calibri" w:hAnsi="Calibri"/>
                <w:b/>
              </w:rPr>
              <w:t>CHESHIRE &amp; WIRRAL PARTNERSHIP NHS TRUST</w:t>
            </w:r>
          </w:p>
        </w:tc>
      </w:tr>
      <w:tr w:rsidR="007A3D11" w14:paraId="5C749B39" w14:textId="77777777" w:rsidTr="00407A52">
        <w:trPr>
          <w:trHeight w:val="533"/>
        </w:trPr>
        <w:tc>
          <w:tcPr>
            <w:tcW w:w="708" w:type="dxa"/>
            <w:vMerge/>
          </w:tcPr>
          <w:p w14:paraId="35E4FEA0" w14:textId="77777777" w:rsidR="007A3D11" w:rsidRDefault="007A3D11" w:rsidP="002B794A">
            <w:pPr>
              <w:tabs>
                <w:tab w:val="left" w:pos="6405"/>
              </w:tabs>
              <w:jc w:val="center"/>
              <w:rPr>
                <w:rFonts w:asciiTheme="minorHAnsi" w:hAnsiTheme="minorHAnsi"/>
                <w:b/>
              </w:rPr>
            </w:pPr>
          </w:p>
        </w:tc>
        <w:tc>
          <w:tcPr>
            <w:tcW w:w="10207" w:type="dxa"/>
            <w:gridSpan w:val="2"/>
            <w:shd w:val="clear" w:color="auto" w:fill="FFFFFF" w:themeFill="background1"/>
          </w:tcPr>
          <w:p w14:paraId="2D091492" w14:textId="77777777" w:rsidR="007A3D11" w:rsidRPr="00057070" w:rsidRDefault="007A3D11" w:rsidP="00057070">
            <w:pPr>
              <w:autoSpaceDE w:val="0"/>
              <w:autoSpaceDN w:val="0"/>
              <w:adjustRightInd w:val="0"/>
              <w:spacing w:after="240"/>
              <w:jc w:val="both"/>
              <w:rPr>
                <w:rFonts w:ascii="Calibri" w:hAnsi="Calibri"/>
                <w:b/>
              </w:rPr>
            </w:pPr>
          </w:p>
          <w:p w14:paraId="5066F3B7" w14:textId="77777777" w:rsidR="00E71850" w:rsidRPr="00057070" w:rsidRDefault="00E71850" w:rsidP="00057070">
            <w:pPr>
              <w:pStyle w:val="ListParagraph"/>
              <w:numPr>
                <w:ilvl w:val="0"/>
                <w:numId w:val="16"/>
              </w:numPr>
              <w:spacing w:before="100" w:beforeAutospacing="1" w:after="100" w:afterAutospacing="1" w:line="240" w:lineRule="atLeast"/>
              <w:jc w:val="both"/>
              <w:outlineLvl w:val="5"/>
              <w:rPr>
                <w:rFonts w:ascii="Calibri" w:hAnsi="Calibri" w:cs="Arial"/>
                <w:b/>
                <w:bCs/>
                <w:lang w:val="en-US"/>
              </w:rPr>
            </w:pPr>
            <w:r w:rsidRPr="00057070">
              <w:rPr>
                <w:rFonts w:ascii="Calibri" w:hAnsi="Calibri" w:cs="Arial"/>
                <w:b/>
                <w:lang w:val="en-US"/>
              </w:rPr>
              <w:t>0 – 13 and 14 – 18 team</w:t>
            </w:r>
            <w:r w:rsidRPr="00057070">
              <w:rPr>
                <w:rFonts w:ascii="Calibri" w:hAnsi="Calibri" w:cs="Arial"/>
                <w:lang w:val="en-US"/>
              </w:rPr>
              <w:t xml:space="preserve"> are based at The Birch </w:t>
            </w:r>
            <w:proofErr w:type="gramStart"/>
            <w:r w:rsidRPr="00057070">
              <w:rPr>
                <w:rFonts w:ascii="Calibri" w:hAnsi="Calibri" w:cs="Arial"/>
                <w:lang w:val="en-US"/>
              </w:rPr>
              <w:t xml:space="preserve">Centre </w:t>
            </w:r>
            <w:r w:rsidR="00E63438" w:rsidRPr="00057070">
              <w:rPr>
                <w:rFonts w:ascii="Calibri" w:hAnsi="Calibri" w:cs="Arial"/>
                <w:lang w:val="en-US"/>
              </w:rPr>
              <w:t>,</w:t>
            </w:r>
            <w:proofErr w:type="gramEnd"/>
            <w:r w:rsidR="00E63438" w:rsidRPr="00057070">
              <w:rPr>
                <w:rFonts w:ascii="Calibri" w:hAnsi="Calibri" w:cs="Arial"/>
                <w:lang w:val="en-US"/>
              </w:rPr>
              <w:t xml:space="preserve"> Derby Road, Birkenhead, CH42 0LQ</w:t>
            </w:r>
          </w:p>
          <w:p w14:paraId="18A082AF" w14:textId="77777777" w:rsidR="00E71850" w:rsidRPr="00057070" w:rsidRDefault="00E71850" w:rsidP="00057070">
            <w:pPr>
              <w:pStyle w:val="ListParagraph"/>
              <w:spacing w:before="100" w:beforeAutospacing="1" w:after="100" w:afterAutospacing="1" w:line="240" w:lineRule="atLeast"/>
              <w:ind w:left="360"/>
              <w:jc w:val="both"/>
              <w:outlineLvl w:val="5"/>
              <w:rPr>
                <w:rFonts w:ascii="Calibri" w:hAnsi="Calibri" w:cs="Arial"/>
                <w:b/>
                <w:bCs/>
                <w:lang w:val="en-US"/>
              </w:rPr>
            </w:pPr>
          </w:p>
          <w:p w14:paraId="60C226D3" w14:textId="77777777" w:rsidR="00E71850" w:rsidRPr="00057070" w:rsidRDefault="00E71850" w:rsidP="00057070">
            <w:pPr>
              <w:pStyle w:val="ListParagraph"/>
              <w:numPr>
                <w:ilvl w:val="0"/>
                <w:numId w:val="16"/>
              </w:numPr>
              <w:spacing w:before="100" w:beforeAutospacing="1" w:after="100" w:afterAutospacing="1" w:line="240" w:lineRule="atLeast"/>
              <w:jc w:val="both"/>
              <w:outlineLvl w:val="5"/>
              <w:rPr>
                <w:rFonts w:ascii="Calibri" w:hAnsi="Calibri" w:cs="Arial"/>
                <w:b/>
                <w:bCs/>
                <w:lang w:val="en-US"/>
              </w:rPr>
            </w:pPr>
            <w:r w:rsidRPr="00057070">
              <w:rPr>
                <w:rStyle w:val="Strong"/>
                <w:rFonts w:ascii="Calibri" w:hAnsi="Calibri" w:cs="Arial"/>
                <w:lang w:val="en-US"/>
              </w:rPr>
              <w:t>Wirral CAMHS Advice and Duty Line</w:t>
            </w:r>
            <w:r w:rsidRPr="00057070">
              <w:rPr>
                <w:rFonts w:ascii="Calibri" w:hAnsi="Calibri" w:cs="Arial"/>
                <w:lang w:val="en-US"/>
              </w:rPr>
              <w:t xml:space="preserve"> on </w:t>
            </w:r>
            <w:r w:rsidRPr="00057070">
              <w:rPr>
                <w:rStyle w:val="Strong"/>
                <w:rFonts w:ascii="Calibri" w:hAnsi="Calibri" w:cs="Arial"/>
                <w:lang w:val="en-US"/>
              </w:rPr>
              <w:t>0151 488 8453</w:t>
            </w:r>
            <w:r w:rsidR="00681A61" w:rsidRPr="00057070">
              <w:rPr>
                <w:rFonts w:ascii="Calibri" w:hAnsi="Calibri" w:cs="Arial"/>
                <w:lang w:val="en-US"/>
              </w:rPr>
              <w:t xml:space="preserve"> to speak to</w:t>
            </w:r>
            <w:r w:rsidRPr="00057070">
              <w:rPr>
                <w:rFonts w:ascii="Calibri" w:hAnsi="Calibri" w:cs="Arial"/>
                <w:lang w:val="en-US"/>
              </w:rPr>
              <w:t xml:space="preserve"> a </w:t>
            </w:r>
            <w:r w:rsidR="00681A61" w:rsidRPr="00057070">
              <w:rPr>
                <w:rFonts w:ascii="Calibri" w:hAnsi="Calibri" w:cs="Arial"/>
                <w:lang w:val="en-US"/>
              </w:rPr>
              <w:t>clinician</w:t>
            </w:r>
            <w:r w:rsidRPr="00057070">
              <w:rPr>
                <w:rFonts w:ascii="Calibri" w:hAnsi="Calibri" w:cs="Arial"/>
                <w:lang w:val="en-US"/>
              </w:rPr>
              <w:t>, who will ask you a range of questions to gain an understanding of your child’s needs and presentation.  This will take approximately 30 minutes. Or</w:t>
            </w:r>
          </w:p>
          <w:p w14:paraId="13584FC9" w14:textId="77777777" w:rsidR="00E71850" w:rsidRPr="00057070" w:rsidRDefault="00E71850" w:rsidP="00057070">
            <w:pPr>
              <w:pStyle w:val="ListParagraph"/>
              <w:spacing w:before="100" w:beforeAutospacing="1" w:after="100" w:afterAutospacing="1" w:line="240" w:lineRule="atLeast"/>
              <w:ind w:left="360"/>
              <w:jc w:val="both"/>
              <w:outlineLvl w:val="5"/>
              <w:rPr>
                <w:rFonts w:ascii="Calibri" w:hAnsi="Calibri" w:cs="Arial"/>
                <w:b/>
                <w:bCs/>
                <w:lang w:val="en-US"/>
              </w:rPr>
            </w:pPr>
          </w:p>
          <w:p w14:paraId="3DF99169" w14:textId="77777777" w:rsidR="00057070" w:rsidRDefault="00E71850" w:rsidP="00057070">
            <w:pPr>
              <w:pStyle w:val="ListParagraph"/>
              <w:numPr>
                <w:ilvl w:val="0"/>
                <w:numId w:val="16"/>
              </w:numPr>
              <w:spacing w:before="100" w:beforeAutospacing="1" w:after="100" w:afterAutospacing="1" w:line="240" w:lineRule="atLeast"/>
              <w:jc w:val="both"/>
              <w:outlineLvl w:val="5"/>
              <w:rPr>
                <w:rFonts w:ascii="Calibri" w:hAnsi="Calibri" w:cs="Arial"/>
                <w:b/>
                <w:bCs/>
                <w:lang w:val="en-US"/>
              </w:rPr>
            </w:pPr>
            <w:r w:rsidRPr="00057070">
              <w:rPr>
                <w:rFonts w:ascii="Calibri" w:hAnsi="Calibri" w:cs="Arial"/>
                <w:lang w:val="en-US"/>
              </w:rPr>
              <w:t>You can complete the</w:t>
            </w:r>
            <w:r w:rsidRPr="00057070">
              <w:rPr>
                <w:rFonts w:ascii="Calibri" w:hAnsi="Calibri" w:cs="Arial"/>
                <w:b/>
                <w:bCs/>
                <w:lang w:val="en-US"/>
              </w:rPr>
              <w:t> </w:t>
            </w:r>
            <w:hyperlink r:id="rId34" w:history="1">
              <w:r w:rsidRPr="00057070">
                <w:rPr>
                  <w:rFonts w:ascii="Calibri" w:hAnsi="Calibri" w:cs="Arial"/>
                  <w:b/>
                  <w:bCs/>
                  <w:color w:val="0000FF"/>
                  <w:u w:val="single"/>
                  <w:lang w:val="en-US"/>
                </w:rPr>
                <w:t>self-referral form</w:t>
              </w:r>
            </w:hyperlink>
            <w:r w:rsidRPr="00057070">
              <w:rPr>
                <w:rFonts w:ascii="Calibri" w:hAnsi="Calibri" w:cs="Arial"/>
                <w:lang w:val="en-US"/>
              </w:rPr>
              <w:t xml:space="preserve"> and email this to </w:t>
            </w:r>
            <w:hyperlink r:id="rId35" w:history="1">
              <w:r w:rsidR="00057070" w:rsidRPr="000E3DE2">
                <w:rPr>
                  <w:rStyle w:val="Hyperlink"/>
                  <w:rFonts w:ascii="Calibri" w:hAnsi="Calibri" w:cs="Arial"/>
                  <w:b/>
                  <w:bCs/>
                  <w:lang w:val="en-US"/>
                </w:rPr>
                <w:t>wirralcamhsreferrals@cwp.nhs.uk</w:t>
              </w:r>
            </w:hyperlink>
          </w:p>
          <w:p w14:paraId="2A4C363F" w14:textId="77777777" w:rsidR="00057070" w:rsidRPr="00057070" w:rsidRDefault="00057070" w:rsidP="00057070">
            <w:pPr>
              <w:pStyle w:val="ListParagraph"/>
              <w:rPr>
                <w:rFonts w:ascii="Calibri" w:hAnsi="Calibri" w:cs="Arial"/>
                <w:lang w:val="en-US"/>
              </w:rPr>
            </w:pPr>
          </w:p>
          <w:p w14:paraId="48C9E534" w14:textId="77777777" w:rsidR="00681A61" w:rsidRPr="00057070" w:rsidRDefault="00E71850" w:rsidP="00057070">
            <w:pPr>
              <w:pStyle w:val="ListParagraph"/>
              <w:spacing w:before="100" w:beforeAutospacing="1" w:after="100" w:afterAutospacing="1" w:line="240" w:lineRule="atLeast"/>
              <w:ind w:left="360"/>
              <w:jc w:val="both"/>
              <w:outlineLvl w:val="5"/>
              <w:rPr>
                <w:rFonts w:ascii="Calibri" w:hAnsi="Calibri" w:cs="Arial"/>
                <w:b/>
                <w:bCs/>
                <w:lang w:val="en-US"/>
              </w:rPr>
            </w:pPr>
            <w:r w:rsidRPr="00057070">
              <w:rPr>
                <w:rFonts w:ascii="Calibri" w:hAnsi="Calibri" w:cs="Arial"/>
                <w:lang w:val="en-US"/>
              </w:rPr>
              <w:t xml:space="preserve"> However, you may also receive a call from the service before we can process the referral.</w:t>
            </w:r>
          </w:p>
          <w:p w14:paraId="046ADF53" w14:textId="77777777" w:rsidR="00DC6CA9" w:rsidRDefault="00DC6CA9" w:rsidP="00057070">
            <w:pPr>
              <w:spacing w:before="100" w:beforeAutospacing="1" w:after="100" w:afterAutospacing="1" w:line="240" w:lineRule="atLeast"/>
              <w:jc w:val="both"/>
              <w:outlineLvl w:val="5"/>
              <w:rPr>
                <w:rFonts w:ascii="Calibri" w:hAnsi="Calibri" w:cs="Arial"/>
                <w:b/>
                <w:bCs/>
                <w:lang w:val="en-US"/>
              </w:rPr>
            </w:pPr>
          </w:p>
          <w:p w14:paraId="1306280E" w14:textId="77777777" w:rsidR="002C58D4" w:rsidRDefault="002C58D4" w:rsidP="00057070">
            <w:pPr>
              <w:spacing w:before="100" w:beforeAutospacing="1" w:after="100" w:afterAutospacing="1" w:line="240" w:lineRule="atLeast"/>
              <w:jc w:val="both"/>
              <w:outlineLvl w:val="5"/>
              <w:rPr>
                <w:rFonts w:ascii="Calibri" w:hAnsi="Calibri" w:cs="Arial"/>
                <w:b/>
                <w:bCs/>
                <w:lang w:val="en-US"/>
              </w:rPr>
            </w:pPr>
          </w:p>
          <w:p w14:paraId="6E3B5DB3" w14:textId="77777777" w:rsidR="002C58D4" w:rsidRDefault="002C58D4" w:rsidP="00057070">
            <w:pPr>
              <w:spacing w:before="100" w:beforeAutospacing="1" w:after="100" w:afterAutospacing="1" w:line="240" w:lineRule="atLeast"/>
              <w:jc w:val="both"/>
              <w:outlineLvl w:val="5"/>
              <w:rPr>
                <w:rFonts w:ascii="Calibri" w:hAnsi="Calibri" w:cs="Arial"/>
                <w:b/>
                <w:bCs/>
                <w:lang w:val="en-US"/>
              </w:rPr>
            </w:pPr>
          </w:p>
          <w:p w14:paraId="76869A34" w14:textId="77777777" w:rsidR="002C58D4" w:rsidRPr="00057070" w:rsidRDefault="002C58D4" w:rsidP="00057070">
            <w:pPr>
              <w:spacing w:before="100" w:beforeAutospacing="1" w:after="100" w:afterAutospacing="1" w:line="240" w:lineRule="atLeast"/>
              <w:jc w:val="both"/>
              <w:outlineLvl w:val="5"/>
              <w:rPr>
                <w:rFonts w:ascii="Calibri" w:hAnsi="Calibri" w:cs="Arial"/>
                <w:b/>
                <w:bCs/>
                <w:lang w:val="en-US"/>
              </w:rPr>
            </w:pPr>
          </w:p>
          <w:p w14:paraId="24D6B899" w14:textId="77777777" w:rsidR="00681A61" w:rsidRPr="00057070" w:rsidRDefault="00681A61" w:rsidP="00057070">
            <w:pPr>
              <w:spacing w:before="100" w:beforeAutospacing="1" w:after="100" w:afterAutospacing="1" w:line="270" w:lineRule="atLeast"/>
              <w:jc w:val="both"/>
              <w:rPr>
                <w:rFonts w:ascii="Calibri" w:hAnsi="Calibri" w:cs="Arial"/>
                <w:b/>
                <w:bCs/>
                <w:lang w:val="en-US"/>
              </w:rPr>
            </w:pPr>
          </w:p>
        </w:tc>
      </w:tr>
      <w:tr w:rsidR="008E18A7" w14:paraId="7E532D5A" w14:textId="77777777" w:rsidTr="00DC4711">
        <w:trPr>
          <w:trHeight w:val="487"/>
        </w:trPr>
        <w:tc>
          <w:tcPr>
            <w:tcW w:w="708" w:type="dxa"/>
            <w:tcBorders>
              <w:bottom w:val="single" w:sz="4" w:space="0" w:color="auto"/>
            </w:tcBorders>
            <w:shd w:val="clear" w:color="auto" w:fill="DBE5F1" w:themeFill="accent1" w:themeFillTint="33"/>
          </w:tcPr>
          <w:p w14:paraId="0073CB27" w14:textId="77777777" w:rsidR="008E18A7" w:rsidRPr="006C3D3A" w:rsidRDefault="00131B3A" w:rsidP="006C3D3A">
            <w:pPr>
              <w:tabs>
                <w:tab w:val="left" w:pos="6405"/>
              </w:tabs>
              <w:jc w:val="center"/>
              <w:rPr>
                <w:rFonts w:asciiTheme="minorHAnsi" w:hAnsiTheme="minorHAnsi"/>
                <w:b/>
                <w:sz w:val="28"/>
                <w:szCs w:val="48"/>
              </w:rPr>
            </w:pPr>
            <w:r>
              <w:rPr>
                <w:rFonts w:asciiTheme="minorHAnsi" w:eastAsia="ArialMT" w:hAnsiTheme="minorHAnsi" w:cs="ArialMT"/>
                <w:b/>
              </w:rPr>
              <w:t xml:space="preserve">5.13    </w:t>
            </w:r>
          </w:p>
        </w:tc>
        <w:tc>
          <w:tcPr>
            <w:tcW w:w="10207" w:type="dxa"/>
            <w:gridSpan w:val="2"/>
            <w:tcBorders>
              <w:bottom w:val="single" w:sz="4" w:space="0" w:color="auto"/>
            </w:tcBorders>
            <w:shd w:val="clear" w:color="auto" w:fill="DBE5F1" w:themeFill="accent1" w:themeFillTint="33"/>
          </w:tcPr>
          <w:p w14:paraId="75454ACA" w14:textId="77777777" w:rsidR="008E18A7" w:rsidRPr="003A0783" w:rsidRDefault="00131B3A" w:rsidP="005E7A2E">
            <w:pPr>
              <w:tabs>
                <w:tab w:val="left" w:pos="4020"/>
              </w:tabs>
              <w:jc w:val="both"/>
              <w:rPr>
                <w:rFonts w:ascii="Calibri" w:hAnsi="Calibri"/>
                <w:b/>
                <w:sz w:val="32"/>
                <w:szCs w:val="32"/>
              </w:rPr>
            </w:pPr>
            <w:r w:rsidRPr="00492426">
              <w:rPr>
                <w:rFonts w:asciiTheme="minorHAnsi" w:eastAsia="ArialMT" w:hAnsiTheme="minorHAnsi" w:cs="ArialMT"/>
                <w:b/>
              </w:rPr>
              <w:t>RECORDING PROCESS</w:t>
            </w:r>
          </w:p>
        </w:tc>
      </w:tr>
      <w:tr w:rsidR="00131B3A" w14:paraId="03370875" w14:textId="77777777" w:rsidTr="00407A52">
        <w:trPr>
          <w:trHeight w:val="272"/>
        </w:trPr>
        <w:tc>
          <w:tcPr>
            <w:tcW w:w="708" w:type="dxa"/>
            <w:shd w:val="clear" w:color="auto" w:fill="FFFFFF" w:themeFill="background1"/>
          </w:tcPr>
          <w:p w14:paraId="57FFD8BE" w14:textId="77777777" w:rsidR="00131B3A" w:rsidRPr="0098764A" w:rsidRDefault="00131B3A" w:rsidP="006C3D3A">
            <w:pPr>
              <w:tabs>
                <w:tab w:val="left" w:pos="6405"/>
              </w:tabs>
              <w:jc w:val="center"/>
              <w:rPr>
                <w:rFonts w:asciiTheme="minorHAnsi" w:eastAsia="ArialMT" w:hAnsiTheme="minorHAnsi" w:cs="ArialMT"/>
                <w:b/>
              </w:rPr>
            </w:pPr>
          </w:p>
          <w:p w14:paraId="0D2AE564" w14:textId="77777777" w:rsidR="00131B3A" w:rsidRPr="0098764A" w:rsidRDefault="00131B3A" w:rsidP="006C3D3A">
            <w:pPr>
              <w:tabs>
                <w:tab w:val="left" w:pos="6405"/>
              </w:tabs>
              <w:jc w:val="center"/>
              <w:rPr>
                <w:rFonts w:asciiTheme="minorHAnsi" w:eastAsia="ArialMT" w:hAnsiTheme="minorHAnsi" w:cs="ArialMT"/>
                <w:b/>
              </w:rPr>
            </w:pPr>
          </w:p>
          <w:p w14:paraId="41AEE42D" w14:textId="77777777" w:rsidR="00131B3A" w:rsidRPr="0098764A" w:rsidRDefault="00131B3A" w:rsidP="006C3D3A">
            <w:pPr>
              <w:tabs>
                <w:tab w:val="left" w:pos="6405"/>
              </w:tabs>
              <w:jc w:val="center"/>
              <w:rPr>
                <w:rFonts w:asciiTheme="minorHAnsi" w:eastAsia="ArialMT" w:hAnsiTheme="minorHAnsi" w:cs="ArialMT"/>
                <w:b/>
              </w:rPr>
            </w:pPr>
          </w:p>
          <w:p w14:paraId="6D746AB0" w14:textId="77777777" w:rsidR="00131B3A" w:rsidRPr="0098764A" w:rsidRDefault="00131B3A" w:rsidP="006C3D3A">
            <w:pPr>
              <w:tabs>
                <w:tab w:val="left" w:pos="6405"/>
              </w:tabs>
              <w:jc w:val="center"/>
              <w:rPr>
                <w:rFonts w:asciiTheme="minorHAnsi" w:eastAsia="ArialMT" w:hAnsiTheme="minorHAnsi" w:cs="ArialMT"/>
                <w:b/>
              </w:rPr>
            </w:pPr>
          </w:p>
        </w:tc>
        <w:tc>
          <w:tcPr>
            <w:tcW w:w="10207" w:type="dxa"/>
            <w:gridSpan w:val="2"/>
            <w:shd w:val="clear" w:color="auto" w:fill="FFFFFF" w:themeFill="background1"/>
          </w:tcPr>
          <w:p w14:paraId="262DC1B3" w14:textId="77777777" w:rsidR="00131B3A" w:rsidRPr="0098764A" w:rsidRDefault="00131B3A" w:rsidP="00633C54">
            <w:pPr>
              <w:autoSpaceDE w:val="0"/>
              <w:autoSpaceDN w:val="0"/>
              <w:adjustRightInd w:val="0"/>
              <w:spacing w:before="240" w:after="240"/>
              <w:jc w:val="both"/>
              <w:rPr>
                <w:rFonts w:asciiTheme="minorHAnsi" w:hAnsiTheme="minorHAnsi"/>
              </w:rPr>
            </w:pPr>
            <w:r w:rsidRPr="0098764A">
              <w:rPr>
                <w:rFonts w:asciiTheme="minorHAnsi" w:eastAsia="ArialMT" w:hAnsiTheme="minorHAnsi" w:cs="ArialMT"/>
              </w:rPr>
              <w:t xml:space="preserve">School will make a full record of every incident within their own systems.  School should be aware that notes of any discussions with pupils may be used a subsequent court </w:t>
            </w:r>
            <w:proofErr w:type="gramStart"/>
            <w:r w:rsidRPr="0098764A">
              <w:rPr>
                <w:rFonts w:asciiTheme="minorHAnsi" w:eastAsia="ArialMT" w:hAnsiTheme="minorHAnsi" w:cs="ArialMT"/>
              </w:rPr>
              <w:t>proceedings</w:t>
            </w:r>
            <w:proofErr w:type="gramEnd"/>
            <w:r w:rsidRPr="0098764A">
              <w:rPr>
                <w:rFonts w:asciiTheme="minorHAnsi" w:eastAsia="ArialMT" w:hAnsiTheme="minorHAnsi" w:cs="ArialMT"/>
              </w:rPr>
              <w:t>. Recording must be as follows:</w:t>
            </w:r>
          </w:p>
          <w:p w14:paraId="446CA8E6" w14:textId="77777777" w:rsidR="00131B3A" w:rsidRPr="0098764A" w:rsidRDefault="00131B3A" w:rsidP="00633C54">
            <w:pPr>
              <w:pStyle w:val="ListParagraph"/>
              <w:numPr>
                <w:ilvl w:val="0"/>
                <w:numId w:val="8"/>
              </w:numPr>
              <w:autoSpaceDE w:val="0"/>
              <w:autoSpaceDN w:val="0"/>
              <w:adjustRightInd w:val="0"/>
              <w:spacing w:after="240"/>
              <w:jc w:val="both"/>
              <w:rPr>
                <w:rFonts w:asciiTheme="minorHAnsi" w:hAnsiTheme="minorHAnsi"/>
              </w:rPr>
            </w:pPr>
            <w:r w:rsidRPr="0098764A">
              <w:rPr>
                <w:rFonts w:asciiTheme="minorHAnsi" w:hAnsiTheme="minorHAnsi"/>
              </w:rPr>
              <w:t>Specific (what was said, who was involved, what substance is allegedly involved, individuals present)</w:t>
            </w:r>
          </w:p>
          <w:p w14:paraId="1798543A" w14:textId="77777777" w:rsidR="00131B3A" w:rsidRPr="0098764A" w:rsidRDefault="00131B3A" w:rsidP="00633C54">
            <w:pPr>
              <w:pStyle w:val="ListParagraph"/>
              <w:numPr>
                <w:ilvl w:val="0"/>
                <w:numId w:val="8"/>
              </w:numPr>
              <w:autoSpaceDE w:val="0"/>
              <w:autoSpaceDN w:val="0"/>
              <w:adjustRightInd w:val="0"/>
              <w:spacing w:after="240"/>
              <w:jc w:val="both"/>
              <w:rPr>
                <w:rFonts w:asciiTheme="minorHAnsi" w:hAnsiTheme="minorHAnsi"/>
              </w:rPr>
            </w:pPr>
            <w:r w:rsidRPr="0098764A">
              <w:rPr>
                <w:rFonts w:asciiTheme="minorHAnsi" w:hAnsiTheme="minorHAnsi"/>
              </w:rPr>
              <w:t>Evidence based</w:t>
            </w:r>
          </w:p>
          <w:p w14:paraId="49E3F249" w14:textId="77777777" w:rsidR="006B0ECC" w:rsidRPr="0098764A" w:rsidRDefault="00131B3A" w:rsidP="006B0ECC">
            <w:pPr>
              <w:pStyle w:val="ListParagraph"/>
              <w:numPr>
                <w:ilvl w:val="0"/>
                <w:numId w:val="8"/>
              </w:numPr>
              <w:autoSpaceDE w:val="0"/>
              <w:autoSpaceDN w:val="0"/>
              <w:adjustRightInd w:val="0"/>
              <w:spacing w:after="240"/>
              <w:jc w:val="both"/>
              <w:rPr>
                <w:rFonts w:asciiTheme="minorHAnsi" w:hAnsiTheme="minorHAnsi"/>
              </w:rPr>
            </w:pPr>
            <w:r w:rsidRPr="0098764A">
              <w:rPr>
                <w:rFonts w:asciiTheme="minorHAnsi" w:hAnsiTheme="minorHAnsi"/>
              </w:rPr>
              <w:t>Factual</w:t>
            </w:r>
          </w:p>
          <w:p w14:paraId="48D2C3B8" w14:textId="77777777" w:rsidR="005F38E4" w:rsidRPr="0098764A" w:rsidRDefault="00131B3A" w:rsidP="00633C54">
            <w:pPr>
              <w:pStyle w:val="ListParagraph"/>
              <w:numPr>
                <w:ilvl w:val="0"/>
                <w:numId w:val="8"/>
              </w:numPr>
              <w:autoSpaceDE w:val="0"/>
              <w:autoSpaceDN w:val="0"/>
              <w:adjustRightInd w:val="0"/>
              <w:spacing w:after="240"/>
              <w:jc w:val="both"/>
              <w:rPr>
                <w:rFonts w:asciiTheme="minorHAnsi" w:hAnsiTheme="minorHAnsi"/>
              </w:rPr>
            </w:pPr>
            <w:r w:rsidRPr="0098764A">
              <w:rPr>
                <w:rFonts w:asciiTheme="minorHAnsi" w:hAnsiTheme="minorHAnsi"/>
              </w:rPr>
              <w:t>Tim</w:t>
            </w:r>
            <w:r w:rsidR="005F38E4" w:rsidRPr="0098764A">
              <w:rPr>
                <w:rFonts w:asciiTheme="minorHAnsi" w:hAnsiTheme="minorHAnsi"/>
              </w:rPr>
              <w:t>e</w:t>
            </w:r>
          </w:p>
          <w:p w14:paraId="58AB4495" w14:textId="77777777" w:rsidR="006B0ECC" w:rsidRPr="0098764A" w:rsidRDefault="006B0ECC" w:rsidP="006B0ECC">
            <w:pPr>
              <w:autoSpaceDE w:val="0"/>
              <w:autoSpaceDN w:val="0"/>
              <w:adjustRightInd w:val="0"/>
              <w:spacing w:after="240"/>
              <w:jc w:val="both"/>
              <w:rPr>
                <w:rFonts w:asciiTheme="minorHAnsi" w:hAnsiTheme="minorHAnsi"/>
              </w:rPr>
            </w:pPr>
          </w:p>
          <w:p w14:paraId="3D72E0B2" w14:textId="77777777" w:rsidR="006B0ECC" w:rsidRPr="0098764A" w:rsidRDefault="006B0ECC" w:rsidP="006B0ECC">
            <w:pPr>
              <w:autoSpaceDE w:val="0"/>
              <w:autoSpaceDN w:val="0"/>
              <w:adjustRightInd w:val="0"/>
              <w:spacing w:after="240"/>
              <w:jc w:val="both"/>
              <w:rPr>
                <w:rFonts w:asciiTheme="minorHAnsi" w:hAnsiTheme="minorHAnsi"/>
              </w:rPr>
            </w:pPr>
          </w:p>
          <w:p w14:paraId="7B22DAF6" w14:textId="77777777" w:rsidR="00DC6CA9" w:rsidRPr="0098764A" w:rsidRDefault="00DC6CA9" w:rsidP="006B0ECC">
            <w:pPr>
              <w:autoSpaceDE w:val="0"/>
              <w:autoSpaceDN w:val="0"/>
              <w:adjustRightInd w:val="0"/>
              <w:spacing w:after="240"/>
              <w:jc w:val="both"/>
              <w:rPr>
                <w:rFonts w:asciiTheme="minorHAnsi" w:hAnsiTheme="minorHAnsi"/>
              </w:rPr>
            </w:pPr>
          </w:p>
        </w:tc>
      </w:tr>
      <w:tr w:rsidR="00131B3A" w14:paraId="5E6EED44" w14:textId="77777777" w:rsidTr="00DC4711">
        <w:trPr>
          <w:trHeight w:val="463"/>
        </w:trPr>
        <w:tc>
          <w:tcPr>
            <w:tcW w:w="708" w:type="dxa"/>
            <w:shd w:val="clear" w:color="auto" w:fill="DBE5F1" w:themeFill="accent1" w:themeFillTint="33"/>
          </w:tcPr>
          <w:p w14:paraId="714C11FF" w14:textId="77777777" w:rsidR="00131B3A" w:rsidRPr="0098764A" w:rsidRDefault="00131B3A" w:rsidP="003B5964">
            <w:pPr>
              <w:tabs>
                <w:tab w:val="left" w:pos="6405"/>
              </w:tabs>
              <w:jc w:val="center"/>
              <w:rPr>
                <w:rFonts w:asciiTheme="minorHAnsi" w:hAnsiTheme="minorHAnsi"/>
                <w:b/>
                <w:sz w:val="28"/>
                <w:szCs w:val="48"/>
              </w:rPr>
            </w:pPr>
            <w:r w:rsidRPr="0098764A">
              <w:rPr>
                <w:rFonts w:asciiTheme="minorHAnsi" w:eastAsia="ArialMT" w:hAnsiTheme="minorHAnsi" w:cs="ArialMT"/>
                <w:b/>
              </w:rPr>
              <w:t xml:space="preserve">5.14   </w:t>
            </w:r>
          </w:p>
        </w:tc>
        <w:tc>
          <w:tcPr>
            <w:tcW w:w="10207" w:type="dxa"/>
            <w:gridSpan w:val="2"/>
            <w:shd w:val="clear" w:color="auto" w:fill="DBE5F1" w:themeFill="accent1" w:themeFillTint="33"/>
          </w:tcPr>
          <w:p w14:paraId="0E5B44E6" w14:textId="77777777" w:rsidR="00131B3A" w:rsidRPr="0098764A" w:rsidRDefault="00DC6CA9" w:rsidP="003B5964">
            <w:pPr>
              <w:tabs>
                <w:tab w:val="left" w:pos="4020"/>
              </w:tabs>
              <w:jc w:val="both"/>
              <w:rPr>
                <w:rFonts w:asciiTheme="minorHAnsi" w:hAnsiTheme="minorHAnsi"/>
                <w:b/>
                <w:sz w:val="32"/>
                <w:szCs w:val="32"/>
              </w:rPr>
            </w:pPr>
            <w:r w:rsidRPr="0098764A">
              <w:rPr>
                <w:rFonts w:asciiTheme="minorHAnsi" w:eastAsia="ArialMT" w:hAnsiTheme="minorHAnsi" w:cs="ArialMT"/>
                <w:b/>
              </w:rPr>
              <w:t>DIS</w:t>
            </w:r>
            <w:r w:rsidR="003207C2" w:rsidRPr="0098764A">
              <w:rPr>
                <w:rFonts w:asciiTheme="minorHAnsi" w:eastAsia="ArialMT" w:hAnsiTheme="minorHAnsi" w:cs="ArialMT"/>
                <w:b/>
              </w:rPr>
              <w:t xml:space="preserve">CIPLINE </w:t>
            </w:r>
            <w:r w:rsidR="00131B3A" w:rsidRPr="0098764A">
              <w:rPr>
                <w:rFonts w:asciiTheme="minorHAnsi" w:hAnsiTheme="minorHAnsi"/>
                <w:b/>
                <w:bCs/>
                <w:szCs w:val="32"/>
              </w:rPr>
              <w:tab/>
            </w:r>
          </w:p>
        </w:tc>
      </w:tr>
      <w:tr w:rsidR="00805F4C" w14:paraId="76DFEBFC" w14:textId="77777777" w:rsidTr="00805F4C">
        <w:trPr>
          <w:trHeight w:val="4515"/>
        </w:trPr>
        <w:tc>
          <w:tcPr>
            <w:tcW w:w="708" w:type="dxa"/>
            <w:shd w:val="clear" w:color="auto" w:fill="auto"/>
          </w:tcPr>
          <w:p w14:paraId="60912F01" w14:textId="77777777" w:rsidR="00805F4C" w:rsidRPr="0098764A" w:rsidRDefault="00805F4C" w:rsidP="006C3D3A">
            <w:pPr>
              <w:tabs>
                <w:tab w:val="left" w:pos="6405"/>
              </w:tabs>
              <w:jc w:val="center"/>
              <w:rPr>
                <w:rFonts w:asciiTheme="minorHAnsi" w:hAnsiTheme="minorHAnsi"/>
                <w:b/>
                <w:szCs w:val="48"/>
              </w:rPr>
            </w:pPr>
          </w:p>
        </w:tc>
        <w:tc>
          <w:tcPr>
            <w:tcW w:w="10207" w:type="dxa"/>
            <w:gridSpan w:val="2"/>
            <w:shd w:val="clear" w:color="auto" w:fill="auto"/>
          </w:tcPr>
          <w:p w14:paraId="3CC52962" w14:textId="77777777" w:rsidR="00805F4C" w:rsidRPr="00C52958" w:rsidRDefault="00805F4C" w:rsidP="00633C54">
            <w:pPr>
              <w:autoSpaceDE w:val="0"/>
              <w:autoSpaceDN w:val="0"/>
              <w:adjustRightInd w:val="0"/>
              <w:spacing w:before="240"/>
              <w:jc w:val="both"/>
              <w:rPr>
                <w:rFonts w:asciiTheme="minorHAnsi" w:eastAsia="ArialMT" w:hAnsiTheme="minorHAnsi" w:cs="ArialMT"/>
              </w:rPr>
            </w:pPr>
            <w:r w:rsidRPr="00C52958">
              <w:rPr>
                <w:rFonts w:asciiTheme="minorHAnsi" w:eastAsia="ArialMT" w:hAnsiTheme="minorHAnsi" w:cs="ArialMT"/>
              </w:rPr>
              <w:t>School</w:t>
            </w:r>
            <w:r w:rsidR="00B87F4F" w:rsidRPr="00C52958">
              <w:rPr>
                <w:rFonts w:asciiTheme="minorHAnsi" w:eastAsia="ArialMT" w:hAnsiTheme="minorHAnsi" w:cs="ArialMT"/>
              </w:rPr>
              <w:t>’</w:t>
            </w:r>
            <w:r w:rsidRPr="00C52958">
              <w:rPr>
                <w:rFonts w:asciiTheme="minorHAnsi" w:eastAsia="ArialMT" w:hAnsiTheme="minorHAnsi" w:cs="ArialMT"/>
              </w:rPr>
              <w:t xml:space="preserve">s response to a drug-related incident will remain balanced to the needs of the individual pupils concerned within the wider school community.  In deciding what action to take school will follow their own disciplinary procedures, </w:t>
            </w:r>
            <w:proofErr w:type="spellStart"/>
            <w:r w:rsidRPr="00C52958">
              <w:rPr>
                <w:rFonts w:asciiTheme="minorHAnsi" w:eastAsia="ArialMT" w:hAnsiTheme="minorHAnsi" w:cs="ArialMT"/>
              </w:rPr>
              <w:t>ie</w:t>
            </w:r>
            <w:proofErr w:type="spellEnd"/>
            <w:r w:rsidRPr="00C52958">
              <w:rPr>
                <w:rFonts w:asciiTheme="minorHAnsi" w:eastAsia="ArialMT" w:hAnsiTheme="minorHAnsi" w:cs="ArialMT"/>
              </w:rPr>
              <w:t xml:space="preserve">: </w:t>
            </w:r>
          </w:p>
          <w:p w14:paraId="72D15D47" w14:textId="77777777" w:rsidR="00805F4C" w:rsidRPr="00C52958" w:rsidRDefault="00805F4C" w:rsidP="00633C54">
            <w:pPr>
              <w:autoSpaceDE w:val="0"/>
              <w:autoSpaceDN w:val="0"/>
              <w:adjustRightInd w:val="0"/>
              <w:spacing w:before="240"/>
              <w:jc w:val="both"/>
              <w:rPr>
                <w:rFonts w:asciiTheme="minorHAnsi" w:eastAsia="ArialMT" w:hAnsiTheme="minorHAnsi" w:cs="ArialMT"/>
              </w:rPr>
            </w:pPr>
          </w:p>
          <w:p w14:paraId="64F47456" w14:textId="77777777" w:rsidR="00805F4C" w:rsidRPr="00C52958" w:rsidRDefault="00805F4C" w:rsidP="00E97372">
            <w:pPr>
              <w:pStyle w:val="ListParagraph"/>
              <w:numPr>
                <w:ilvl w:val="0"/>
                <w:numId w:val="18"/>
              </w:numPr>
              <w:tabs>
                <w:tab w:val="left" w:pos="4020"/>
              </w:tabs>
              <w:ind w:left="360"/>
              <w:jc w:val="both"/>
              <w:rPr>
                <w:rFonts w:asciiTheme="minorHAnsi" w:hAnsiTheme="minorHAnsi"/>
                <w:bCs/>
              </w:rPr>
            </w:pPr>
            <w:r w:rsidRPr="00C52958">
              <w:rPr>
                <w:rFonts w:asciiTheme="minorHAnsi" w:hAnsiTheme="minorHAnsi"/>
                <w:bCs/>
              </w:rPr>
              <w:t xml:space="preserve">School have a duty of care to respond competently and fairly to any incidents involving drugs and offer a range of options for their response to the identified needs of those </w:t>
            </w:r>
            <w:proofErr w:type="gramStart"/>
            <w:r w:rsidRPr="00C52958">
              <w:rPr>
                <w:rFonts w:asciiTheme="minorHAnsi" w:hAnsiTheme="minorHAnsi"/>
                <w:bCs/>
              </w:rPr>
              <w:t>involved;</w:t>
            </w:r>
            <w:proofErr w:type="gramEnd"/>
          </w:p>
          <w:p w14:paraId="111FF7B6" w14:textId="77777777" w:rsidR="00805F4C" w:rsidRPr="00C52958" w:rsidRDefault="00805F4C" w:rsidP="00237EB8">
            <w:pPr>
              <w:pStyle w:val="ListParagraph"/>
              <w:tabs>
                <w:tab w:val="left" w:pos="4020"/>
              </w:tabs>
              <w:ind w:left="360"/>
              <w:jc w:val="both"/>
              <w:rPr>
                <w:rFonts w:asciiTheme="minorHAnsi" w:hAnsiTheme="minorHAnsi"/>
                <w:bCs/>
              </w:rPr>
            </w:pPr>
          </w:p>
          <w:p w14:paraId="126ECD3F" w14:textId="77777777" w:rsidR="00805F4C" w:rsidRPr="00C52958" w:rsidRDefault="00805F4C" w:rsidP="00E97372">
            <w:pPr>
              <w:pStyle w:val="ListParagraph"/>
              <w:numPr>
                <w:ilvl w:val="0"/>
                <w:numId w:val="18"/>
              </w:numPr>
              <w:tabs>
                <w:tab w:val="left" w:pos="4020"/>
              </w:tabs>
              <w:ind w:left="360"/>
              <w:jc w:val="both"/>
              <w:rPr>
                <w:rFonts w:asciiTheme="minorHAnsi" w:hAnsiTheme="minorHAnsi"/>
                <w:bCs/>
              </w:rPr>
            </w:pPr>
            <w:r w:rsidRPr="00C52958">
              <w:rPr>
                <w:rFonts w:asciiTheme="minorHAnsi" w:hAnsiTheme="minorHAnsi"/>
                <w:bCs/>
              </w:rPr>
              <w:t>Exclusion should not be an automatic response to a drug incident and a permanent exclusion should only be used in serious cases.</w:t>
            </w:r>
          </w:p>
          <w:p w14:paraId="3FC4B258" w14:textId="77777777" w:rsidR="00805F4C" w:rsidRPr="00C52958" w:rsidRDefault="00805F4C" w:rsidP="00237EB8">
            <w:pPr>
              <w:tabs>
                <w:tab w:val="left" w:pos="4020"/>
              </w:tabs>
              <w:jc w:val="both"/>
              <w:rPr>
                <w:rFonts w:asciiTheme="minorHAnsi" w:hAnsiTheme="minorHAnsi"/>
                <w:bCs/>
              </w:rPr>
            </w:pPr>
          </w:p>
          <w:p w14:paraId="77FAA63E" w14:textId="77777777" w:rsidR="00805F4C" w:rsidRPr="00C52958" w:rsidRDefault="00805F4C" w:rsidP="00E97372">
            <w:pPr>
              <w:pStyle w:val="ListParagraph"/>
              <w:numPr>
                <w:ilvl w:val="0"/>
                <w:numId w:val="18"/>
              </w:numPr>
              <w:tabs>
                <w:tab w:val="left" w:pos="4020"/>
              </w:tabs>
              <w:ind w:left="360"/>
              <w:jc w:val="both"/>
              <w:rPr>
                <w:rFonts w:asciiTheme="minorHAnsi" w:hAnsiTheme="minorHAnsi"/>
                <w:bCs/>
                <w:color w:val="1F497D" w:themeColor="text2"/>
              </w:rPr>
            </w:pPr>
            <w:r w:rsidRPr="00C52958">
              <w:rPr>
                <w:rFonts w:asciiTheme="minorHAnsi" w:hAnsiTheme="minorHAnsi"/>
                <w:bCs/>
              </w:rPr>
              <w:t xml:space="preserve">More details on excluding pupils can be found in the </w:t>
            </w:r>
            <w:hyperlink r:id="rId36" w:history="1">
              <w:r w:rsidRPr="00C52958">
                <w:rPr>
                  <w:rStyle w:val="Hyperlink"/>
                  <w:rFonts w:asciiTheme="minorHAnsi" w:hAnsiTheme="minorHAnsi"/>
                  <w:bCs/>
                </w:rPr>
                <w:t>Exclusion from mainstream Schools, academies and pupil referral units in England</w:t>
              </w:r>
            </w:hyperlink>
          </w:p>
          <w:p w14:paraId="65C89547" w14:textId="77777777" w:rsidR="00805F4C" w:rsidRPr="00C52958" w:rsidRDefault="00805F4C" w:rsidP="00237EB8">
            <w:pPr>
              <w:tabs>
                <w:tab w:val="left" w:pos="4020"/>
              </w:tabs>
              <w:jc w:val="both"/>
              <w:rPr>
                <w:rFonts w:asciiTheme="minorHAnsi" w:hAnsiTheme="minorHAnsi"/>
                <w:b/>
                <w:bCs/>
                <w:szCs w:val="32"/>
              </w:rPr>
            </w:pPr>
          </w:p>
          <w:p w14:paraId="5B13AF44" w14:textId="77777777" w:rsidR="00057070" w:rsidRPr="00C52958" w:rsidRDefault="00057070" w:rsidP="00237EB8">
            <w:pPr>
              <w:tabs>
                <w:tab w:val="left" w:pos="4020"/>
              </w:tabs>
              <w:jc w:val="both"/>
              <w:rPr>
                <w:rFonts w:asciiTheme="minorHAnsi" w:hAnsiTheme="minorHAnsi"/>
                <w:b/>
                <w:bCs/>
                <w:szCs w:val="32"/>
              </w:rPr>
            </w:pPr>
          </w:p>
          <w:p w14:paraId="1D37A1D1" w14:textId="77777777" w:rsidR="00057070" w:rsidRPr="00C52958" w:rsidRDefault="00057070" w:rsidP="00237EB8">
            <w:pPr>
              <w:tabs>
                <w:tab w:val="left" w:pos="4020"/>
              </w:tabs>
              <w:jc w:val="both"/>
              <w:rPr>
                <w:rFonts w:asciiTheme="minorHAnsi" w:hAnsiTheme="minorHAnsi"/>
                <w:b/>
                <w:bCs/>
                <w:szCs w:val="32"/>
              </w:rPr>
            </w:pPr>
          </w:p>
          <w:p w14:paraId="7A4787CB" w14:textId="77777777" w:rsidR="00057070" w:rsidRPr="00C52958" w:rsidRDefault="00057070" w:rsidP="00237EB8">
            <w:pPr>
              <w:tabs>
                <w:tab w:val="left" w:pos="4020"/>
              </w:tabs>
              <w:jc w:val="both"/>
              <w:rPr>
                <w:rFonts w:asciiTheme="minorHAnsi" w:hAnsiTheme="minorHAnsi"/>
                <w:b/>
                <w:bCs/>
                <w:szCs w:val="32"/>
              </w:rPr>
            </w:pPr>
          </w:p>
          <w:p w14:paraId="253171C8" w14:textId="77777777" w:rsidR="00057070" w:rsidRPr="00C52958" w:rsidRDefault="00057070" w:rsidP="00237EB8">
            <w:pPr>
              <w:tabs>
                <w:tab w:val="left" w:pos="4020"/>
              </w:tabs>
              <w:jc w:val="both"/>
              <w:rPr>
                <w:rFonts w:asciiTheme="minorHAnsi" w:hAnsiTheme="minorHAnsi"/>
                <w:b/>
                <w:bCs/>
                <w:szCs w:val="32"/>
              </w:rPr>
            </w:pPr>
          </w:p>
          <w:p w14:paraId="74E6C305" w14:textId="77777777" w:rsidR="00057070" w:rsidRPr="00C52958" w:rsidRDefault="00057070" w:rsidP="00237EB8">
            <w:pPr>
              <w:tabs>
                <w:tab w:val="left" w:pos="4020"/>
              </w:tabs>
              <w:jc w:val="both"/>
              <w:rPr>
                <w:rFonts w:asciiTheme="minorHAnsi" w:hAnsiTheme="minorHAnsi"/>
                <w:b/>
                <w:bCs/>
                <w:szCs w:val="32"/>
              </w:rPr>
            </w:pPr>
          </w:p>
          <w:p w14:paraId="53D48DF4" w14:textId="77777777" w:rsidR="00FD4612" w:rsidRPr="00C52958" w:rsidRDefault="00FD4612" w:rsidP="00237EB8">
            <w:pPr>
              <w:tabs>
                <w:tab w:val="left" w:pos="4020"/>
              </w:tabs>
              <w:jc w:val="both"/>
              <w:rPr>
                <w:rFonts w:asciiTheme="minorHAnsi" w:hAnsiTheme="minorHAnsi"/>
                <w:b/>
                <w:bCs/>
                <w:szCs w:val="32"/>
              </w:rPr>
            </w:pPr>
          </w:p>
          <w:p w14:paraId="1C569C4A" w14:textId="77777777" w:rsidR="00FD4612" w:rsidRPr="00C52958" w:rsidRDefault="00FD4612" w:rsidP="00237EB8">
            <w:pPr>
              <w:tabs>
                <w:tab w:val="left" w:pos="4020"/>
              </w:tabs>
              <w:jc w:val="both"/>
              <w:rPr>
                <w:rFonts w:asciiTheme="minorHAnsi" w:hAnsiTheme="minorHAnsi"/>
                <w:b/>
                <w:bCs/>
                <w:szCs w:val="32"/>
              </w:rPr>
            </w:pPr>
          </w:p>
          <w:p w14:paraId="41B683C5" w14:textId="77777777" w:rsidR="00FD4612" w:rsidRPr="00C52958" w:rsidRDefault="00FD4612" w:rsidP="00237EB8">
            <w:pPr>
              <w:tabs>
                <w:tab w:val="left" w:pos="4020"/>
              </w:tabs>
              <w:jc w:val="both"/>
              <w:rPr>
                <w:rFonts w:asciiTheme="minorHAnsi" w:hAnsiTheme="minorHAnsi"/>
                <w:b/>
                <w:bCs/>
                <w:szCs w:val="32"/>
              </w:rPr>
            </w:pPr>
          </w:p>
          <w:p w14:paraId="11EA01F3" w14:textId="77777777" w:rsidR="00FD4612" w:rsidRPr="00C52958" w:rsidRDefault="00FD4612" w:rsidP="00237EB8">
            <w:pPr>
              <w:tabs>
                <w:tab w:val="left" w:pos="4020"/>
              </w:tabs>
              <w:jc w:val="both"/>
              <w:rPr>
                <w:rFonts w:asciiTheme="minorHAnsi" w:hAnsiTheme="minorHAnsi"/>
                <w:b/>
                <w:bCs/>
                <w:szCs w:val="32"/>
              </w:rPr>
            </w:pPr>
          </w:p>
          <w:p w14:paraId="59597189" w14:textId="77777777" w:rsidR="00FD4612" w:rsidRPr="00C52958" w:rsidRDefault="00FD4612" w:rsidP="00237EB8">
            <w:pPr>
              <w:tabs>
                <w:tab w:val="left" w:pos="4020"/>
              </w:tabs>
              <w:jc w:val="both"/>
              <w:rPr>
                <w:rFonts w:asciiTheme="minorHAnsi" w:hAnsiTheme="minorHAnsi"/>
                <w:b/>
                <w:bCs/>
                <w:szCs w:val="32"/>
              </w:rPr>
            </w:pPr>
          </w:p>
          <w:p w14:paraId="57657FB1" w14:textId="77777777" w:rsidR="00FD4612" w:rsidRPr="00C52958" w:rsidRDefault="00FD4612" w:rsidP="00237EB8">
            <w:pPr>
              <w:tabs>
                <w:tab w:val="left" w:pos="4020"/>
              </w:tabs>
              <w:jc w:val="both"/>
              <w:rPr>
                <w:rFonts w:asciiTheme="minorHAnsi" w:hAnsiTheme="minorHAnsi"/>
                <w:b/>
                <w:bCs/>
                <w:szCs w:val="32"/>
              </w:rPr>
            </w:pPr>
          </w:p>
          <w:p w14:paraId="6BE08ADB" w14:textId="77777777" w:rsidR="00FD4612" w:rsidRPr="00C52958" w:rsidRDefault="00FD4612" w:rsidP="00237EB8">
            <w:pPr>
              <w:tabs>
                <w:tab w:val="left" w:pos="4020"/>
              </w:tabs>
              <w:jc w:val="both"/>
              <w:rPr>
                <w:rFonts w:asciiTheme="minorHAnsi" w:hAnsiTheme="minorHAnsi"/>
                <w:b/>
                <w:bCs/>
                <w:szCs w:val="32"/>
              </w:rPr>
            </w:pPr>
          </w:p>
          <w:p w14:paraId="203BE06F" w14:textId="77777777" w:rsidR="00FD4612" w:rsidRPr="00C52958" w:rsidRDefault="00FD4612" w:rsidP="00237EB8">
            <w:pPr>
              <w:tabs>
                <w:tab w:val="left" w:pos="4020"/>
              </w:tabs>
              <w:jc w:val="both"/>
              <w:rPr>
                <w:rFonts w:asciiTheme="minorHAnsi" w:hAnsiTheme="minorHAnsi"/>
                <w:b/>
                <w:bCs/>
                <w:szCs w:val="32"/>
              </w:rPr>
            </w:pPr>
          </w:p>
          <w:p w14:paraId="341DB2F4" w14:textId="77777777" w:rsidR="00057070" w:rsidRPr="00C52958" w:rsidRDefault="00057070" w:rsidP="00237EB8">
            <w:pPr>
              <w:tabs>
                <w:tab w:val="left" w:pos="4020"/>
              </w:tabs>
              <w:jc w:val="both"/>
              <w:rPr>
                <w:rFonts w:asciiTheme="minorHAnsi" w:hAnsiTheme="minorHAnsi"/>
                <w:b/>
                <w:bCs/>
                <w:szCs w:val="32"/>
              </w:rPr>
            </w:pPr>
          </w:p>
          <w:p w14:paraId="7267100E" w14:textId="77777777" w:rsidR="00805F4C" w:rsidRPr="00C52958" w:rsidRDefault="00805F4C" w:rsidP="005E7A2E">
            <w:pPr>
              <w:tabs>
                <w:tab w:val="left" w:pos="4020"/>
              </w:tabs>
              <w:jc w:val="both"/>
              <w:rPr>
                <w:rFonts w:asciiTheme="minorHAnsi" w:hAnsiTheme="minorHAnsi"/>
                <w:b/>
                <w:bCs/>
                <w:szCs w:val="32"/>
              </w:rPr>
            </w:pPr>
          </w:p>
        </w:tc>
      </w:tr>
      <w:tr w:rsidR="00805F4C" w14:paraId="3BD12B1B" w14:textId="77777777" w:rsidTr="00EA4D66">
        <w:trPr>
          <w:trHeight w:val="445"/>
        </w:trPr>
        <w:tc>
          <w:tcPr>
            <w:tcW w:w="708" w:type="dxa"/>
            <w:shd w:val="clear" w:color="auto" w:fill="DBE5F1" w:themeFill="accent1" w:themeFillTint="33"/>
          </w:tcPr>
          <w:p w14:paraId="076D08FA" w14:textId="77777777" w:rsidR="00805F4C" w:rsidRPr="0098764A" w:rsidRDefault="00EA4D66" w:rsidP="006C3D3A">
            <w:pPr>
              <w:tabs>
                <w:tab w:val="left" w:pos="6405"/>
              </w:tabs>
              <w:jc w:val="center"/>
              <w:rPr>
                <w:rFonts w:asciiTheme="minorHAnsi" w:hAnsiTheme="minorHAnsi"/>
                <w:b/>
                <w:szCs w:val="48"/>
              </w:rPr>
            </w:pPr>
            <w:r w:rsidRPr="0098764A">
              <w:rPr>
                <w:rFonts w:asciiTheme="minorHAnsi" w:hAnsiTheme="minorHAnsi"/>
                <w:b/>
                <w:szCs w:val="48"/>
              </w:rPr>
              <w:t>6.</w:t>
            </w:r>
          </w:p>
        </w:tc>
        <w:tc>
          <w:tcPr>
            <w:tcW w:w="10207" w:type="dxa"/>
            <w:gridSpan w:val="2"/>
            <w:shd w:val="clear" w:color="auto" w:fill="DBE5F1" w:themeFill="accent1" w:themeFillTint="33"/>
          </w:tcPr>
          <w:p w14:paraId="7CFE1DFB" w14:textId="77777777" w:rsidR="00805F4C" w:rsidRPr="00C52958" w:rsidRDefault="00EA4D66" w:rsidP="005E7A2E">
            <w:pPr>
              <w:tabs>
                <w:tab w:val="left" w:pos="4020"/>
              </w:tabs>
              <w:jc w:val="both"/>
              <w:rPr>
                <w:rFonts w:asciiTheme="minorHAnsi" w:hAnsiTheme="minorHAnsi"/>
                <w:b/>
                <w:bCs/>
                <w:szCs w:val="32"/>
              </w:rPr>
            </w:pPr>
            <w:r w:rsidRPr="00C52958">
              <w:rPr>
                <w:rFonts w:asciiTheme="minorHAnsi" w:hAnsiTheme="minorHAnsi"/>
                <w:b/>
                <w:bCs/>
                <w:szCs w:val="32"/>
              </w:rPr>
              <w:t>VULNERABLE</w:t>
            </w:r>
            <w:r w:rsidR="00057070" w:rsidRPr="00C52958">
              <w:rPr>
                <w:rFonts w:asciiTheme="minorHAnsi" w:hAnsiTheme="minorHAnsi"/>
                <w:b/>
                <w:bCs/>
                <w:szCs w:val="32"/>
              </w:rPr>
              <w:t xml:space="preserve"> PUPILS – CHILD </w:t>
            </w:r>
            <w:proofErr w:type="gramStart"/>
            <w:r w:rsidR="00057070" w:rsidRPr="00C52958">
              <w:rPr>
                <w:rFonts w:asciiTheme="minorHAnsi" w:hAnsiTheme="minorHAnsi"/>
                <w:b/>
                <w:bCs/>
                <w:szCs w:val="32"/>
              </w:rPr>
              <w:t xml:space="preserve">EXPLOITATION </w:t>
            </w:r>
            <w:r w:rsidR="00805F4C" w:rsidRPr="00C52958">
              <w:rPr>
                <w:rFonts w:asciiTheme="minorHAnsi" w:hAnsiTheme="minorHAnsi"/>
                <w:b/>
                <w:bCs/>
                <w:szCs w:val="32"/>
              </w:rPr>
              <w:t xml:space="preserve"> /</w:t>
            </w:r>
            <w:proofErr w:type="gramEnd"/>
            <w:r w:rsidR="00805F4C" w:rsidRPr="00C52958">
              <w:rPr>
                <w:rFonts w:asciiTheme="minorHAnsi" w:hAnsiTheme="minorHAnsi"/>
                <w:b/>
                <w:bCs/>
                <w:szCs w:val="32"/>
              </w:rPr>
              <w:t xml:space="preserve"> COUNTY-LINES </w:t>
            </w:r>
          </w:p>
        </w:tc>
      </w:tr>
      <w:tr w:rsidR="00805F4C" w14:paraId="6017873B" w14:textId="77777777" w:rsidTr="00407A52">
        <w:trPr>
          <w:trHeight w:val="1689"/>
        </w:trPr>
        <w:tc>
          <w:tcPr>
            <w:tcW w:w="708" w:type="dxa"/>
            <w:shd w:val="clear" w:color="auto" w:fill="auto"/>
          </w:tcPr>
          <w:p w14:paraId="626F8DA3" w14:textId="77777777" w:rsidR="00805F4C" w:rsidRPr="0098764A" w:rsidRDefault="00805F4C" w:rsidP="00057070">
            <w:pPr>
              <w:tabs>
                <w:tab w:val="left" w:pos="6405"/>
              </w:tabs>
              <w:jc w:val="both"/>
              <w:rPr>
                <w:rFonts w:asciiTheme="minorHAnsi" w:hAnsiTheme="minorHAnsi"/>
                <w:b/>
                <w:szCs w:val="48"/>
              </w:rPr>
            </w:pPr>
          </w:p>
        </w:tc>
        <w:tc>
          <w:tcPr>
            <w:tcW w:w="10207" w:type="dxa"/>
            <w:gridSpan w:val="2"/>
            <w:shd w:val="clear" w:color="auto" w:fill="auto"/>
          </w:tcPr>
          <w:p w14:paraId="6C999674" w14:textId="77777777" w:rsidR="00E3511C" w:rsidRPr="00C52958" w:rsidRDefault="00E3511C" w:rsidP="00057070">
            <w:pPr>
              <w:jc w:val="both"/>
              <w:rPr>
                <w:rFonts w:asciiTheme="minorHAnsi" w:hAnsiTheme="minorHAnsi"/>
              </w:rPr>
            </w:pPr>
          </w:p>
          <w:p w14:paraId="5B2DE417" w14:textId="77777777" w:rsidR="00057070" w:rsidRPr="00C52958" w:rsidRDefault="00057070" w:rsidP="00057070">
            <w:pPr>
              <w:jc w:val="both"/>
              <w:rPr>
                <w:rFonts w:asciiTheme="minorHAnsi" w:hAnsiTheme="minorHAnsi"/>
                <w:szCs w:val="22"/>
              </w:rPr>
            </w:pPr>
            <w:r w:rsidRPr="00C52958">
              <w:rPr>
                <w:rFonts w:asciiTheme="minorHAnsi" w:hAnsiTheme="minorHAnsi"/>
              </w:rPr>
              <w:t>School understands that some pupils may be vulnerable to becoming victims of Child Exploitation, including involvement in County Lines and other ways children and young people are drawn into drugs related criminal activity.</w:t>
            </w:r>
          </w:p>
          <w:p w14:paraId="0A941B41" w14:textId="77777777" w:rsidR="00057070" w:rsidRPr="00C52958" w:rsidRDefault="00057070" w:rsidP="00057070">
            <w:pPr>
              <w:jc w:val="both"/>
              <w:rPr>
                <w:rFonts w:asciiTheme="minorHAnsi" w:hAnsiTheme="minorHAnsi"/>
              </w:rPr>
            </w:pPr>
          </w:p>
          <w:p w14:paraId="6EE6385E" w14:textId="77777777" w:rsidR="00057070" w:rsidRPr="00C52958" w:rsidRDefault="00057070" w:rsidP="00057070">
            <w:pPr>
              <w:shd w:val="clear" w:color="auto" w:fill="FFFFFF"/>
              <w:spacing w:before="75" w:after="300"/>
              <w:jc w:val="both"/>
              <w:rPr>
                <w:rFonts w:asciiTheme="minorHAnsi" w:hAnsiTheme="minorHAnsi"/>
              </w:rPr>
            </w:pPr>
            <w:r w:rsidRPr="00C52958">
              <w:rPr>
                <w:rFonts w:asciiTheme="minorHAnsi" w:hAnsiTheme="minorHAnsi"/>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110D715A" w14:textId="77777777" w:rsidR="00057070" w:rsidRPr="00C52958" w:rsidRDefault="00057070" w:rsidP="00057070">
            <w:pPr>
              <w:shd w:val="clear" w:color="auto" w:fill="FFFFFF"/>
              <w:spacing w:before="300" w:after="300"/>
              <w:jc w:val="both"/>
              <w:rPr>
                <w:rFonts w:asciiTheme="minorHAnsi" w:hAnsiTheme="minorHAnsi"/>
              </w:rPr>
            </w:pPr>
            <w:r w:rsidRPr="00C52958">
              <w:rPr>
                <w:rFonts w:asciiTheme="minorHAnsi" w:hAnsiTheme="minorHAnsi"/>
              </w:rPr>
              <w:t xml:space="preserve">County lines activity and the associated violence, drug </w:t>
            </w:r>
            <w:proofErr w:type="gramStart"/>
            <w:r w:rsidRPr="00C52958">
              <w:rPr>
                <w:rFonts w:asciiTheme="minorHAnsi" w:hAnsiTheme="minorHAnsi"/>
              </w:rPr>
              <w:t>dealing</w:t>
            </w:r>
            <w:proofErr w:type="gramEnd"/>
            <w:r w:rsidRPr="00C52958">
              <w:rPr>
                <w:rFonts w:asciiTheme="minorHAnsi" w:hAnsiTheme="minorHAnsi"/>
              </w:rPr>
              <w:t xml:space="preserve"> and exploitation has a devastating impact on young people, vulnerable adults and local communities.”</w:t>
            </w:r>
          </w:p>
          <w:p w14:paraId="4BC23F45" w14:textId="77777777" w:rsidR="00057070" w:rsidRPr="00C52958" w:rsidRDefault="00057070" w:rsidP="00057070">
            <w:pPr>
              <w:shd w:val="clear" w:color="auto" w:fill="FFFFFF"/>
              <w:spacing w:before="300" w:after="300"/>
              <w:jc w:val="both"/>
              <w:rPr>
                <w:rFonts w:asciiTheme="minorHAnsi" w:hAnsiTheme="minorHAnsi" w:cs="Arial"/>
                <w:color w:val="FF0000"/>
                <w:szCs w:val="29"/>
              </w:rPr>
            </w:pPr>
            <w:r w:rsidRPr="00C52958">
              <w:rPr>
                <w:rFonts w:asciiTheme="minorHAnsi" w:hAnsiTheme="minorHAnsi"/>
              </w:rPr>
              <w:t xml:space="preserve">From; </w:t>
            </w:r>
            <w:hyperlink r:id="rId37" w:history="1">
              <w:r w:rsidRPr="00C52958">
                <w:rPr>
                  <w:rStyle w:val="Hyperlink"/>
                  <w:rFonts w:asciiTheme="minorHAnsi" w:hAnsiTheme="minorHAnsi"/>
                </w:rPr>
                <w:t xml:space="preserve">Criminal exploitation of children and vulnerable adults: county lines. Home Office Guidance </w:t>
              </w:r>
            </w:hyperlink>
            <w:r w:rsidRPr="00C52958">
              <w:rPr>
                <w:rFonts w:asciiTheme="minorHAnsi" w:hAnsiTheme="minorHAnsi"/>
              </w:rPr>
              <w:t>  </w:t>
            </w:r>
          </w:p>
          <w:p w14:paraId="76020F08" w14:textId="77777777" w:rsidR="00057070" w:rsidRPr="00C52958" w:rsidRDefault="00057070" w:rsidP="00057070">
            <w:pPr>
              <w:jc w:val="both"/>
              <w:rPr>
                <w:rFonts w:asciiTheme="minorHAnsi" w:hAnsiTheme="minorHAnsi"/>
                <w:lang w:eastAsia="en-US"/>
              </w:rPr>
            </w:pPr>
            <w:r w:rsidRPr="00C52958">
              <w:rPr>
                <w:rFonts w:asciiTheme="minorHAnsi" w:hAnsiTheme="minorHAnsi"/>
              </w:rPr>
              <w:t xml:space="preserve">School will provide appropriate staff training and ensure that all staff understands that the school’s safeguarding procedures must be followed if a pupil is thought be at risk of criminal exploitation, including county lines. </w:t>
            </w:r>
          </w:p>
          <w:p w14:paraId="4807A55C" w14:textId="77777777" w:rsidR="00057070" w:rsidRPr="00C52958" w:rsidRDefault="00057070" w:rsidP="00057070">
            <w:pPr>
              <w:jc w:val="both"/>
              <w:rPr>
                <w:rFonts w:asciiTheme="minorHAnsi" w:hAnsiTheme="minorHAnsi"/>
                <w:szCs w:val="22"/>
              </w:rPr>
            </w:pPr>
          </w:p>
          <w:p w14:paraId="685F9336" w14:textId="77777777" w:rsidR="00057070" w:rsidRPr="00C52958" w:rsidRDefault="00057070" w:rsidP="00057070">
            <w:pPr>
              <w:spacing w:after="384"/>
              <w:jc w:val="both"/>
              <w:rPr>
                <w:rFonts w:asciiTheme="minorHAnsi" w:hAnsiTheme="minorHAnsi"/>
                <w:color w:val="1F497D"/>
              </w:rPr>
            </w:pPr>
            <w:r w:rsidRPr="00C52958">
              <w:rPr>
                <w:rFonts w:asciiTheme="minorHAnsi" w:hAnsiTheme="minorHAnsi"/>
                <w:lang w:val="en"/>
              </w:rPr>
              <w:t>For further information and guidance please refer to   </w:t>
            </w:r>
            <w:hyperlink r:id="rId38" w:history="1">
              <w:r w:rsidRPr="00C52958">
                <w:rPr>
                  <w:rStyle w:val="Hyperlink"/>
                  <w:rFonts w:asciiTheme="minorHAnsi" w:hAnsiTheme="minorHAnsi"/>
                  <w:color w:val="1F497D"/>
                </w:rPr>
                <w:t>Child Exploitation - WSCP</w:t>
              </w:r>
            </w:hyperlink>
          </w:p>
          <w:p w14:paraId="359F61D3" w14:textId="77777777" w:rsidR="00057070" w:rsidRPr="00C52958" w:rsidRDefault="00057070" w:rsidP="00057070">
            <w:pPr>
              <w:spacing w:before="100" w:beforeAutospacing="1" w:after="100" w:afterAutospacing="1"/>
              <w:jc w:val="both"/>
              <w:rPr>
                <w:rFonts w:asciiTheme="minorHAnsi" w:hAnsiTheme="minorHAnsi"/>
              </w:rPr>
            </w:pPr>
            <w:r w:rsidRPr="00C52958">
              <w:rPr>
                <w:rFonts w:asciiTheme="minorHAnsi" w:hAnsiTheme="minorHAnsi"/>
              </w:rPr>
              <w:t>A County Lines spotting the signs poster can be downloaded below:</w:t>
            </w:r>
          </w:p>
          <w:p w14:paraId="3E78A203" w14:textId="77777777" w:rsidR="00057070" w:rsidRPr="00C52958" w:rsidRDefault="007E7EF8" w:rsidP="00057070">
            <w:pPr>
              <w:spacing w:before="100" w:beforeAutospacing="1" w:after="100" w:afterAutospacing="1"/>
              <w:jc w:val="both"/>
              <w:rPr>
                <w:rFonts w:asciiTheme="minorHAnsi" w:hAnsiTheme="minorHAnsi"/>
              </w:rPr>
            </w:pPr>
            <w:hyperlink r:id="rId39" w:tgtFrame="_blank" w:history="1">
              <w:r w:rsidR="00057070" w:rsidRPr="00C52958">
                <w:rPr>
                  <w:rStyle w:val="Hyperlink"/>
                  <w:rFonts w:asciiTheme="minorHAnsi" w:hAnsiTheme="minorHAnsi"/>
                </w:rPr>
                <w:t>WSCB County Lines Poster</w:t>
              </w:r>
            </w:hyperlink>
          </w:p>
          <w:p w14:paraId="34EC1612" w14:textId="77777777" w:rsidR="00805F4C" w:rsidRPr="00C52958" w:rsidRDefault="00805F4C" w:rsidP="00057070">
            <w:pPr>
              <w:tabs>
                <w:tab w:val="left" w:pos="4020"/>
              </w:tabs>
              <w:jc w:val="both"/>
              <w:rPr>
                <w:rFonts w:asciiTheme="minorHAnsi" w:hAnsiTheme="minorHAnsi"/>
                <w:b/>
                <w:bCs/>
                <w:szCs w:val="32"/>
              </w:rPr>
            </w:pPr>
          </w:p>
        </w:tc>
      </w:tr>
      <w:tr w:rsidR="00131B3A" w14:paraId="2A2C8EFC" w14:textId="77777777" w:rsidTr="00DC4711">
        <w:trPr>
          <w:trHeight w:val="401"/>
        </w:trPr>
        <w:tc>
          <w:tcPr>
            <w:tcW w:w="708" w:type="dxa"/>
            <w:shd w:val="clear" w:color="auto" w:fill="DBE5F1" w:themeFill="accent1" w:themeFillTint="33"/>
          </w:tcPr>
          <w:p w14:paraId="01ABC259" w14:textId="77777777" w:rsidR="00131B3A" w:rsidRPr="0098764A" w:rsidRDefault="00EA4D66" w:rsidP="006C3D3A">
            <w:pPr>
              <w:tabs>
                <w:tab w:val="left" w:pos="6405"/>
              </w:tabs>
              <w:jc w:val="center"/>
              <w:rPr>
                <w:rFonts w:asciiTheme="minorHAnsi" w:hAnsiTheme="minorHAnsi"/>
                <w:b/>
                <w:szCs w:val="48"/>
              </w:rPr>
            </w:pPr>
            <w:r w:rsidRPr="0098764A">
              <w:rPr>
                <w:rFonts w:asciiTheme="minorHAnsi" w:hAnsiTheme="minorHAnsi"/>
                <w:b/>
                <w:szCs w:val="48"/>
              </w:rPr>
              <w:t>7</w:t>
            </w:r>
            <w:r w:rsidR="00131B3A" w:rsidRPr="0098764A">
              <w:rPr>
                <w:rFonts w:asciiTheme="minorHAnsi" w:hAnsiTheme="minorHAnsi"/>
                <w:b/>
                <w:szCs w:val="48"/>
              </w:rPr>
              <w:t>.</w:t>
            </w:r>
          </w:p>
        </w:tc>
        <w:tc>
          <w:tcPr>
            <w:tcW w:w="10207" w:type="dxa"/>
            <w:gridSpan w:val="2"/>
            <w:shd w:val="clear" w:color="auto" w:fill="DBE5F1" w:themeFill="accent1" w:themeFillTint="33"/>
          </w:tcPr>
          <w:p w14:paraId="354B70A1" w14:textId="77777777" w:rsidR="00131B3A" w:rsidRPr="0098764A" w:rsidRDefault="00131B3A" w:rsidP="005E7A2E">
            <w:pPr>
              <w:tabs>
                <w:tab w:val="left" w:pos="4020"/>
              </w:tabs>
              <w:jc w:val="both"/>
              <w:rPr>
                <w:rFonts w:asciiTheme="minorHAnsi" w:hAnsiTheme="minorHAnsi"/>
                <w:b/>
                <w:bCs/>
                <w:szCs w:val="32"/>
              </w:rPr>
            </w:pPr>
            <w:r w:rsidRPr="0098764A">
              <w:rPr>
                <w:rFonts w:asciiTheme="minorHAnsi" w:hAnsiTheme="minorHAnsi"/>
                <w:b/>
                <w:bCs/>
                <w:szCs w:val="32"/>
              </w:rPr>
              <w:t>INVOLVING POLICE</w:t>
            </w:r>
          </w:p>
        </w:tc>
      </w:tr>
      <w:tr w:rsidR="00131B3A" w14:paraId="4DE90AD9" w14:textId="77777777" w:rsidTr="00467542">
        <w:trPr>
          <w:trHeight w:val="1831"/>
        </w:trPr>
        <w:tc>
          <w:tcPr>
            <w:tcW w:w="708" w:type="dxa"/>
            <w:tcBorders>
              <w:bottom w:val="single" w:sz="4" w:space="0" w:color="auto"/>
            </w:tcBorders>
          </w:tcPr>
          <w:p w14:paraId="0A761066" w14:textId="77777777" w:rsidR="00131B3A" w:rsidRPr="0098764A" w:rsidRDefault="00131B3A" w:rsidP="006C3D3A">
            <w:pPr>
              <w:tabs>
                <w:tab w:val="left" w:pos="6405"/>
              </w:tabs>
              <w:jc w:val="center"/>
              <w:rPr>
                <w:rFonts w:asciiTheme="minorHAnsi" w:hAnsiTheme="minorHAnsi"/>
                <w:b/>
                <w:szCs w:val="48"/>
              </w:rPr>
            </w:pPr>
          </w:p>
          <w:p w14:paraId="6E5FCB08" w14:textId="77777777" w:rsidR="00131B3A" w:rsidRPr="0098764A" w:rsidRDefault="00131B3A" w:rsidP="006C3D3A">
            <w:pPr>
              <w:tabs>
                <w:tab w:val="left" w:pos="6405"/>
              </w:tabs>
              <w:jc w:val="center"/>
              <w:rPr>
                <w:rFonts w:asciiTheme="minorHAnsi" w:hAnsiTheme="minorHAnsi"/>
                <w:b/>
                <w:szCs w:val="48"/>
              </w:rPr>
            </w:pPr>
          </w:p>
          <w:p w14:paraId="6BFCD1AA" w14:textId="77777777" w:rsidR="00131B3A" w:rsidRPr="0098764A" w:rsidRDefault="00131B3A" w:rsidP="006C3D3A">
            <w:pPr>
              <w:tabs>
                <w:tab w:val="left" w:pos="6405"/>
              </w:tabs>
              <w:jc w:val="center"/>
              <w:rPr>
                <w:rFonts w:asciiTheme="minorHAnsi" w:hAnsiTheme="minorHAnsi"/>
                <w:b/>
                <w:szCs w:val="48"/>
              </w:rPr>
            </w:pPr>
          </w:p>
          <w:p w14:paraId="5D0445FD" w14:textId="77777777" w:rsidR="00131B3A" w:rsidRPr="0098764A" w:rsidRDefault="00131B3A" w:rsidP="002760F9">
            <w:pPr>
              <w:tabs>
                <w:tab w:val="left" w:pos="6405"/>
              </w:tabs>
              <w:rPr>
                <w:rFonts w:asciiTheme="minorHAnsi" w:hAnsiTheme="minorHAnsi"/>
                <w:b/>
                <w:szCs w:val="48"/>
              </w:rPr>
            </w:pPr>
          </w:p>
        </w:tc>
        <w:tc>
          <w:tcPr>
            <w:tcW w:w="10207" w:type="dxa"/>
            <w:gridSpan w:val="2"/>
            <w:tcBorders>
              <w:bottom w:val="single" w:sz="4" w:space="0" w:color="auto"/>
            </w:tcBorders>
          </w:tcPr>
          <w:p w14:paraId="07FDF605" w14:textId="77777777" w:rsidR="00131B3A" w:rsidRPr="0098764A" w:rsidRDefault="00131B3A" w:rsidP="00CF6F4A">
            <w:pPr>
              <w:autoSpaceDE w:val="0"/>
              <w:autoSpaceDN w:val="0"/>
              <w:adjustRightInd w:val="0"/>
              <w:jc w:val="both"/>
              <w:rPr>
                <w:rFonts w:asciiTheme="minorHAnsi" w:hAnsiTheme="minorHAnsi" w:cs="Tahoma"/>
                <w:color w:val="000000"/>
                <w:highlight w:val="yellow"/>
              </w:rPr>
            </w:pPr>
          </w:p>
          <w:p w14:paraId="34D3E201" w14:textId="71834CD8" w:rsidR="002E4CCC" w:rsidRPr="0098764A" w:rsidRDefault="00C52958" w:rsidP="00CF6F4A">
            <w:pPr>
              <w:autoSpaceDE w:val="0"/>
              <w:autoSpaceDN w:val="0"/>
              <w:adjustRightInd w:val="0"/>
              <w:jc w:val="both"/>
              <w:rPr>
                <w:rFonts w:asciiTheme="minorHAnsi" w:hAnsiTheme="minorHAnsi" w:cs="Tahoma"/>
                <w:color w:val="000000"/>
              </w:rPr>
            </w:pPr>
            <w:r>
              <w:rPr>
                <w:rFonts w:asciiTheme="minorHAnsi" w:hAnsiTheme="minorHAnsi" w:cs="Tahoma"/>
                <w:color w:val="000000"/>
              </w:rPr>
              <w:t xml:space="preserve">Holy Cross Catholic Primary School </w:t>
            </w:r>
            <w:proofErr w:type="gramStart"/>
            <w:r w:rsidR="00131B3A" w:rsidRPr="0098764A">
              <w:rPr>
                <w:rFonts w:asciiTheme="minorHAnsi" w:hAnsiTheme="minorHAnsi" w:cs="Tahoma"/>
                <w:color w:val="000000"/>
              </w:rPr>
              <w:t>works</w:t>
            </w:r>
            <w:r w:rsidR="00196BE2" w:rsidRPr="0098764A">
              <w:rPr>
                <w:rFonts w:asciiTheme="minorHAnsi" w:hAnsiTheme="minorHAnsi" w:cs="Tahoma"/>
                <w:color w:val="000000"/>
              </w:rPr>
              <w:t xml:space="preserve"> </w:t>
            </w:r>
            <w:r w:rsidR="00131B3A" w:rsidRPr="0098764A">
              <w:rPr>
                <w:rFonts w:asciiTheme="minorHAnsi" w:hAnsiTheme="minorHAnsi" w:cs="Tahoma"/>
                <w:color w:val="000000"/>
              </w:rPr>
              <w:t xml:space="preserve"> in</w:t>
            </w:r>
            <w:proofErr w:type="gramEnd"/>
            <w:r w:rsidR="00131B3A" w:rsidRPr="0098764A">
              <w:rPr>
                <w:rFonts w:asciiTheme="minorHAnsi" w:hAnsiTheme="minorHAnsi" w:cs="Tahoma"/>
                <w:color w:val="000000"/>
              </w:rPr>
              <w:t xml:space="preserve"> partnership with the local police. We take their advice and involve them appropriately. The police will be involved, where appropriate. A full record of the incident recording </w:t>
            </w:r>
            <w:proofErr w:type="gramStart"/>
            <w:r w:rsidR="00131B3A" w:rsidRPr="0098764A">
              <w:rPr>
                <w:rFonts w:asciiTheme="minorHAnsi" w:hAnsiTheme="minorHAnsi" w:cs="Tahoma"/>
                <w:color w:val="000000"/>
              </w:rPr>
              <w:t>details</w:t>
            </w:r>
            <w:proofErr w:type="gramEnd"/>
            <w:r w:rsidR="00131B3A" w:rsidRPr="0098764A">
              <w:rPr>
                <w:rFonts w:asciiTheme="minorHAnsi" w:hAnsiTheme="minorHAnsi" w:cs="Tahoma"/>
                <w:color w:val="000000"/>
              </w:rPr>
              <w:t xml:space="preserve"> and the police incident reference number must be kept. </w:t>
            </w:r>
          </w:p>
          <w:p w14:paraId="3F91FF14" w14:textId="77777777" w:rsidR="002E4CCC" w:rsidRPr="0098764A" w:rsidRDefault="002E4CCC" w:rsidP="00CF6F4A">
            <w:pPr>
              <w:autoSpaceDE w:val="0"/>
              <w:autoSpaceDN w:val="0"/>
              <w:adjustRightInd w:val="0"/>
              <w:jc w:val="both"/>
              <w:rPr>
                <w:rFonts w:asciiTheme="minorHAnsi" w:hAnsiTheme="minorHAnsi" w:cs="Tahoma"/>
                <w:color w:val="000000"/>
              </w:rPr>
            </w:pPr>
          </w:p>
          <w:p w14:paraId="5EF37D60" w14:textId="77777777" w:rsidR="00131B3A" w:rsidRPr="0098764A" w:rsidRDefault="00467542" w:rsidP="00CF6F4A">
            <w:pPr>
              <w:autoSpaceDE w:val="0"/>
              <w:autoSpaceDN w:val="0"/>
              <w:adjustRightInd w:val="0"/>
              <w:jc w:val="both"/>
              <w:rPr>
                <w:rFonts w:asciiTheme="minorHAnsi" w:hAnsiTheme="minorHAnsi"/>
                <w:color w:val="FF0000"/>
                <w:szCs w:val="48"/>
              </w:rPr>
            </w:pPr>
            <w:r w:rsidRPr="0098764A">
              <w:rPr>
                <w:rFonts w:asciiTheme="minorHAnsi" w:hAnsiTheme="minorHAnsi"/>
                <w:szCs w:val="48"/>
              </w:rPr>
              <w:t>Further guidance refer to;</w:t>
            </w:r>
            <w:r w:rsidR="00131B3A" w:rsidRPr="0098764A">
              <w:rPr>
                <w:rFonts w:asciiTheme="minorHAnsi" w:hAnsiTheme="minorHAnsi"/>
                <w:szCs w:val="48"/>
              </w:rPr>
              <w:t xml:space="preserve"> </w:t>
            </w:r>
            <w:hyperlink r:id="rId40" w:history="1">
              <w:r w:rsidR="002E4CCC" w:rsidRPr="0098764A">
                <w:rPr>
                  <w:rStyle w:val="Hyperlink"/>
                  <w:rFonts w:asciiTheme="minorHAnsi" w:hAnsiTheme="minorHAnsi"/>
                  <w:szCs w:val="48"/>
                </w:rPr>
                <w:t xml:space="preserve">DfE and ACPO Drug Advice for Schools (2012) Department of Education and association of Chief Police Officers </w:t>
              </w:r>
            </w:hyperlink>
          </w:p>
          <w:p w14:paraId="3E1DC748" w14:textId="77777777" w:rsidR="002E4CCC" w:rsidRPr="0098764A" w:rsidRDefault="002E4CCC" w:rsidP="00CF6F4A">
            <w:pPr>
              <w:autoSpaceDE w:val="0"/>
              <w:autoSpaceDN w:val="0"/>
              <w:adjustRightInd w:val="0"/>
              <w:jc w:val="both"/>
              <w:rPr>
                <w:rFonts w:asciiTheme="minorHAnsi" w:hAnsiTheme="minorHAnsi"/>
                <w:color w:val="FF0000"/>
                <w:szCs w:val="48"/>
              </w:rPr>
            </w:pPr>
          </w:p>
          <w:p w14:paraId="1772F538" w14:textId="77777777" w:rsidR="00467542" w:rsidRPr="0098764A" w:rsidRDefault="00131B3A" w:rsidP="00CF6F4A">
            <w:pPr>
              <w:pStyle w:val="ListParagraph"/>
              <w:numPr>
                <w:ilvl w:val="0"/>
                <w:numId w:val="23"/>
              </w:numPr>
              <w:autoSpaceDE w:val="0"/>
              <w:autoSpaceDN w:val="0"/>
              <w:adjustRightInd w:val="0"/>
              <w:jc w:val="both"/>
              <w:rPr>
                <w:rFonts w:asciiTheme="minorHAnsi" w:hAnsiTheme="minorHAnsi" w:cs="Tahoma"/>
                <w:color w:val="000000"/>
              </w:rPr>
            </w:pPr>
            <w:r w:rsidRPr="0098764A">
              <w:rPr>
                <w:rFonts w:asciiTheme="minorHAnsi" w:hAnsiTheme="minorHAnsi" w:cs="Tahoma"/>
                <w:color w:val="000000"/>
              </w:rPr>
              <w:t xml:space="preserve">999 should only be dialled in the case of an emergency. </w:t>
            </w:r>
          </w:p>
          <w:p w14:paraId="30361393" w14:textId="77777777" w:rsidR="00467542" w:rsidRPr="0098764A" w:rsidRDefault="00467542" w:rsidP="00CF6F4A">
            <w:pPr>
              <w:pStyle w:val="ListParagraph"/>
              <w:numPr>
                <w:ilvl w:val="0"/>
                <w:numId w:val="23"/>
              </w:numPr>
              <w:autoSpaceDE w:val="0"/>
              <w:autoSpaceDN w:val="0"/>
              <w:adjustRightInd w:val="0"/>
              <w:jc w:val="both"/>
              <w:rPr>
                <w:rFonts w:asciiTheme="minorHAnsi" w:hAnsiTheme="minorHAnsi" w:cs="Tahoma"/>
                <w:color w:val="000000"/>
              </w:rPr>
            </w:pPr>
            <w:r w:rsidRPr="0098764A">
              <w:rPr>
                <w:rFonts w:asciiTheme="minorHAnsi" w:hAnsiTheme="minorHAnsi" w:cs="Tahoma"/>
              </w:rPr>
              <w:t>101 may also be dialled to report an incident that is not deemed to be and emergency</w:t>
            </w:r>
          </w:p>
          <w:p w14:paraId="2599CB04" w14:textId="77777777" w:rsidR="00B754D3" w:rsidRPr="0098764A" w:rsidRDefault="00131B3A" w:rsidP="00CF6F4A">
            <w:pPr>
              <w:pStyle w:val="ListParagraph"/>
              <w:numPr>
                <w:ilvl w:val="0"/>
                <w:numId w:val="23"/>
              </w:numPr>
              <w:autoSpaceDE w:val="0"/>
              <w:autoSpaceDN w:val="0"/>
              <w:adjustRightInd w:val="0"/>
              <w:jc w:val="both"/>
              <w:rPr>
                <w:rFonts w:asciiTheme="minorHAnsi" w:hAnsiTheme="minorHAnsi" w:cs="Tahoma"/>
                <w:color w:val="000000"/>
              </w:rPr>
            </w:pPr>
            <w:r w:rsidRPr="0098764A">
              <w:rPr>
                <w:rFonts w:asciiTheme="minorHAnsi" w:hAnsiTheme="minorHAnsi" w:cs="Tahoma"/>
                <w:color w:val="000000"/>
              </w:rPr>
              <w:t xml:space="preserve">Drug related incidents will be reported to the Wirral Schools Drugs Advisor Lea Sloan Wirral Schools Drugs Adviser further support. </w:t>
            </w:r>
          </w:p>
          <w:p w14:paraId="180E1F6A" w14:textId="77777777" w:rsidR="00B754D3" w:rsidRPr="0098764A" w:rsidRDefault="00B754D3" w:rsidP="00CF6F4A">
            <w:pPr>
              <w:pStyle w:val="ListParagraph"/>
              <w:autoSpaceDE w:val="0"/>
              <w:autoSpaceDN w:val="0"/>
              <w:adjustRightInd w:val="0"/>
              <w:jc w:val="both"/>
              <w:rPr>
                <w:rFonts w:asciiTheme="minorHAnsi" w:hAnsiTheme="minorHAnsi" w:cs="Tahoma"/>
                <w:color w:val="000000"/>
              </w:rPr>
            </w:pPr>
          </w:p>
          <w:p w14:paraId="70D7D981" w14:textId="77777777" w:rsidR="00CF6F4A" w:rsidRPr="0098764A" w:rsidRDefault="00CF6F4A" w:rsidP="00CF6F4A">
            <w:pPr>
              <w:pStyle w:val="ListParagraph"/>
              <w:autoSpaceDE w:val="0"/>
              <w:autoSpaceDN w:val="0"/>
              <w:adjustRightInd w:val="0"/>
              <w:jc w:val="both"/>
              <w:rPr>
                <w:rFonts w:asciiTheme="minorHAnsi" w:hAnsiTheme="minorHAnsi" w:cs="Tahoma"/>
                <w:color w:val="000000"/>
              </w:rPr>
            </w:pPr>
          </w:p>
          <w:p w14:paraId="23C02C51" w14:textId="77777777" w:rsidR="00CF6F4A" w:rsidRPr="0098764A" w:rsidRDefault="00CF6F4A" w:rsidP="00CF6F4A">
            <w:pPr>
              <w:pStyle w:val="ListParagraph"/>
              <w:autoSpaceDE w:val="0"/>
              <w:autoSpaceDN w:val="0"/>
              <w:adjustRightInd w:val="0"/>
              <w:jc w:val="both"/>
              <w:rPr>
                <w:rFonts w:asciiTheme="minorHAnsi" w:hAnsiTheme="minorHAnsi" w:cs="Tahoma"/>
                <w:color w:val="000000"/>
              </w:rPr>
            </w:pPr>
          </w:p>
          <w:p w14:paraId="1E70DC0C" w14:textId="77777777" w:rsidR="00CF6F4A" w:rsidRPr="0098764A" w:rsidRDefault="00CF6F4A" w:rsidP="00CF6F4A">
            <w:pPr>
              <w:pStyle w:val="ListParagraph"/>
              <w:autoSpaceDE w:val="0"/>
              <w:autoSpaceDN w:val="0"/>
              <w:adjustRightInd w:val="0"/>
              <w:jc w:val="both"/>
              <w:rPr>
                <w:rFonts w:asciiTheme="minorHAnsi" w:hAnsiTheme="minorHAnsi" w:cs="Tahoma"/>
                <w:color w:val="000000"/>
              </w:rPr>
            </w:pPr>
          </w:p>
          <w:p w14:paraId="6AB669CF" w14:textId="77777777" w:rsidR="00CF6F4A" w:rsidRDefault="00CF6F4A" w:rsidP="00E3511C">
            <w:pPr>
              <w:autoSpaceDE w:val="0"/>
              <w:autoSpaceDN w:val="0"/>
              <w:adjustRightInd w:val="0"/>
              <w:jc w:val="both"/>
              <w:rPr>
                <w:rFonts w:asciiTheme="minorHAnsi" w:hAnsiTheme="minorHAnsi" w:cs="Tahoma"/>
                <w:color w:val="000000"/>
              </w:rPr>
            </w:pPr>
          </w:p>
          <w:p w14:paraId="730625E7" w14:textId="77777777" w:rsidR="00E3511C" w:rsidRPr="00E3511C" w:rsidRDefault="00E3511C" w:rsidP="00E3511C">
            <w:pPr>
              <w:autoSpaceDE w:val="0"/>
              <w:autoSpaceDN w:val="0"/>
              <w:adjustRightInd w:val="0"/>
              <w:jc w:val="both"/>
              <w:rPr>
                <w:rFonts w:asciiTheme="minorHAnsi" w:hAnsiTheme="minorHAnsi" w:cs="Tahoma"/>
                <w:color w:val="000000"/>
              </w:rPr>
            </w:pPr>
          </w:p>
        </w:tc>
      </w:tr>
      <w:tr w:rsidR="00131B3A" w14:paraId="7AA6B76D" w14:textId="77777777" w:rsidTr="00DC4711">
        <w:trPr>
          <w:trHeight w:val="391"/>
        </w:trPr>
        <w:tc>
          <w:tcPr>
            <w:tcW w:w="708" w:type="dxa"/>
            <w:shd w:val="clear" w:color="auto" w:fill="DBE5F1" w:themeFill="accent1" w:themeFillTint="33"/>
          </w:tcPr>
          <w:p w14:paraId="00521176" w14:textId="77777777" w:rsidR="00131B3A" w:rsidRPr="0098764A" w:rsidRDefault="00131B3A" w:rsidP="006C3D3A">
            <w:pPr>
              <w:tabs>
                <w:tab w:val="left" w:pos="6405"/>
              </w:tabs>
              <w:jc w:val="center"/>
              <w:rPr>
                <w:rFonts w:asciiTheme="minorHAnsi" w:hAnsiTheme="minorHAnsi"/>
                <w:b/>
                <w:szCs w:val="48"/>
              </w:rPr>
            </w:pPr>
            <w:r w:rsidRPr="0098764A">
              <w:rPr>
                <w:rFonts w:asciiTheme="minorHAnsi" w:hAnsiTheme="minorHAnsi"/>
                <w:b/>
                <w:szCs w:val="48"/>
              </w:rPr>
              <w:t>7.</w:t>
            </w:r>
          </w:p>
        </w:tc>
        <w:tc>
          <w:tcPr>
            <w:tcW w:w="10207" w:type="dxa"/>
            <w:gridSpan w:val="2"/>
            <w:shd w:val="clear" w:color="auto" w:fill="DBE5F1" w:themeFill="accent1" w:themeFillTint="33"/>
          </w:tcPr>
          <w:p w14:paraId="67747B2F" w14:textId="77777777" w:rsidR="00131B3A" w:rsidRPr="0098764A" w:rsidRDefault="00131B3A" w:rsidP="00922972">
            <w:pPr>
              <w:autoSpaceDE w:val="0"/>
              <w:autoSpaceDN w:val="0"/>
              <w:adjustRightInd w:val="0"/>
              <w:rPr>
                <w:rFonts w:asciiTheme="minorHAnsi" w:hAnsiTheme="minorHAnsi" w:cs="Tahoma"/>
                <w:color w:val="000000"/>
              </w:rPr>
            </w:pPr>
            <w:r w:rsidRPr="0098764A">
              <w:rPr>
                <w:rFonts w:asciiTheme="minorHAnsi" w:hAnsiTheme="minorHAnsi" w:cs="Tahoma"/>
                <w:b/>
                <w:bCs/>
                <w:color w:val="000000"/>
              </w:rPr>
              <w:t>HANDLING THE PRESS AND MEDIA</w:t>
            </w:r>
          </w:p>
        </w:tc>
      </w:tr>
      <w:tr w:rsidR="00131B3A" w14:paraId="7FF59158" w14:textId="77777777" w:rsidTr="00407A52">
        <w:trPr>
          <w:trHeight w:val="660"/>
        </w:trPr>
        <w:tc>
          <w:tcPr>
            <w:tcW w:w="708" w:type="dxa"/>
          </w:tcPr>
          <w:p w14:paraId="68D7DAC3" w14:textId="77777777" w:rsidR="00131B3A" w:rsidRPr="0098764A" w:rsidRDefault="00131B3A" w:rsidP="006C3D3A">
            <w:pPr>
              <w:tabs>
                <w:tab w:val="left" w:pos="6405"/>
              </w:tabs>
              <w:jc w:val="center"/>
              <w:rPr>
                <w:rFonts w:asciiTheme="minorHAnsi" w:hAnsiTheme="minorHAnsi"/>
                <w:b/>
                <w:szCs w:val="48"/>
              </w:rPr>
            </w:pPr>
          </w:p>
        </w:tc>
        <w:tc>
          <w:tcPr>
            <w:tcW w:w="10207" w:type="dxa"/>
            <w:gridSpan w:val="2"/>
          </w:tcPr>
          <w:p w14:paraId="3BF068F2" w14:textId="77777777" w:rsidR="00131B3A" w:rsidRPr="0098764A" w:rsidRDefault="00131B3A" w:rsidP="00CF6F4A">
            <w:pPr>
              <w:autoSpaceDE w:val="0"/>
              <w:autoSpaceDN w:val="0"/>
              <w:adjustRightInd w:val="0"/>
              <w:jc w:val="both"/>
              <w:rPr>
                <w:rFonts w:asciiTheme="minorHAnsi" w:hAnsiTheme="minorHAnsi" w:cs="Tahoma"/>
                <w:color w:val="000000"/>
              </w:rPr>
            </w:pPr>
          </w:p>
          <w:p w14:paraId="10F6DA4B" w14:textId="77777777" w:rsidR="00131B3A" w:rsidRPr="0098764A" w:rsidRDefault="00131B3A" w:rsidP="00CF6F4A">
            <w:pPr>
              <w:autoSpaceDE w:val="0"/>
              <w:autoSpaceDN w:val="0"/>
              <w:adjustRightInd w:val="0"/>
              <w:jc w:val="both"/>
              <w:rPr>
                <w:rFonts w:asciiTheme="minorHAnsi" w:hAnsiTheme="minorHAnsi" w:cs="Tahoma"/>
                <w:color w:val="000000"/>
              </w:rPr>
            </w:pPr>
            <w:r w:rsidRPr="0098764A">
              <w:rPr>
                <w:rFonts w:asciiTheme="minorHAnsi" w:hAnsiTheme="minorHAnsi" w:cs="Tahoma"/>
                <w:color w:val="000000"/>
              </w:rPr>
              <w:t xml:space="preserve">All press enquiries should be handled through the Headteacher in conjunction with Wirral Press and </w:t>
            </w:r>
          </w:p>
          <w:p w14:paraId="69212292" w14:textId="77777777" w:rsidR="00E63E3A" w:rsidRPr="0098764A" w:rsidRDefault="00131B3A" w:rsidP="00CF6F4A">
            <w:pPr>
              <w:pStyle w:val="Default"/>
              <w:spacing w:after="240"/>
              <w:jc w:val="both"/>
              <w:rPr>
                <w:rFonts w:asciiTheme="minorHAnsi" w:hAnsiTheme="minorHAnsi" w:cs="Tahoma"/>
              </w:rPr>
            </w:pPr>
            <w:r w:rsidRPr="0098764A">
              <w:rPr>
                <w:rFonts w:asciiTheme="minorHAnsi" w:hAnsiTheme="minorHAnsi" w:cs="Tahoma"/>
              </w:rPr>
              <w:t>Public Relations Office based in Wallasey Town Hall 0151 666 80</w:t>
            </w:r>
            <w:r w:rsidR="00AF576C" w:rsidRPr="0098764A">
              <w:rPr>
                <w:rFonts w:asciiTheme="minorHAnsi" w:hAnsiTheme="minorHAnsi" w:cs="Tahoma"/>
              </w:rPr>
              <w:t>88.</w:t>
            </w:r>
          </w:p>
          <w:p w14:paraId="37382523" w14:textId="77777777" w:rsidR="00CC1FA0" w:rsidRPr="0098764A" w:rsidRDefault="00CC1FA0" w:rsidP="00922972">
            <w:pPr>
              <w:pStyle w:val="Default"/>
              <w:spacing w:after="240"/>
              <w:jc w:val="both"/>
              <w:rPr>
                <w:rFonts w:asciiTheme="minorHAnsi" w:hAnsiTheme="minorHAnsi" w:cs="Tahoma"/>
              </w:rPr>
            </w:pPr>
          </w:p>
        </w:tc>
      </w:tr>
      <w:tr w:rsidR="00131B3A" w14:paraId="08803035" w14:textId="77777777" w:rsidTr="00DC4711">
        <w:trPr>
          <w:trHeight w:val="427"/>
        </w:trPr>
        <w:tc>
          <w:tcPr>
            <w:tcW w:w="708" w:type="dxa"/>
            <w:shd w:val="clear" w:color="auto" w:fill="DBE5F1" w:themeFill="accent1" w:themeFillTint="33"/>
          </w:tcPr>
          <w:p w14:paraId="0AD5D0D0" w14:textId="77777777" w:rsidR="00131B3A" w:rsidRPr="0098764A" w:rsidRDefault="00131B3A" w:rsidP="006C3D3A">
            <w:pPr>
              <w:tabs>
                <w:tab w:val="left" w:pos="6405"/>
              </w:tabs>
              <w:jc w:val="center"/>
              <w:rPr>
                <w:rFonts w:asciiTheme="minorHAnsi" w:hAnsiTheme="minorHAnsi"/>
                <w:b/>
                <w:szCs w:val="48"/>
              </w:rPr>
            </w:pPr>
            <w:r w:rsidRPr="0098764A">
              <w:rPr>
                <w:rFonts w:asciiTheme="minorHAnsi" w:hAnsiTheme="minorHAnsi"/>
                <w:b/>
                <w:szCs w:val="48"/>
              </w:rPr>
              <w:t>8.</w:t>
            </w:r>
          </w:p>
        </w:tc>
        <w:tc>
          <w:tcPr>
            <w:tcW w:w="10207" w:type="dxa"/>
            <w:gridSpan w:val="2"/>
            <w:shd w:val="clear" w:color="auto" w:fill="DBE5F1" w:themeFill="accent1" w:themeFillTint="33"/>
          </w:tcPr>
          <w:p w14:paraId="47B86825" w14:textId="77777777" w:rsidR="00131B3A" w:rsidRPr="0098764A" w:rsidRDefault="00131B3A" w:rsidP="005E7A2E">
            <w:pPr>
              <w:pStyle w:val="Default"/>
              <w:jc w:val="both"/>
              <w:rPr>
                <w:rFonts w:asciiTheme="minorHAnsi" w:hAnsiTheme="minorHAnsi" w:cs="Tahoma"/>
                <w:color w:val="auto"/>
                <w:highlight w:val="yellow"/>
              </w:rPr>
            </w:pPr>
            <w:r w:rsidRPr="0098764A">
              <w:rPr>
                <w:rFonts w:asciiTheme="minorHAnsi" w:hAnsiTheme="minorHAnsi"/>
                <w:b/>
                <w:color w:val="auto"/>
                <w:szCs w:val="28"/>
              </w:rPr>
              <w:t>MEDICINES IN SCHOOL</w:t>
            </w:r>
          </w:p>
        </w:tc>
      </w:tr>
      <w:tr w:rsidR="00131B3A" w14:paraId="24633F40" w14:textId="77777777" w:rsidTr="00C746E4">
        <w:trPr>
          <w:trHeight w:val="1393"/>
        </w:trPr>
        <w:tc>
          <w:tcPr>
            <w:tcW w:w="708" w:type="dxa"/>
          </w:tcPr>
          <w:p w14:paraId="38C60FC9" w14:textId="77777777" w:rsidR="00131B3A" w:rsidRPr="0098764A" w:rsidRDefault="00131B3A" w:rsidP="006C3D3A">
            <w:pPr>
              <w:tabs>
                <w:tab w:val="left" w:pos="6405"/>
              </w:tabs>
              <w:jc w:val="center"/>
              <w:rPr>
                <w:rFonts w:asciiTheme="minorHAnsi" w:hAnsiTheme="minorHAnsi"/>
                <w:b/>
                <w:szCs w:val="48"/>
              </w:rPr>
            </w:pPr>
          </w:p>
        </w:tc>
        <w:tc>
          <w:tcPr>
            <w:tcW w:w="10207" w:type="dxa"/>
            <w:gridSpan w:val="2"/>
          </w:tcPr>
          <w:p w14:paraId="21586425" w14:textId="77777777" w:rsidR="00131B3A" w:rsidRPr="00E3511C" w:rsidRDefault="00131B3A" w:rsidP="00E3511C">
            <w:pPr>
              <w:autoSpaceDE w:val="0"/>
              <w:autoSpaceDN w:val="0"/>
              <w:adjustRightInd w:val="0"/>
              <w:jc w:val="both"/>
              <w:rPr>
                <w:rFonts w:ascii="Calibri" w:hAnsi="Calibri" w:cs="Tahoma"/>
                <w:b/>
                <w:bCs/>
                <w:color w:val="000000"/>
                <w:szCs w:val="20"/>
              </w:rPr>
            </w:pPr>
          </w:p>
          <w:p w14:paraId="570695EA" w14:textId="77777777" w:rsidR="00131B3A" w:rsidRPr="00E3511C" w:rsidRDefault="00131B3A" w:rsidP="00E3511C">
            <w:pPr>
              <w:autoSpaceDE w:val="0"/>
              <w:autoSpaceDN w:val="0"/>
              <w:adjustRightInd w:val="0"/>
              <w:jc w:val="both"/>
              <w:rPr>
                <w:rFonts w:ascii="Calibri" w:hAnsi="Calibri" w:cs="Tahoma"/>
                <w:b/>
                <w:bCs/>
                <w:color w:val="000000"/>
                <w:szCs w:val="20"/>
              </w:rPr>
            </w:pPr>
            <w:r w:rsidRPr="00E3511C">
              <w:rPr>
                <w:rFonts w:ascii="Calibri" w:hAnsi="Calibri" w:cs="Tahoma"/>
                <w:b/>
                <w:bCs/>
                <w:color w:val="000000"/>
                <w:szCs w:val="20"/>
              </w:rPr>
              <w:t>Procedures for Administration of Medicines</w:t>
            </w:r>
          </w:p>
          <w:p w14:paraId="32B20DDF"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 Parents / carers should provide full written information about their child’s medical needs. </w:t>
            </w:r>
          </w:p>
          <w:p w14:paraId="73CAF202"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2. Prior written agreement should be obtained from parents/carers for any medicines to be given to a child and this should be done using the ‘</w:t>
            </w:r>
            <w:r w:rsidRPr="00E3511C">
              <w:rPr>
                <w:rFonts w:ascii="Calibri" w:hAnsi="Calibri" w:cs="Tahoma"/>
                <w:b/>
                <w:bCs/>
                <w:color w:val="000000"/>
                <w:szCs w:val="20"/>
              </w:rPr>
              <w:t>Request to Administer Medication Form’</w:t>
            </w:r>
            <w:r w:rsidRPr="00E3511C">
              <w:rPr>
                <w:rFonts w:ascii="Calibri" w:hAnsi="Calibri" w:cs="Tahoma"/>
                <w:color w:val="000000"/>
                <w:szCs w:val="20"/>
              </w:rPr>
              <w:t xml:space="preserve">. </w:t>
            </w:r>
          </w:p>
          <w:p w14:paraId="4BB33A4D" w14:textId="77777777" w:rsidR="00E049CF"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3. The school will only accept medicines that have been prescribed by a doctor, dentist, nurse prescriber or pharmacist prescriber. </w:t>
            </w:r>
          </w:p>
          <w:p w14:paraId="35D07450"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4. Controlled medications e.g. </w:t>
            </w:r>
            <w:proofErr w:type="spellStart"/>
            <w:r w:rsidRPr="00E3511C">
              <w:rPr>
                <w:rFonts w:ascii="Calibri" w:hAnsi="Calibri" w:cs="Tahoma"/>
                <w:color w:val="000000"/>
                <w:szCs w:val="20"/>
              </w:rPr>
              <w:t>Medikinet</w:t>
            </w:r>
            <w:proofErr w:type="spellEnd"/>
            <w:r w:rsidRPr="00E3511C">
              <w:rPr>
                <w:rFonts w:ascii="Calibri" w:hAnsi="Calibri" w:cs="Tahoma"/>
                <w:color w:val="000000"/>
                <w:szCs w:val="20"/>
              </w:rPr>
              <w:t xml:space="preserve">, </w:t>
            </w:r>
            <w:proofErr w:type="spellStart"/>
            <w:r w:rsidRPr="00E3511C">
              <w:rPr>
                <w:rFonts w:ascii="Calibri" w:hAnsi="Calibri" w:cs="Tahoma"/>
                <w:color w:val="000000"/>
                <w:szCs w:val="20"/>
              </w:rPr>
              <w:t>Equasym</w:t>
            </w:r>
            <w:proofErr w:type="spellEnd"/>
            <w:r w:rsidRPr="00E3511C">
              <w:rPr>
                <w:rFonts w:ascii="Calibri" w:hAnsi="Calibri" w:cs="Tahoma"/>
                <w:color w:val="000000"/>
                <w:szCs w:val="20"/>
              </w:rPr>
              <w:t xml:space="preserve"> and </w:t>
            </w:r>
            <w:proofErr w:type="spellStart"/>
            <w:r w:rsidRPr="00E3511C">
              <w:rPr>
                <w:rFonts w:ascii="Calibri" w:hAnsi="Calibri" w:cs="Tahoma"/>
                <w:color w:val="000000"/>
                <w:szCs w:val="20"/>
              </w:rPr>
              <w:t>Tranquilyn</w:t>
            </w:r>
            <w:proofErr w:type="spellEnd"/>
            <w:r w:rsidRPr="00E3511C">
              <w:rPr>
                <w:rFonts w:ascii="Calibri" w:hAnsi="Calibri" w:cs="Tahoma"/>
                <w:color w:val="000000"/>
                <w:szCs w:val="20"/>
              </w:rPr>
              <w:t xml:space="preserve"> must only be accepted from the parent/carer. </w:t>
            </w:r>
            <w:r w:rsidRPr="00E3511C">
              <w:rPr>
                <w:rFonts w:ascii="Calibri" w:hAnsi="Calibri" w:cs="Tahoma"/>
                <w:b/>
                <w:bCs/>
                <w:color w:val="000000"/>
                <w:szCs w:val="20"/>
              </w:rPr>
              <w:t>Students must not carry controlled medication on their person at any time</w:t>
            </w:r>
            <w:r w:rsidRPr="00E3511C">
              <w:rPr>
                <w:rFonts w:ascii="Calibri" w:hAnsi="Calibri" w:cs="Tahoma"/>
                <w:color w:val="000000"/>
                <w:szCs w:val="20"/>
              </w:rPr>
              <w:t xml:space="preserve">. </w:t>
            </w:r>
          </w:p>
          <w:p w14:paraId="190B00D3"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5. All medicines should be provided in the original container as dispensed by a pharmacist and should include the prescriber’s instruction for administration. In all cases this should include: Name of child, name of medicine, dose, method of administration, time</w:t>
            </w:r>
            <w:r w:rsidR="00633C54" w:rsidRPr="00E3511C">
              <w:rPr>
                <w:rFonts w:ascii="Calibri" w:hAnsi="Calibri" w:cs="Tahoma"/>
                <w:color w:val="000000"/>
                <w:szCs w:val="20"/>
              </w:rPr>
              <w:t xml:space="preserve"> </w:t>
            </w:r>
            <w:r w:rsidRPr="00E3511C">
              <w:rPr>
                <w:rFonts w:ascii="Calibri" w:hAnsi="Calibri" w:cs="Tahoma"/>
                <w:color w:val="000000"/>
                <w:szCs w:val="20"/>
              </w:rPr>
              <w:t>/</w:t>
            </w:r>
            <w:r w:rsidR="00633C54" w:rsidRPr="00E3511C">
              <w:rPr>
                <w:rFonts w:ascii="Calibri" w:hAnsi="Calibri" w:cs="Tahoma"/>
                <w:color w:val="000000"/>
                <w:szCs w:val="20"/>
              </w:rPr>
              <w:t xml:space="preserve"> </w:t>
            </w:r>
            <w:r w:rsidRPr="00E3511C">
              <w:rPr>
                <w:rFonts w:ascii="Calibri" w:hAnsi="Calibri" w:cs="Tahoma"/>
                <w:color w:val="000000"/>
                <w:szCs w:val="20"/>
              </w:rPr>
              <w:t xml:space="preserve">frequency of administration, any side effects and expiry dates. </w:t>
            </w:r>
          </w:p>
          <w:p w14:paraId="562B575F" w14:textId="77777777" w:rsidR="00B754D3"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6. The information contained within the ‘</w:t>
            </w:r>
            <w:r w:rsidRPr="00E3511C">
              <w:rPr>
                <w:rFonts w:ascii="Calibri" w:hAnsi="Calibri" w:cs="Tahoma"/>
                <w:b/>
                <w:bCs/>
                <w:color w:val="000000"/>
                <w:szCs w:val="20"/>
              </w:rPr>
              <w:t xml:space="preserve">Request to Administer Medication Form’ </w:t>
            </w:r>
            <w:r w:rsidRPr="00E3511C">
              <w:rPr>
                <w:rFonts w:ascii="Calibri" w:hAnsi="Calibri" w:cs="Tahoma"/>
                <w:color w:val="000000"/>
                <w:szCs w:val="20"/>
              </w:rPr>
              <w:t xml:space="preserve">should match the information on the container. Where any discrepancies appear, parents should be contacted for further information / written approval. </w:t>
            </w:r>
          </w:p>
          <w:p w14:paraId="57C3C49B" w14:textId="77777777" w:rsidR="00550328" w:rsidRPr="00E3511C" w:rsidRDefault="00131B3A" w:rsidP="00E3511C">
            <w:pPr>
              <w:autoSpaceDE w:val="0"/>
              <w:autoSpaceDN w:val="0"/>
              <w:adjustRightInd w:val="0"/>
              <w:spacing w:after="217"/>
              <w:jc w:val="both"/>
              <w:rPr>
                <w:rFonts w:ascii="Calibri" w:hAnsi="Calibri" w:cs="Tahoma"/>
                <w:b/>
                <w:bCs/>
                <w:color w:val="000000"/>
                <w:szCs w:val="20"/>
              </w:rPr>
            </w:pPr>
            <w:r w:rsidRPr="00E3511C">
              <w:rPr>
                <w:rFonts w:ascii="Calibri" w:hAnsi="Calibri" w:cs="Tahoma"/>
                <w:color w:val="000000"/>
                <w:szCs w:val="20"/>
              </w:rPr>
              <w:t>7. It is the responsibility of parents to advise of changes in medication and dosage and this should be done by submitting a revised ‘</w:t>
            </w:r>
            <w:r w:rsidRPr="00E3511C">
              <w:rPr>
                <w:rFonts w:ascii="Calibri" w:hAnsi="Calibri" w:cs="Tahoma"/>
                <w:b/>
                <w:bCs/>
                <w:color w:val="000000"/>
                <w:szCs w:val="20"/>
              </w:rPr>
              <w:t xml:space="preserve">Request to Administer Medication Form’ </w:t>
            </w:r>
          </w:p>
          <w:p w14:paraId="0C5A5A22"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8. Staff must </w:t>
            </w:r>
            <w:r w:rsidRPr="00E3511C">
              <w:rPr>
                <w:rFonts w:ascii="Calibri" w:hAnsi="Calibri" w:cs="Tahoma"/>
                <w:b/>
                <w:bCs/>
                <w:color w:val="000000"/>
                <w:szCs w:val="20"/>
              </w:rPr>
              <w:t xml:space="preserve">never </w:t>
            </w:r>
            <w:r w:rsidRPr="00E3511C">
              <w:rPr>
                <w:rFonts w:ascii="Calibri" w:hAnsi="Calibri" w:cs="Tahoma"/>
                <w:color w:val="000000"/>
                <w:szCs w:val="20"/>
              </w:rPr>
              <w:t xml:space="preserve">give a non-prescribed medicine to a child unless this is part of an individual Health Care Plan, involving specific prior written permission from the parents/carers. </w:t>
            </w:r>
          </w:p>
          <w:p w14:paraId="01408C71"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9. A child under 16 must </w:t>
            </w:r>
            <w:r w:rsidRPr="00E3511C">
              <w:rPr>
                <w:rFonts w:ascii="Calibri" w:hAnsi="Calibri" w:cs="Tahoma"/>
                <w:b/>
                <w:bCs/>
                <w:color w:val="000000"/>
                <w:szCs w:val="20"/>
              </w:rPr>
              <w:t xml:space="preserve">never </w:t>
            </w:r>
            <w:r w:rsidRPr="00E3511C">
              <w:rPr>
                <w:rFonts w:ascii="Calibri" w:hAnsi="Calibri" w:cs="Tahoma"/>
                <w:color w:val="000000"/>
                <w:szCs w:val="20"/>
              </w:rPr>
              <w:t xml:space="preserve">be given aspirin or medicines containing ibuprofen unless prescribed by a doctor (as per National Guidance). </w:t>
            </w:r>
          </w:p>
          <w:p w14:paraId="24588679"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10. All medication should be kept in a locked cabinet in the Main Office. </w:t>
            </w:r>
          </w:p>
          <w:p w14:paraId="732B8501"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11. </w:t>
            </w:r>
            <w:proofErr w:type="gramStart"/>
            <w:r w:rsidRPr="00E3511C">
              <w:rPr>
                <w:rFonts w:ascii="Calibri" w:hAnsi="Calibri" w:cs="Tahoma"/>
                <w:color w:val="000000"/>
                <w:szCs w:val="20"/>
              </w:rPr>
              <w:t>A number of</w:t>
            </w:r>
            <w:proofErr w:type="gramEnd"/>
            <w:r w:rsidRPr="00E3511C">
              <w:rPr>
                <w:rFonts w:ascii="Calibri" w:hAnsi="Calibri" w:cs="Tahoma"/>
                <w:color w:val="000000"/>
                <w:szCs w:val="20"/>
              </w:rPr>
              <w:t xml:space="preserve"> key staff have received training in administrating medication. </w:t>
            </w:r>
          </w:p>
          <w:p w14:paraId="679A73C8"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12. In the unlikely event that none of the above are available and where timing of medication is essential, parents should be contacted to advise. </w:t>
            </w:r>
          </w:p>
          <w:p w14:paraId="2B589DFE" w14:textId="77777777"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13. Administration of medication should be recorded in the ‘</w:t>
            </w:r>
            <w:r w:rsidRPr="00E3511C">
              <w:rPr>
                <w:rFonts w:ascii="Calibri" w:hAnsi="Calibri" w:cs="Tahoma"/>
                <w:b/>
                <w:bCs/>
                <w:color w:val="000000"/>
                <w:szCs w:val="20"/>
              </w:rPr>
              <w:t>Record of medicines administered to children</w:t>
            </w:r>
            <w:r w:rsidRPr="00E3511C">
              <w:rPr>
                <w:rFonts w:ascii="Calibri" w:hAnsi="Calibri" w:cs="Tahoma"/>
                <w:color w:val="000000"/>
                <w:szCs w:val="20"/>
              </w:rPr>
              <w:t xml:space="preserve">’ form which is kept next to the medicine safe in the main office. </w:t>
            </w:r>
          </w:p>
          <w:p w14:paraId="01B1E70E" w14:textId="77777777" w:rsidR="006B0ECC" w:rsidRPr="00E3511C" w:rsidRDefault="00131B3A" w:rsidP="00E3511C">
            <w:pPr>
              <w:autoSpaceDE w:val="0"/>
              <w:autoSpaceDN w:val="0"/>
              <w:adjustRightInd w:val="0"/>
              <w:jc w:val="both"/>
              <w:rPr>
                <w:rFonts w:ascii="Calibri" w:hAnsi="Calibri" w:cs="Tahoma"/>
                <w:color w:val="000000"/>
                <w:szCs w:val="20"/>
              </w:rPr>
            </w:pPr>
            <w:r w:rsidRPr="00E3511C">
              <w:rPr>
                <w:rFonts w:ascii="Calibri" w:hAnsi="Calibri" w:cs="Tahoma"/>
                <w:color w:val="000000"/>
                <w:szCs w:val="20"/>
              </w:rPr>
              <w:t>14. All documents relating to the above should be kept securely</w:t>
            </w:r>
            <w:r w:rsidR="00AF576C" w:rsidRPr="00E3511C">
              <w:rPr>
                <w:rFonts w:ascii="Calibri" w:hAnsi="Calibri" w:cs="Tahoma"/>
                <w:color w:val="000000"/>
                <w:szCs w:val="20"/>
              </w:rPr>
              <w:t>.</w:t>
            </w:r>
          </w:p>
          <w:p w14:paraId="20F9A608" w14:textId="77777777" w:rsidR="0098764A" w:rsidRPr="0098764A" w:rsidRDefault="0098764A" w:rsidP="008E18A7">
            <w:pPr>
              <w:autoSpaceDE w:val="0"/>
              <w:autoSpaceDN w:val="0"/>
              <w:adjustRightInd w:val="0"/>
              <w:rPr>
                <w:rFonts w:asciiTheme="minorHAnsi" w:hAnsiTheme="minorHAnsi" w:cs="Tahoma"/>
                <w:color w:val="000000"/>
                <w:szCs w:val="20"/>
              </w:rPr>
            </w:pPr>
          </w:p>
        </w:tc>
      </w:tr>
      <w:tr w:rsidR="00131B3A" w:rsidRPr="00AA1131" w14:paraId="6E7A3B59" w14:textId="77777777" w:rsidTr="00DC4711">
        <w:trPr>
          <w:trHeight w:val="413"/>
        </w:trPr>
        <w:tc>
          <w:tcPr>
            <w:tcW w:w="708" w:type="dxa"/>
            <w:shd w:val="clear" w:color="auto" w:fill="DBE5F1" w:themeFill="accent1" w:themeFillTint="33"/>
          </w:tcPr>
          <w:p w14:paraId="0E7E4987" w14:textId="77777777" w:rsidR="00131B3A" w:rsidRPr="003341D3" w:rsidRDefault="00131B3A" w:rsidP="008E18A7">
            <w:pPr>
              <w:tabs>
                <w:tab w:val="left" w:pos="6405"/>
              </w:tabs>
              <w:jc w:val="center"/>
              <w:rPr>
                <w:rFonts w:asciiTheme="minorHAnsi" w:hAnsiTheme="minorHAnsi"/>
                <w:b/>
                <w:szCs w:val="48"/>
              </w:rPr>
            </w:pPr>
            <w:r>
              <w:rPr>
                <w:rFonts w:asciiTheme="minorHAnsi" w:hAnsiTheme="minorHAnsi"/>
                <w:b/>
                <w:szCs w:val="48"/>
              </w:rPr>
              <w:t>9.</w:t>
            </w:r>
          </w:p>
        </w:tc>
        <w:tc>
          <w:tcPr>
            <w:tcW w:w="10207" w:type="dxa"/>
            <w:gridSpan w:val="2"/>
            <w:shd w:val="clear" w:color="auto" w:fill="DBE5F1" w:themeFill="accent1" w:themeFillTint="33"/>
          </w:tcPr>
          <w:p w14:paraId="1DD77A44" w14:textId="77777777" w:rsidR="00131B3A" w:rsidRPr="00852DB2" w:rsidRDefault="00131B3A" w:rsidP="008E18A7">
            <w:pPr>
              <w:tabs>
                <w:tab w:val="left" w:pos="6405"/>
              </w:tabs>
              <w:jc w:val="both"/>
              <w:rPr>
                <w:rFonts w:asciiTheme="minorHAnsi" w:hAnsiTheme="minorHAnsi" w:cs="Arial"/>
                <w:b/>
                <w:color w:val="FF0000"/>
                <w:sz w:val="22"/>
                <w:szCs w:val="28"/>
              </w:rPr>
            </w:pPr>
            <w:r w:rsidRPr="00852DB2">
              <w:rPr>
                <w:rFonts w:asciiTheme="minorHAnsi" w:hAnsiTheme="minorHAnsi" w:cs="Arial"/>
                <w:b/>
                <w:color w:val="000000" w:themeColor="text1"/>
                <w:szCs w:val="28"/>
              </w:rPr>
              <w:t xml:space="preserve">SMOKING IN SCHOOL </w:t>
            </w:r>
          </w:p>
        </w:tc>
      </w:tr>
      <w:tr w:rsidR="00131B3A" w:rsidRPr="00AA1131" w14:paraId="0E87768C" w14:textId="77777777" w:rsidTr="00407A52">
        <w:trPr>
          <w:trHeight w:val="465"/>
        </w:trPr>
        <w:tc>
          <w:tcPr>
            <w:tcW w:w="708" w:type="dxa"/>
          </w:tcPr>
          <w:p w14:paraId="6243AB75" w14:textId="77777777" w:rsidR="00131B3A" w:rsidRPr="008861E7" w:rsidRDefault="00131B3A" w:rsidP="00AD5D5E">
            <w:pPr>
              <w:tabs>
                <w:tab w:val="left" w:pos="6405"/>
              </w:tabs>
              <w:rPr>
                <w:rFonts w:asciiTheme="minorHAnsi" w:hAnsiTheme="minorHAnsi"/>
                <w:szCs w:val="48"/>
              </w:rPr>
            </w:pPr>
          </w:p>
        </w:tc>
        <w:tc>
          <w:tcPr>
            <w:tcW w:w="10207" w:type="dxa"/>
            <w:gridSpan w:val="2"/>
          </w:tcPr>
          <w:p w14:paraId="59159785" w14:textId="77777777" w:rsidR="00131B3A" w:rsidRPr="00DA7FE8" w:rsidRDefault="00131B3A" w:rsidP="00AD5D5E">
            <w:pPr>
              <w:autoSpaceDE w:val="0"/>
              <w:autoSpaceDN w:val="0"/>
              <w:adjustRightInd w:val="0"/>
              <w:spacing w:after="21"/>
              <w:rPr>
                <w:rFonts w:ascii="Calibri" w:hAnsi="Calibri" w:cs="Tahoma"/>
                <w:color w:val="000000"/>
              </w:rPr>
            </w:pPr>
          </w:p>
          <w:p w14:paraId="2C62B85D" w14:textId="77777777" w:rsidR="00131B3A" w:rsidRPr="00DA7FE8" w:rsidRDefault="00131B3A" w:rsidP="00DA7FE8">
            <w:p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The school is a smoke free environment, and as such smoking of cigarettes, cigars, </w:t>
            </w:r>
            <w:proofErr w:type="gramStart"/>
            <w:r w:rsidRPr="00DA7FE8">
              <w:rPr>
                <w:rFonts w:ascii="Calibri" w:hAnsi="Calibri" w:cs="Tahoma"/>
                <w:color w:val="000000"/>
              </w:rPr>
              <w:t>tobacco</w:t>
            </w:r>
            <w:proofErr w:type="gramEnd"/>
            <w:r w:rsidRPr="00DA7FE8">
              <w:rPr>
                <w:rFonts w:ascii="Calibri" w:hAnsi="Calibri" w:cs="Tahoma"/>
                <w:color w:val="000000"/>
              </w:rPr>
              <w:t xml:space="preserve"> and e-cigarettes is not permitted on the entire premises. </w:t>
            </w:r>
          </w:p>
          <w:p w14:paraId="6247829A" w14:textId="77777777" w:rsidR="00131B3A" w:rsidRPr="00DA7FE8" w:rsidRDefault="00131B3A" w:rsidP="00DA7FE8">
            <w:pPr>
              <w:autoSpaceDE w:val="0"/>
              <w:autoSpaceDN w:val="0"/>
              <w:adjustRightInd w:val="0"/>
              <w:spacing w:after="21"/>
              <w:jc w:val="both"/>
              <w:rPr>
                <w:rFonts w:ascii="Calibri" w:hAnsi="Calibri" w:cs="Tahoma"/>
                <w:color w:val="000000"/>
              </w:rPr>
            </w:pPr>
          </w:p>
          <w:p w14:paraId="6C6A3E56" w14:textId="77777777" w:rsidR="00131B3A" w:rsidRPr="00DA7FE8" w:rsidRDefault="00131B3A" w:rsidP="00DA7FE8">
            <w:pPr>
              <w:pStyle w:val="ListParagraph"/>
              <w:numPr>
                <w:ilvl w:val="0"/>
                <w:numId w:val="9"/>
              </w:num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The school aims to provide a supportive environment for those who wish to stop smoking. </w:t>
            </w:r>
          </w:p>
          <w:p w14:paraId="42E654C4" w14:textId="77777777" w:rsidR="00131B3A" w:rsidRPr="00DA7FE8" w:rsidRDefault="00131B3A" w:rsidP="00DA7FE8">
            <w:pPr>
              <w:pStyle w:val="ListParagraph"/>
              <w:autoSpaceDE w:val="0"/>
              <w:autoSpaceDN w:val="0"/>
              <w:adjustRightInd w:val="0"/>
              <w:spacing w:after="21"/>
              <w:ind w:left="360"/>
              <w:jc w:val="both"/>
              <w:rPr>
                <w:rFonts w:ascii="Calibri" w:hAnsi="Calibri" w:cs="Tahoma"/>
                <w:color w:val="000000"/>
              </w:rPr>
            </w:pPr>
          </w:p>
          <w:p w14:paraId="194EAFDC" w14:textId="77777777" w:rsidR="00131B3A" w:rsidRPr="00DA7FE8" w:rsidRDefault="00131B3A" w:rsidP="00DA7FE8">
            <w:pPr>
              <w:pStyle w:val="ListParagraph"/>
              <w:numPr>
                <w:ilvl w:val="0"/>
                <w:numId w:val="10"/>
              </w:num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Students, who smoke on the school premises, or in school uniform, will receive consequences in accordance with the school’s Behaviour for Learning Policy. Parents will be contacted unless this puts the child at risk. </w:t>
            </w:r>
          </w:p>
          <w:p w14:paraId="7ABD376D" w14:textId="77777777" w:rsidR="00131B3A" w:rsidRPr="00DA7FE8" w:rsidRDefault="00131B3A" w:rsidP="00DA7FE8">
            <w:pPr>
              <w:pStyle w:val="ListParagraph"/>
              <w:autoSpaceDE w:val="0"/>
              <w:autoSpaceDN w:val="0"/>
              <w:adjustRightInd w:val="0"/>
              <w:spacing w:after="21"/>
              <w:ind w:left="360"/>
              <w:jc w:val="both"/>
              <w:rPr>
                <w:rFonts w:ascii="Calibri" w:hAnsi="Calibri" w:cs="Tahoma"/>
                <w:color w:val="000000"/>
              </w:rPr>
            </w:pPr>
          </w:p>
          <w:p w14:paraId="48044CC1" w14:textId="77777777" w:rsidR="00E049CF" w:rsidRPr="00DA7FE8" w:rsidRDefault="00131B3A" w:rsidP="00DA7FE8">
            <w:pPr>
              <w:pStyle w:val="ListParagraph"/>
              <w:numPr>
                <w:ilvl w:val="0"/>
                <w:numId w:val="10"/>
              </w:num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The school promotes the health and welfare of all who work in or visit the school. </w:t>
            </w:r>
          </w:p>
          <w:p w14:paraId="68016133" w14:textId="77777777" w:rsidR="00DA7FE8" w:rsidRPr="00DA7FE8" w:rsidRDefault="00DA7FE8" w:rsidP="00DA7FE8">
            <w:pPr>
              <w:pStyle w:val="ListParagraph"/>
              <w:jc w:val="both"/>
              <w:rPr>
                <w:rFonts w:asciiTheme="minorHAnsi" w:hAnsiTheme="minorHAnsi" w:cs="Tahoma"/>
                <w:color w:val="000000"/>
              </w:rPr>
            </w:pPr>
          </w:p>
          <w:p w14:paraId="17FAE09C" w14:textId="77777777" w:rsidR="00DA7FE8" w:rsidRPr="006B0ECC" w:rsidRDefault="00DA7FE8" w:rsidP="00DA7FE8">
            <w:pPr>
              <w:pStyle w:val="ListParagraph"/>
              <w:autoSpaceDE w:val="0"/>
              <w:autoSpaceDN w:val="0"/>
              <w:adjustRightInd w:val="0"/>
              <w:spacing w:after="21"/>
              <w:ind w:left="360"/>
              <w:jc w:val="both"/>
              <w:rPr>
                <w:rFonts w:asciiTheme="minorHAnsi" w:hAnsiTheme="minorHAnsi" w:cs="Tahoma"/>
                <w:color w:val="000000"/>
              </w:rPr>
            </w:pPr>
          </w:p>
        </w:tc>
      </w:tr>
      <w:tr w:rsidR="00131B3A" w:rsidRPr="00AA1131" w14:paraId="5E6C36E7" w14:textId="77777777" w:rsidTr="00DC4711">
        <w:trPr>
          <w:trHeight w:val="471"/>
        </w:trPr>
        <w:tc>
          <w:tcPr>
            <w:tcW w:w="708" w:type="dxa"/>
            <w:shd w:val="clear" w:color="auto" w:fill="DBE5F1" w:themeFill="accent1" w:themeFillTint="33"/>
          </w:tcPr>
          <w:p w14:paraId="7DDBA356" w14:textId="77777777" w:rsidR="00131B3A" w:rsidRPr="006C3D3A" w:rsidRDefault="00131B3A" w:rsidP="004878E0">
            <w:pPr>
              <w:tabs>
                <w:tab w:val="left" w:pos="6405"/>
              </w:tabs>
              <w:jc w:val="center"/>
              <w:rPr>
                <w:rFonts w:asciiTheme="minorHAnsi" w:hAnsiTheme="minorHAnsi"/>
                <w:b/>
                <w:color w:val="000000" w:themeColor="text1"/>
                <w:szCs w:val="48"/>
              </w:rPr>
            </w:pPr>
            <w:r>
              <w:rPr>
                <w:rFonts w:asciiTheme="minorHAnsi" w:hAnsiTheme="minorHAnsi"/>
                <w:b/>
                <w:color w:val="000000" w:themeColor="text1"/>
                <w:szCs w:val="48"/>
              </w:rPr>
              <w:t>10.</w:t>
            </w:r>
          </w:p>
        </w:tc>
        <w:tc>
          <w:tcPr>
            <w:tcW w:w="10207" w:type="dxa"/>
            <w:gridSpan w:val="2"/>
            <w:shd w:val="clear" w:color="auto" w:fill="DBE5F1" w:themeFill="accent1" w:themeFillTint="33"/>
          </w:tcPr>
          <w:p w14:paraId="6E160935" w14:textId="77777777" w:rsidR="00131B3A" w:rsidRPr="006C3D3A" w:rsidRDefault="00131B3A" w:rsidP="0097143E">
            <w:pPr>
              <w:tabs>
                <w:tab w:val="left" w:pos="6405"/>
              </w:tabs>
              <w:jc w:val="both"/>
              <w:rPr>
                <w:rFonts w:asciiTheme="minorHAnsi" w:hAnsiTheme="minorHAnsi" w:cs="Arial"/>
                <w:b/>
                <w:color w:val="000000" w:themeColor="text1"/>
                <w:szCs w:val="28"/>
              </w:rPr>
            </w:pPr>
            <w:r w:rsidRPr="006C3D3A">
              <w:rPr>
                <w:rFonts w:asciiTheme="minorHAnsi" w:hAnsiTheme="minorHAnsi" w:cs="Arial"/>
                <w:b/>
                <w:color w:val="000000" w:themeColor="text1"/>
                <w:szCs w:val="28"/>
              </w:rPr>
              <w:t>ALCOHOL IN SCHOOL</w:t>
            </w:r>
          </w:p>
        </w:tc>
      </w:tr>
      <w:tr w:rsidR="00131B3A" w:rsidRPr="00AA1131" w14:paraId="12301D7B" w14:textId="77777777" w:rsidTr="00407A52">
        <w:trPr>
          <w:trHeight w:val="272"/>
        </w:trPr>
        <w:tc>
          <w:tcPr>
            <w:tcW w:w="708" w:type="dxa"/>
          </w:tcPr>
          <w:p w14:paraId="78833779" w14:textId="77777777" w:rsidR="00131B3A" w:rsidRDefault="00131B3A" w:rsidP="008861E7">
            <w:pPr>
              <w:tabs>
                <w:tab w:val="left" w:pos="6405"/>
              </w:tabs>
              <w:rPr>
                <w:rFonts w:asciiTheme="minorHAnsi" w:hAnsiTheme="minorHAnsi"/>
                <w:szCs w:val="48"/>
              </w:rPr>
            </w:pPr>
          </w:p>
          <w:p w14:paraId="5CF40AF3" w14:textId="77777777" w:rsidR="00131B3A" w:rsidRDefault="00131B3A" w:rsidP="008861E7">
            <w:pPr>
              <w:tabs>
                <w:tab w:val="left" w:pos="6405"/>
              </w:tabs>
              <w:rPr>
                <w:rFonts w:asciiTheme="minorHAnsi" w:hAnsiTheme="minorHAnsi"/>
                <w:szCs w:val="48"/>
              </w:rPr>
            </w:pPr>
          </w:p>
          <w:p w14:paraId="1954FEFF" w14:textId="77777777" w:rsidR="00131B3A" w:rsidRDefault="00131B3A" w:rsidP="008861E7">
            <w:pPr>
              <w:tabs>
                <w:tab w:val="left" w:pos="6405"/>
              </w:tabs>
              <w:rPr>
                <w:rFonts w:asciiTheme="minorHAnsi" w:hAnsiTheme="minorHAnsi"/>
                <w:szCs w:val="48"/>
              </w:rPr>
            </w:pPr>
          </w:p>
          <w:p w14:paraId="6CC733A2" w14:textId="77777777" w:rsidR="00131B3A" w:rsidRDefault="00131B3A" w:rsidP="008861E7">
            <w:pPr>
              <w:tabs>
                <w:tab w:val="left" w:pos="6405"/>
              </w:tabs>
              <w:rPr>
                <w:rFonts w:asciiTheme="minorHAnsi" w:hAnsiTheme="minorHAnsi"/>
                <w:szCs w:val="48"/>
              </w:rPr>
            </w:pPr>
          </w:p>
          <w:p w14:paraId="3114B421" w14:textId="77777777" w:rsidR="00131B3A" w:rsidRDefault="00131B3A" w:rsidP="008861E7">
            <w:pPr>
              <w:tabs>
                <w:tab w:val="left" w:pos="6405"/>
              </w:tabs>
              <w:rPr>
                <w:rFonts w:asciiTheme="minorHAnsi" w:hAnsiTheme="minorHAnsi"/>
                <w:szCs w:val="48"/>
              </w:rPr>
            </w:pPr>
          </w:p>
          <w:p w14:paraId="024F2D95" w14:textId="77777777" w:rsidR="00131B3A" w:rsidRDefault="00131B3A" w:rsidP="008861E7">
            <w:pPr>
              <w:tabs>
                <w:tab w:val="left" w:pos="6405"/>
              </w:tabs>
              <w:rPr>
                <w:rFonts w:asciiTheme="minorHAnsi" w:hAnsiTheme="minorHAnsi"/>
                <w:szCs w:val="48"/>
              </w:rPr>
            </w:pPr>
          </w:p>
          <w:p w14:paraId="32946D92" w14:textId="77777777" w:rsidR="00131B3A" w:rsidRDefault="00131B3A" w:rsidP="008861E7">
            <w:pPr>
              <w:tabs>
                <w:tab w:val="left" w:pos="6405"/>
              </w:tabs>
              <w:rPr>
                <w:rFonts w:asciiTheme="minorHAnsi" w:hAnsiTheme="minorHAnsi"/>
                <w:szCs w:val="48"/>
              </w:rPr>
            </w:pPr>
          </w:p>
          <w:p w14:paraId="033C359D" w14:textId="77777777" w:rsidR="00131B3A" w:rsidRDefault="00131B3A" w:rsidP="008861E7">
            <w:pPr>
              <w:tabs>
                <w:tab w:val="left" w:pos="6405"/>
              </w:tabs>
              <w:rPr>
                <w:rFonts w:asciiTheme="minorHAnsi" w:hAnsiTheme="minorHAnsi"/>
                <w:szCs w:val="48"/>
              </w:rPr>
            </w:pPr>
          </w:p>
          <w:p w14:paraId="37E17BA9" w14:textId="77777777" w:rsidR="00131B3A" w:rsidRDefault="00131B3A" w:rsidP="008861E7">
            <w:pPr>
              <w:tabs>
                <w:tab w:val="left" w:pos="6405"/>
              </w:tabs>
              <w:rPr>
                <w:rFonts w:asciiTheme="minorHAnsi" w:hAnsiTheme="minorHAnsi"/>
                <w:szCs w:val="48"/>
              </w:rPr>
            </w:pPr>
          </w:p>
          <w:p w14:paraId="6051E201" w14:textId="77777777" w:rsidR="00131B3A" w:rsidRDefault="00131B3A" w:rsidP="008861E7">
            <w:pPr>
              <w:tabs>
                <w:tab w:val="left" w:pos="6405"/>
              </w:tabs>
              <w:rPr>
                <w:rFonts w:asciiTheme="minorHAnsi" w:hAnsiTheme="minorHAnsi"/>
                <w:szCs w:val="48"/>
              </w:rPr>
            </w:pPr>
          </w:p>
          <w:p w14:paraId="40582884" w14:textId="77777777" w:rsidR="00131B3A" w:rsidRPr="008861E7" w:rsidRDefault="00131B3A" w:rsidP="008861E7">
            <w:pPr>
              <w:tabs>
                <w:tab w:val="left" w:pos="6405"/>
              </w:tabs>
              <w:rPr>
                <w:rFonts w:asciiTheme="minorHAnsi" w:hAnsiTheme="minorHAnsi"/>
                <w:szCs w:val="48"/>
              </w:rPr>
            </w:pPr>
          </w:p>
        </w:tc>
        <w:tc>
          <w:tcPr>
            <w:tcW w:w="10207" w:type="dxa"/>
            <w:gridSpan w:val="2"/>
            <w:shd w:val="clear" w:color="auto" w:fill="FFFFFF" w:themeFill="background1"/>
          </w:tcPr>
          <w:p w14:paraId="111715DD" w14:textId="77777777" w:rsidR="00131B3A" w:rsidRPr="00DA7FE8" w:rsidRDefault="00131B3A" w:rsidP="00DA7FE8">
            <w:pPr>
              <w:pStyle w:val="ListParagraph"/>
              <w:numPr>
                <w:ilvl w:val="0"/>
                <w:numId w:val="21"/>
              </w:numPr>
              <w:autoSpaceDE w:val="0"/>
              <w:autoSpaceDN w:val="0"/>
              <w:adjustRightInd w:val="0"/>
              <w:spacing w:before="240" w:after="21"/>
              <w:jc w:val="both"/>
              <w:rPr>
                <w:rFonts w:ascii="Calibri" w:hAnsi="Calibri" w:cs="Tahoma"/>
              </w:rPr>
            </w:pPr>
            <w:r w:rsidRPr="00DA7FE8">
              <w:rPr>
                <w:rFonts w:ascii="Calibri" w:hAnsi="Calibri" w:cs="Tahoma"/>
              </w:rPr>
              <w:t>Students must not drink alcohol at any time during the school day, or whilst on school activities or trips.</w:t>
            </w:r>
          </w:p>
          <w:p w14:paraId="3DAE84D2" w14:textId="77777777" w:rsidR="00131B3A" w:rsidRPr="00DA7FE8" w:rsidRDefault="00131B3A" w:rsidP="00DA7FE8">
            <w:pPr>
              <w:pStyle w:val="ListParagraph"/>
              <w:autoSpaceDE w:val="0"/>
              <w:autoSpaceDN w:val="0"/>
              <w:adjustRightInd w:val="0"/>
              <w:spacing w:before="240" w:after="21"/>
              <w:ind w:left="360"/>
              <w:jc w:val="both"/>
              <w:rPr>
                <w:rFonts w:ascii="Calibri" w:hAnsi="Calibri" w:cs="Tahoma"/>
              </w:rPr>
            </w:pPr>
          </w:p>
          <w:p w14:paraId="6B2A3558" w14:textId="77777777" w:rsidR="00131B3A" w:rsidRPr="00DA7FE8" w:rsidRDefault="00131B3A" w:rsidP="00DA7FE8">
            <w:pPr>
              <w:pStyle w:val="ListParagraph"/>
              <w:numPr>
                <w:ilvl w:val="0"/>
                <w:numId w:val="11"/>
              </w:numPr>
              <w:autoSpaceDE w:val="0"/>
              <w:autoSpaceDN w:val="0"/>
              <w:adjustRightInd w:val="0"/>
              <w:spacing w:before="240" w:after="21"/>
              <w:jc w:val="both"/>
              <w:rPr>
                <w:rFonts w:ascii="Calibri" w:hAnsi="Calibri" w:cs="Tahoma"/>
              </w:rPr>
            </w:pPr>
            <w:r w:rsidRPr="00DA7FE8">
              <w:rPr>
                <w:rFonts w:ascii="Calibri" w:hAnsi="Calibri" w:cs="Tahoma"/>
              </w:rPr>
              <w:t xml:space="preserve">Students must not bring alcohol onto the school premises for consumption. </w:t>
            </w:r>
          </w:p>
          <w:p w14:paraId="4D4D4EA1" w14:textId="77777777" w:rsidR="00131B3A" w:rsidRPr="00DA7FE8" w:rsidRDefault="00131B3A" w:rsidP="00DA7FE8">
            <w:pPr>
              <w:pStyle w:val="ListParagraph"/>
              <w:autoSpaceDE w:val="0"/>
              <w:autoSpaceDN w:val="0"/>
              <w:adjustRightInd w:val="0"/>
              <w:spacing w:before="240" w:after="21"/>
              <w:ind w:left="360"/>
              <w:jc w:val="both"/>
              <w:rPr>
                <w:rFonts w:ascii="Calibri" w:hAnsi="Calibri" w:cs="Tahoma"/>
              </w:rPr>
            </w:pPr>
          </w:p>
          <w:p w14:paraId="29CE526D" w14:textId="77777777" w:rsidR="00131B3A" w:rsidRPr="00DA7FE8" w:rsidRDefault="00131B3A" w:rsidP="00DA7FE8">
            <w:pPr>
              <w:pStyle w:val="ListParagraph"/>
              <w:numPr>
                <w:ilvl w:val="0"/>
                <w:numId w:val="11"/>
              </w:numPr>
              <w:autoSpaceDE w:val="0"/>
              <w:autoSpaceDN w:val="0"/>
              <w:adjustRightInd w:val="0"/>
              <w:spacing w:before="240" w:after="21"/>
              <w:jc w:val="both"/>
              <w:rPr>
                <w:rFonts w:ascii="Calibri" w:hAnsi="Calibri" w:cs="Tahoma"/>
              </w:rPr>
            </w:pPr>
            <w:r w:rsidRPr="00DA7FE8">
              <w:rPr>
                <w:rFonts w:ascii="Calibri" w:hAnsi="Calibri" w:cs="Tahoma"/>
              </w:rPr>
              <w:t xml:space="preserve">The school aims to provide staff or student’s access to support where drinking is a problem. </w:t>
            </w:r>
          </w:p>
          <w:p w14:paraId="6B3CF490" w14:textId="77777777" w:rsidR="00131B3A" w:rsidRPr="00DA7FE8" w:rsidRDefault="00131B3A" w:rsidP="00DA7FE8">
            <w:pPr>
              <w:pStyle w:val="ListParagraph"/>
              <w:autoSpaceDE w:val="0"/>
              <w:autoSpaceDN w:val="0"/>
              <w:adjustRightInd w:val="0"/>
              <w:spacing w:before="240" w:after="21"/>
              <w:ind w:left="360"/>
              <w:jc w:val="both"/>
              <w:rPr>
                <w:rFonts w:ascii="Calibri" w:hAnsi="Calibri" w:cs="Tahoma"/>
              </w:rPr>
            </w:pPr>
          </w:p>
          <w:p w14:paraId="1C7F37C5" w14:textId="77777777" w:rsidR="00A34135" w:rsidRPr="00A34135" w:rsidRDefault="00131B3A" w:rsidP="00D51AAD">
            <w:pPr>
              <w:pStyle w:val="ListParagraph"/>
              <w:numPr>
                <w:ilvl w:val="0"/>
                <w:numId w:val="11"/>
              </w:numPr>
              <w:autoSpaceDE w:val="0"/>
              <w:autoSpaceDN w:val="0"/>
              <w:adjustRightInd w:val="0"/>
              <w:spacing w:before="240" w:after="21"/>
              <w:jc w:val="both"/>
              <w:rPr>
                <w:rFonts w:ascii="Calibri" w:hAnsi="Calibri" w:cs="Tahoma"/>
              </w:rPr>
            </w:pPr>
            <w:r w:rsidRPr="00DA7FE8">
              <w:rPr>
                <w:rFonts w:ascii="Calibri" w:hAnsi="Calibri" w:cs="Tahoma"/>
              </w:rPr>
              <w:t>Students who drink alcohol or bring alcohol onto the school premises will receive sanction from the school’s Behaviour for Learning Policy. Parents/carers will be contacted unless this puts the child at risk</w:t>
            </w:r>
          </w:p>
          <w:p w14:paraId="578B32FE" w14:textId="77777777" w:rsidR="00D51AAD" w:rsidRPr="00D51AAD" w:rsidRDefault="00D51AAD" w:rsidP="00D51AAD">
            <w:pPr>
              <w:autoSpaceDE w:val="0"/>
              <w:autoSpaceDN w:val="0"/>
              <w:adjustRightInd w:val="0"/>
              <w:spacing w:before="240" w:after="21"/>
              <w:jc w:val="both"/>
              <w:rPr>
                <w:rFonts w:asciiTheme="minorHAnsi" w:hAnsiTheme="minorHAnsi" w:cs="Tahoma"/>
              </w:rPr>
            </w:pPr>
          </w:p>
        </w:tc>
      </w:tr>
      <w:tr w:rsidR="00131B3A" w:rsidRPr="00AA1131" w14:paraId="4CFE7183" w14:textId="77777777" w:rsidTr="00DC4711">
        <w:trPr>
          <w:trHeight w:val="401"/>
        </w:trPr>
        <w:tc>
          <w:tcPr>
            <w:tcW w:w="708" w:type="dxa"/>
            <w:shd w:val="clear" w:color="auto" w:fill="DBE5F1" w:themeFill="accent1" w:themeFillTint="33"/>
          </w:tcPr>
          <w:p w14:paraId="5AE7BE0A" w14:textId="77777777" w:rsidR="00131B3A" w:rsidRDefault="00131B3A" w:rsidP="005E7A2E">
            <w:pPr>
              <w:tabs>
                <w:tab w:val="left" w:pos="6405"/>
              </w:tabs>
              <w:rPr>
                <w:rFonts w:asciiTheme="minorHAnsi" w:hAnsiTheme="minorHAnsi"/>
                <w:b/>
                <w:szCs w:val="48"/>
              </w:rPr>
            </w:pPr>
            <w:r>
              <w:rPr>
                <w:rFonts w:asciiTheme="minorHAnsi" w:hAnsiTheme="minorHAnsi"/>
                <w:b/>
                <w:szCs w:val="48"/>
              </w:rPr>
              <w:t>11.</w:t>
            </w:r>
          </w:p>
        </w:tc>
        <w:tc>
          <w:tcPr>
            <w:tcW w:w="10207" w:type="dxa"/>
            <w:gridSpan w:val="2"/>
            <w:shd w:val="clear" w:color="auto" w:fill="DBE5F1" w:themeFill="accent1" w:themeFillTint="33"/>
          </w:tcPr>
          <w:p w14:paraId="077274FB" w14:textId="77777777" w:rsidR="00131B3A" w:rsidRPr="00BB450E" w:rsidRDefault="00131B3A" w:rsidP="0097143E">
            <w:pPr>
              <w:tabs>
                <w:tab w:val="left" w:pos="6405"/>
              </w:tabs>
              <w:jc w:val="both"/>
              <w:rPr>
                <w:rFonts w:asciiTheme="minorHAnsi" w:eastAsia="ArialMT" w:hAnsiTheme="minorHAnsi" w:cs="ArialMT"/>
                <w:b/>
              </w:rPr>
            </w:pPr>
            <w:r>
              <w:rPr>
                <w:rFonts w:asciiTheme="minorHAnsi" w:eastAsia="ArialMT" w:hAnsiTheme="minorHAnsi" w:cs="ArialMT"/>
                <w:b/>
              </w:rPr>
              <w:t>PARENTS/CARERS UNDER THE INFLUENCE OF DRUGS ON SCHOOL PREMISES</w:t>
            </w:r>
          </w:p>
        </w:tc>
      </w:tr>
      <w:tr w:rsidR="00131B3A" w:rsidRPr="00AA1131" w14:paraId="540102B8" w14:textId="77777777" w:rsidTr="00407A52">
        <w:trPr>
          <w:trHeight w:val="3660"/>
        </w:trPr>
        <w:tc>
          <w:tcPr>
            <w:tcW w:w="708" w:type="dxa"/>
          </w:tcPr>
          <w:p w14:paraId="58558E7F" w14:textId="77777777" w:rsidR="00131B3A" w:rsidRDefault="00131B3A" w:rsidP="005301C2">
            <w:pPr>
              <w:tabs>
                <w:tab w:val="left" w:pos="6405"/>
              </w:tabs>
              <w:rPr>
                <w:rFonts w:asciiTheme="minorHAnsi" w:hAnsiTheme="minorHAnsi"/>
                <w:szCs w:val="48"/>
              </w:rPr>
            </w:pPr>
          </w:p>
        </w:tc>
        <w:tc>
          <w:tcPr>
            <w:tcW w:w="10207" w:type="dxa"/>
            <w:gridSpan w:val="2"/>
          </w:tcPr>
          <w:p w14:paraId="65488B28" w14:textId="77777777" w:rsidR="00131B3A" w:rsidRDefault="00131B3A" w:rsidP="00A34135">
            <w:pPr>
              <w:tabs>
                <w:tab w:val="left" w:pos="6405"/>
              </w:tabs>
              <w:jc w:val="both"/>
              <w:rPr>
                <w:rFonts w:ascii="Calibri" w:hAnsi="Calibri"/>
                <w:sz w:val="22"/>
                <w:szCs w:val="36"/>
              </w:rPr>
            </w:pPr>
          </w:p>
          <w:p w14:paraId="2B0F6263" w14:textId="77777777" w:rsidR="00131B3A" w:rsidRPr="004315B3" w:rsidRDefault="00131B3A" w:rsidP="00A34135">
            <w:pPr>
              <w:tabs>
                <w:tab w:val="left" w:pos="6405"/>
              </w:tabs>
              <w:jc w:val="both"/>
              <w:rPr>
                <w:rFonts w:ascii="Calibri" w:hAnsi="Calibri"/>
                <w:szCs w:val="36"/>
              </w:rPr>
            </w:pPr>
            <w:r w:rsidRPr="004315B3">
              <w:rPr>
                <w:rFonts w:ascii="Calibri" w:hAnsi="Calibri"/>
                <w:szCs w:val="36"/>
              </w:rPr>
              <w:t>When dealing with a parent / carer under the influence of drugs on a school premises the focus for staff should always maintain the immediate welfare of the child</w:t>
            </w:r>
            <w:r>
              <w:rPr>
                <w:rFonts w:ascii="Calibri" w:hAnsi="Calibri"/>
                <w:szCs w:val="36"/>
              </w:rPr>
              <w:t xml:space="preserve"> and staff member</w:t>
            </w:r>
            <w:r w:rsidRPr="004315B3">
              <w:rPr>
                <w:rFonts w:ascii="Calibri" w:hAnsi="Calibri"/>
                <w:szCs w:val="36"/>
              </w:rPr>
              <w:t>.  The advice given is as follows:</w:t>
            </w:r>
          </w:p>
          <w:p w14:paraId="083E362D" w14:textId="77777777" w:rsidR="00131B3A" w:rsidRPr="004315B3" w:rsidRDefault="00131B3A" w:rsidP="00A34135">
            <w:pPr>
              <w:tabs>
                <w:tab w:val="left" w:pos="6405"/>
              </w:tabs>
              <w:jc w:val="both"/>
              <w:rPr>
                <w:rFonts w:ascii="Calibri" w:hAnsi="Calibri"/>
                <w:szCs w:val="36"/>
              </w:rPr>
            </w:pPr>
          </w:p>
          <w:p w14:paraId="55B11764" w14:textId="7413F868"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 xml:space="preserve">Inform lead </w:t>
            </w:r>
            <w:proofErr w:type="gramStart"/>
            <w:r w:rsidRPr="004315B3">
              <w:rPr>
                <w:rFonts w:ascii="Calibri" w:hAnsi="Calibri"/>
                <w:szCs w:val="36"/>
              </w:rPr>
              <w:t>professional  of</w:t>
            </w:r>
            <w:proofErr w:type="gramEnd"/>
            <w:r w:rsidRPr="004315B3">
              <w:rPr>
                <w:rFonts w:ascii="Calibri" w:hAnsi="Calibri"/>
                <w:szCs w:val="36"/>
              </w:rPr>
              <w:t xml:space="preserve"> any concerns</w:t>
            </w:r>
            <w:r w:rsidR="00AF576C">
              <w:rPr>
                <w:rFonts w:ascii="Calibri" w:hAnsi="Calibri"/>
                <w:szCs w:val="36"/>
              </w:rPr>
              <w:t xml:space="preserve"> </w:t>
            </w:r>
            <w:r w:rsidR="00C52958">
              <w:rPr>
                <w:rFonts w:ascii="Calibri" w:hAnsi="Calibri"/>
                <w:szCs w:val="36"/>
              </w:rPr>
              <w:t>Clare Higgins (Headteacher)</w:t>
            </w:r>
          </w:p>
          <w:p w14:paraId="05DB3644" w14:textId="77777777" w:rsidR="00477BFF" w:rsidRPr="004315B3" w:rsidRDefault="00477BFF" w:rsidP="00A34135">
            <w:pPr>
              <w:pStyle w:val="ListParagraph"/>
              <w:tabs>
                <w:tab w:val="left" w:pos="6405"/>
              </w:tabs>
              <w:ind w:left="360"/>
              <w:jc w:val="both"/>
              <w:rPr>
                <w:rFonts w:ascii="Calibri" w:hAnsi="Calibri"/>
                <w:szCs w:val="36"/>
              </w:rPr>
            </w:pPr>
          </w:p>
          <w:p w14:paraId="45BD8780" w14:textId="77777777"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Staff should maintain a calm approach to the parent/care</w:t>
            </w:r>
            <w:r w:rsidR="00477BFF">
              <w:rPr>
                <w:rFonts w:ascii="Calibri" w:hAnsi="Calibri"/>
                <w:szCs w:val="36"/>
              </w:rPr>
              <w:t>r/</w:t>
            </w:r>
          </w:p>
          <w:p w14:paraId="13040734" w14:textId="77777777" w:rsidR="00477BFF" w:rsidRPr="00477BFF" w:rsidRDefault="00477BFF" w:rsidP="00A34135">
            <w:pPr>
              <w:tabs>
                <w:tab w:val="left" w:pos="6405"/>
              </w:tabs>
              <w:jc w:val="both"/>
              <w:rPr>
                <w:rFonts w:ascii="Calibri" w:hAnsi="Calibri"/>
                <w:szCs w:val="36"/>
              </w:rPr>
            </w:pPr>
          </w:p>
          <w:p w14:paraId="1C95173B" w14:textId="77777777"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If a staff member has concerns on discharging a pupil into the care of the parent / carer school may wish to ask parent / carer if alternative arrangements can be made, for example another parent or carer to accompany the child home.</w:t>
            </w:r>
          </w:p>
          <w:p w14:paraId="1EA8F4E6" w14:textId="77777777" w:rsidR="00477BFF" w:rsidRPr="004315B3" w:rsidRDefault="00477BFF" w:rsidP="00A34135">
            <w:pPr>
              <w:pStyle w:val="ListParagraph"/>
              <w:tabs>
                <w:tab w:val="left" w:pos="6405"/>
              </w:tabs>
              <w:ind w:left="360"/>
              <w:jc w:val="both"/>
              <w:rPr>
                <w:rFonts w:ascii="Calibri" w:hAnsi="Calibri"/>
                <w:szCs w:val="36"/>
              </w:rPr>
            </w:pPr>
          </w:p>
          <w:p w14:paraId="52C7D373" w14:textId="77777777"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Where a parent/ carers behaviour under the influence places the child at risk i.e., becoming abusive, violent or have repeatedly presented under the influence of a drug refer to the school</w:t>
            </w:r>
            <w:r w:rsidR="00164BF0">
              <w:rPr>
                <w:rFonts w:ascii="Calibri" w:hAnsi="Calibri"/>
                <w:szCs w:val="36"/>
              </w:rPr>
              <w:t>’</w:t>
            </w:r>
            <w:r w:rsidRPr="004315B3">
              <w:rPr>
                <w:rFonts w:ascii="Calibri" w:hAnsi="Calibri"/>
                <w:szCs w:val="36"/>
              </w:rPr>
              <w:t xml:space="preserve">s safeguarding procedures and / or the involvement of the police. </w:t>
            </w:r>
          </w:p>
          <w:p w14:paraId="5707CFF2" w14:textId="77777777" w:rsidR="00477BFF" w:rsidRPr="00477BFF" w:rsidRDefault="00477BFF" w:rsidP="00A34135">
            <w:pPr>
              <w:tabs>
                <w:tab w:val="left" w:pos="6405"/>
              </w:tabs>
              <w:jc w:val="both"/>
              <w:rPr>
                <w:rFonts w:ascii="Calibri" w:hAnsi="Calibri"/>
                <w:szCs w:val="36"/>
              </w:rPr>
            </w:pPr>
          </w:p>
          <w:p w14:paraId="61C169B4" w14:textId="77777777" w:rsidR="00A34135" w:rsidRPr="00A34135"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School should make a full record of every incident</w:t>
            </w:r>
            <w:r w:rsidR="00A34135">
              <w:rPr>
                <w:rFonts w:ascii="Calibri" w:hAnsi="Calibri"/>
                <w:szCs w:val="36"/>
              </w:rPr>
              <w:t>.</w:t>
            </w:r>
          </w:p>
        </w:tc>
      </w:tr>
      <w:tr w:rsidR="00131B3A" w:rsidRPr="00AA1131" w14:paraId="667D0923" w14:textId="77777777" w:rsidTr="00DC4711">
        <w:trPr>
          <w:trHeight w:val="414"/>
        </w:trPr>
        <w:tc>
          <w:tcPr>
            <w:tcW w:w="708" w:type="dxa"/>
            <w:shd w:val="clear" w:color="auto" w:fill="DBE5F1" w:themeFill="accent1" w:themeFillTint="33"/>
          </w:tcPr>
          <w:p w14:paraId="45D22F00" w14:textId="77777777" w:rsidR="00131B3A" w:rsidRPr="00981059" w:rsidRDefault="00131B3A" w:rsidP="00981059">
            <w:pPr>
              <w:tabs>
                <w:tab w:val="left" w:pos="6405"/>
              </w:tabs>
              <w:jc w:val="center"/>
              <w:rPr>
                <w:rFonts w:asciiTheme="minorHAnsi" w:hAnsiTheme="minorHAnsi"/>
                <w:b/>
                <w:szCs w:val="48"/>
              </w:rPr>
            </w:pPr>
            <w:r>
              <w:rPr>
                <w:rFonts w:asciiTheme="minorHAnsi" w:hAnsiTheme="minorHAnsi"/>
                <w:b/>
                <w:szCs w:val="48"/>
              </w:rPr>
              <w:t>12.</w:t>
            </w:r>
          </w:p>
        </w:tc>
        <w:tc>
          <w:tcPr>
            <w:tcW w:w="10207" w:type="dxa"/>
            <w:gridSpan w:val="2"/>
            <w:shd w:val="clear" w:color="auto" w:fill="DBE5F1" w:themeFill="accent1" w:themeFillTint="33"/>
          </w:tcPr>
          <w:p w14:paraId="2B61EAE4" w14:textId="77777777" w:rsidR="00131B3A" w:rsidRPr="00BD04C4" w:rsidRDefault="00131B3A" w:rsidP="00BD04C4">
            <w:pPr>
              <w:autoSpaceDE w:val="0"/>
              <w:autoSpaceDN w:val="0"/>
              <w:adjustRightInd w:val="0"/>
              <w:rPr>
                <w:rFonts w:asciiTheme="minorHAnsi" w:hAnsiTheme="minorHAnsi"/>
                <w:b/>
                <w:sz w:val="22"/>
                <w:szCs w:val="36"/>
              </w:rPr>
            </w:pPr>
            <w:r w:rsidRPr="00BD04C4">
              <w:rPr>
                <w:rFonts w:asciiTheme="minorHAnsi" w:hAnsiTheme="minorHAnsi" w:cs="Tahoma"/>
                <w:b/>
                <w:bCs/>
                <w:color w:val="000000"/>
                <w:szCs w:val="20"/>
              </w:rPr>
              <w:t>STAFF CONDUCT AND ILLEGAL OR AUTHORISED SUBSTANCES</w:t>
            </w:r>
          </w:p>
        </w:tc>
      </w:tr>
      <w:tr w:rsidR="00131B3A" w:rsidRPr="00AA1131" w14:paraId="3CC5C8E5" w14:textId="77777777" w:rsidTr="00B754D3">
        <w:trPr>
          <w:trHeight w:val="1230"/>
        </w:trPr>
        <w:tc>
          <w:tcPr>
            <w:tcW w:w="708" w:type="dxa"/>
          </w:tcPr>
          <w:p w14:paraId="65D47B86" w14:textId="77777777" w:rsidR="00131B3A" w:rsidRDefault="00131B3A" w:rsidP="00C95467">
            <w:pPr>
              <w:tabs>
                <w:tab w:val="left" w:pos="6405"/>
              </w:tabs>
              <w:jc w:val="center"/>
              <w:rPr>
                <w:rFonts w:asciiTheme="minorHAnsi" w:hAnsiTheme="minorHAnsi"/>
                <w:szCs w:val="48"/>
              </w:rPr>
            </w:pPr>
          </w:p>
          <w:p w14:paraId="2393AE88" w14:textId="77777777" w:rsidR="00131B3A" w:rsidRDefault="00131B3A" w:rsidP="00C95467">
            <w:pPr>
              <w:tabs>
                <w:tab w:val="left" w:pos="6405"/>
              </w:tabs>
              <w:jc w:val="center"/>
              <w:rPr>
                <w:rFonts w:asciiTheme="minorHAnsi" w:hAnsiTheme="minorHAnsi"/>
                <w:szCs w:val="48"/>
              </w:rPr>
            </w:pPr>
          </w:p>
          <w:p w14:paraId="739B4BA1" w14:textId="77777777" w:rsidR="00131B3A" w:rsidRDefault="00131B3A" w:rsidP="00C95467">
            <w:pPr>
              <w:tabs>
                <w:tab w:val="left" w:pos="6405"/>
              </w:tabs>
              <w:jc w:val="center"/>
              <w:rPr>
                <w:rFonts w:asciiTheme="minorHAnsi" w:hAnsiTheme="minorHAnsi"/>
                <w:szCs w:val="48"/>
              </w:rPr>
            </w:pPr>
          </w:p>
          <w:p w14:paraId="27B1507B" w14:textId="77777777" w:rsidR="00131B3A" w:rsidRDefault="00131B3A" w:rsidP="00C95467">
            <w:pPr>
              <w:tabs>
                <w:tab w:val="left" w:pos="6405"/>
              </w:tabs>
              <w:rPr>
                <w:rFonts w:asciiTheme="minorHAnsi" w:hAnsiTheme="minorHAnsi"/>
                <w:szCs w:val="48"/>
              </w:rPr>
            </w:pPr>
          </w:p>
        </w:tc>
        <w:tc>
          <w:tcPr>
            <w:tcW w:w="10207" w:type="dxa"/>
            <w:gridSpan w:val="2"/>
          </w:tcPr>
          <w:p w14:paraId="58695539" w14:textId="77777777" w:rsidR="00131B3A" w:rsidRDefault="00131B3A" w:rsidP="00BD04C4">
            <w:pPr>
              <w:autoSpaceDE w:val="0"/>
              <w:autoSpaceDN w:val="0"/>
              <w:adjustRightInd w:val="0"/>
              <w:rPr>
                <w:rFonts w:asciiTheme="minorHAnsi" w:hAnsiTheme="minorHAnsi" w:cs="Tahoma"/>
                <w:color w:val="000000"/>
              </w:rPr>
            </w:pPr>
          </w:p>
          <w:p w14:paraId="5BF7640A" w14:textId="77777777" w:rsidR="00131B3A" w:rsidRPr="000F21FB" w:rsidRDefault="00131B3A" w:rsidP="00A34135">
            <w:pPr>
              <w:autoSpaceDE w:val="0"/>
              <w:autoSpaceDN w:val="0"/>
              <w:adjustRightInd w:val="0"/>
              <w:jc w:val="both"/>
              <w:rPr>
                <w:rFonts w:asciiTheme="minorHAnsi" w:hAnsiTheme="minorHAnsi" w:cs="Tahoma"/>
                <w:color w:val="000000"/>
              </w:rPr>
            </w:pPr>
            <w:r w:rsidRPr="00A34135">
              <w:rPr>
                <w:rFonts w:ascii="Calibri" w:hAnsi="Calibri" w:cs="Tahoma"/>
                <w:color w:val="000000"/>
              </w:rPr>
              <w:t>Teachers have a duty of care to students in school and on school trips. Staff must, therefore, not be under the influence of illegal or unauthorised substances during the school day</w:t>
            </w:r>
            <w:r w:rsidRPr="00BD04C4">
              <w:rPr>
                <w:rFonts w:asciiTheme="minorHAnsi" w:hAnsiTheme="minorHAnsi" w:cs="Tahoma"/>
                <w:color w:val="000000"/>
              </w:rPr>
              <w:t>.</w:t>
            </w:r>
          </w:p>
        </w:tc>
      </w:tr>
      <w:tr w:rsidR="00131B3A" w:rsidRPr="00AA1131" w14:paraId="5365D12D" w14:textId="77777777" w:rsidTr="00DC4711">
        <w:trPr>
          <w:trHeight w:val="435"/>
        </w:trPr>
        <w:tc>
          <w:tcPr>
            <w:tcW w:w="708" w:type="dxa"/>
            <w:shd w:val="clear" w:color="auto" w:fill="DBE5F1" w:themeFill="accent1" w:themeFillTint="33"/>
          </w:tcPr>
          <w:p w14:paraId="0AB8DD4D" w14:textId="77777777" w:rsidR="00131B3A" w:rsidRPr="00BD04C4" w:rsidRDefault="00131B3A" w:rsidP="00DC4711">
            <w:pPr>
              <w:tabs>
                <w:tab w:val="left" w:pos="6405"/>
              </w:tabs>
              <w:jc w:val="center"/>
              <w:rPr>
                <w:rFonts w:asciiTheme="minorHAnsi" w:hAnsiTheme="minorHAnsi"/>
                <w:b/>
                <w:szCs w:val="48"/>
              </w:rPr>
            </w:pPr>
            <w:r>
              <w:rPr>
                <w:rFonts w:asciiTheme="minorHAnsi" w:hAnsiTheme="minorHAnsi"/>
                <w:b/>
                <w:szCs w:val="48"/>
              </w:rPr>
              <w:t>13.</w:t>
            </w:r>
          </w:p>
        </w:tc>
        <w:tc>
          <w:tcPr>
            <w:tcW w:w="10207" w:type="dxa"/>
            <w:gridSpan w:val="2"/>
            <w:shd w:val="clear" w:color="auto" w:fill="DBE5F1" w:themeFill="accent1" w:themeFillTint="33"/>
          </w:tcPr>
          <w:p w14:paraId="710E79DC" w14:textId="77777777" w:rsidR="00131B3A" w:rsidRPr="00BD04C4" w:rsidRDefault="00131B3A" w:rsidP="00DA52ED">
            <w:pPr>
              <w:tabs>
                <w:tab w:val="left" w:pos="6405"/>
              </w:tabs>
              <w:jc w:val="both"/>
              <w:rPr>
                <w:rFonts w:asciiTheme="minorHAnsi" w:hAnsiTheme="minorHAnsi" w:cs="Tahoma"/>
                <w:b/>
                <w:color w:val="000000"/>
              </w:rPr>
            </w:pPr>
            <w:r w:rsidRPr="00BD04C4">
              <w:rPr>
                <w:rFonts w:asciiTheme="minorHAnsi" w:hAnsiTheme="minorHAnsi" w:cs="Tahoma"/>
                <w:b/>
                <w:color w:val="000000"/>
              </w:rPr>
              <w:t xml:space="preserve">STAFF TRAINING </w:t>
            </w:r>
          </w:p>
        </w:tc>
      </w:tr>
      <w:tr w:rsidR="00131B3A" w:rsidRPr="00AA1131" w14:paraId="71185D39" w14:textId="77777777" w:rsidTr="00407A52">
        <w:trPr>
          <w:trHeight w:val="113"/>
        </w:trPr>
        <w:tc>
          <w:tcPr>
            <w:tcW w:w="708" w:type="dxa"/>
          </w:tcPr>
          <w:p w14:paraId="041686B0" w14:textId="77777777" w:rsidR="00131B3A" w:rsidRDefault="00131B3A" w:rsidP="00C95467">
            <w:pPr>
              <w:tabs>
                <w:tab w:val="left" w:pos="6405"/>
              </w:tabs>
              <w:rPr>
                <w:rFonts w:asciiTheme="minorHAnsi" w:hAnsiTheme="minorHAnsi"/>
                <w:szCs w:val="48"/>
              </w:rPr>
            </w:pPr>
          </w:p>
        </w:tc>
        <w:tc>
          <w:tcPr>
            <w:tcW w:w="10207" w:type="dxa"/>
            <w:gridSpan w:val="2"/>
          </w:tcPr>
          <w:p w14:paraId="6F39D185" w14:textId="77777777" w:rsidR="00131B3A" w:rsidRDefault="00131B3A" w:rsidP="00BD04C4">
            <w:pPr>
              <w:autoSpaceDE w:val="0"/>
              <w:autoSpaceDN w:val="0"/>
              <w:adjustRightInd w:val="0"/>
              <w:jc w:val="both"/>
              <w:rPr>
                <w:rFonts w:asciiTheme="minorHAnsi" w:hAnsiTheme="minorHAnsi" w:cs="Tahoma"/>
                <w:color w:val="000000"/>
              </w:rPr>
            </w:pPr>
          </w:p>
          <w:p w14:paraId="1827D561" w14:textId="77777777" w:rsidR="00131B3A" w:rsidRPr="00A34135" w:rsidRDefault="00131B3A" w:rsidP="00BD04C4">
            <w:pPr>
              <w:autoSpaceDE w:val="0"/>
              <w:autoSpaceDN w:val="0"/>
              <w:adjustRightInd w:val="0"/>
              <w:jc w:val="both"/>
              <w:rPr>
                <w:rFonts w:ascii="Calibri" w:hAnsi="Calibri" w:cs="Tahoma"/>
                <w:color w:val="000000"/>
              </w:rPr>
            </w:pPr>
            <w:r w:rsidRPr="00A34135">
              <w:rPr>
                <w:rFonts w:ascii="Calibri" w:hAnsi="Calibri" w:cs="Tahoma"/>
                <w:color w:val="000000"/>
              </w:rPr>
              <w:t xml:space="preserve">Drug related training is available to all members of staff. Initial teacher training requires Newly Qualified Teachers to be familiar with the PSHE curriculum, and to be prepared for their Form Tutor responsibilities. </w:t>
            </w:r>
          </w:p>
          <w:p w14:paraId="4B3199AB" w14:textId="77777777" w:rsidR="00237EB8" w:rsidRPr="00A34135" w:rsidRDefault="00237EB8" w:rsidP="00BD04C4">
            <w:pPr>
              <w:tabs>
                <w:tab w:val="left" w:pos="6405"/>
              </w:tabs>
              <w:jc w:val="both"/>
              <w:rPr>
                <w:rFonts w:ascii="Calibri" w:hAnsi="Calibri" w:cs="Tahoma"/>
                <w:color w:val="000000"/>
              </w:rPr>
            </w:pPr>
          </w:p>
          <w:p w14:paraId="48E10E23" w14:textId="77777777" w:rsidR="005C6970" w:rsidRPr="00A34135" w:rsidRDefault="00131B3A" w:rsidP="00BD04C4">
            <w:pPr>
              <w:tabs>
                <w:tab w:val="left" w:pos="6405"/>
              </w:tabs>
              <w:jc w:val="both"/>
              <w:rPr>
                <w:rFonts w:ascii="Calibri" w:hAnsi="Calibri" w:cs="Tahoma"/>
                <w:color w:val="000000"/>
                <w:sz w:val="20"/>
                <w:szCs w:val="20"/>
              </w:rPr>
            </w:pPr>
            <w:r w:rsidRPr="00A34135">
              <w:rPr>
                <w:rFonts w:ascii="Calibri" w:hAnsi="Calibri" w:cs="Tahoma"/>
                <w:color w:val="000000"/>
              </w:rPr>
              <w:t>The school’s programme of Continuing Professional Development provides opportunities for teachers who teach drugs education or deal with drug related incidents to develop the skills, knowledge and confidence required when addressing drugs issues with students.</w:t>
            </w:r>
            <w:r w:rsidRPr="00A34135">
              <w:rPr>
                <w:rFonts w:ascii="Calibri" w:hAnsi="Calibri" w:cs="Tahoma"/>
                <w:color w:val="000000"/>
                <w:sz w:val="20"/>
                <w:szCs w:val="20"/>
              </w:rPr>
              <w:t xml:space="preserve"> </w:t>
            </w:r>
          </w:p>
          <w:p w14:paraId="7CE82675" w14:textId="77777777" w:rsidR="00967202" w:rsidRPr="006D2CDD" w:rsidRDefault="00967202" w:rsidP="00BD04C4">
            <w:pPr>
              <w:tabs>
                <w:tab w:val="left" w:pos="6405"/>
              </w:tabs>
              <w:jc w:val="both"/>
              <w:rPr>
                <w:rFonts w:ascii="Tahoma" w:hAnsi="Tahoma" w:cs="Tahoma"/>
                <w:color w:val="000000"/>
                <w:sz w:val="20"/>
                <w:szCs w:val="20"/>
              </w:rPr>
            </w:pPr>
          </w:p>
        </w:tc>
      </w:tr>
      <w:tr w:rsidR="00131B3A" w:rsidRPr="00AA1131" w14:paraId="7E124A6D" w14:textId="77777777" w:rsidTr="00DC4711">
        <w:trPr>
          <w:trHeight w:val="369"/>
        </w:trPr>
        <w:tc>
          <w:tcPr>
            <w:tcW w:w="708" w:type="dxa"/>
            <w:shd w:val="clear" w:color="auto" w:fill="DBE5F1" w:themeFill="accent1" w:themeFillTint="33"/>
          </w:tcPr>
          <w:p w14:paraId="4EBD4453" w14:textId="77777777" w:rsidR="00131B3A" w:rsidRPr="00AA1131" w:rsidRDefault="00131B3A" w:rsidP="004878E0">
            <w:pPr>
              <w:tabs>
                <w:tab w:val="left" w:pos="6405"/>
              </w:tabs>
              <w:jc w:val="center"/>
              <w:rPr>
                <w:rFonts w:asciiTheme="minorHAnsi" w:hAnsiTheme="minorHAnsi"/>
                <w:b/>
                <w:szCs w:val="32"/>
              </w:rPr>
            </w:pPr>
            <w:r>
              <w:rPr>
                <w:rFonts w:asciiTheme="minorHAnsi" w:hAnsiTheme="minorHAnsi"/>
                <w:b/>
                <w:szCs w:val="32"/>
              </w:rPr>
              <w:t>14.</w:t>
            </w:r>
          </w:p>
        </w:tc>
        <w:tc>
          <w:tcPr>
            <w:tcW w:w="10207" w:type="dxa"/>
            <w:gridSpan w:val="2"/>
            <w:shd w:val="clear" w:color="auto" w:fill="DBE5F1" w:themeFill="accent1" w:themeFillTint="33"/>
          </w:tcPr>
          <w:p w14:paraId="4DF2FE4A" w14:textId="77777777" w:rsidR="00131B3A" w:rsidRPr="00AA1131" w:rsidRDefault="00131B3A" w:rsidP="00B84A14">
            <w:pPr>
              <w:tabs>
                <w:tab w:val="left" w:pos="6405"/>
              </w:tabs>
              <w:jc w:val="both"/>
              <w:rPr>
                <w:rFonts w:asciiTheme="minorHAnsi" w:hAnsiTheme="minorHAnsi"/>
                <w:b/>
                <w:szCs w:val="32"/>
              </w:rPr>
            </w:pPr>
            <w:r>
              <w:rPr>
                <w:rFonts w:asciiTheme="minorHAnsi" w:hAnsiTheme="minorHAnsi"/>
                <w:b/>
                <w:szCs w:val="36"/>
              </w:rPr>
              <w:t>ROLE OF THE GOVERNOR</w:t>
            </w:r>
          </w:p>
        </w:tc>
      </w:tr>
      <w:tr w:rsidR="00131B3A" w:rsidRPr="00AA1131" w14:paraId="05811BC2" w14:textId="77777777" w:rsidTr="00407A52">
        <w:trPr>
          <w:trHeight w:val="1798"/>
        </w:trPr>
        <w:tc>
          <w:tcPr>
            <w:tcW w:w="708" w:type="dxa"/>
          </w:tcPr>
          <w:p w14:paraId="1EBE26DE" w14:textId="77777777" w:rsidR="00131B3A" w:rsidRPr="000124A5" w:rsidRDefault="00131B3A" w:rsidP="004878E0">
            <w:pPr>
              <w:tabs>
                <w:tab w:val="left" w:pos="6405"/>
              </w:tabs>
              <w:jc w:val="center"/>
              <w:rPr>
                <w:rFonts w:asciiTheme="minorHAnsi" w:hAnsiTheme="minorHAnsi"/>
                <w:szCs w:val="48"/>
              </w:rPr>
            </w:pPr>
          </w:p>
        </w:tc>
        <w:tc>
          <w:tcPr>
            <w:tcW w:w="10207" w:type="dxa"/>
            <w:gridSpan w:val="2"/>
          </w:tcPr>
          <w:p w14:paraId="7FE5E272" w14:textId="77777777" w:rsidR="002E4CCC" w:rsidRDefault="002E4CCC" w:rsidP="00BD04C4">
            <w:pPr>
              <w:autoSpaceDE w:val="0"/>
              <w:autoSpaceDN w:val="0"/>
              <w:adjustRightInd w:val="0"/>
              <w:jc w:val="both"/>
              <w:rPr>
                <w:rFonts w:asciiTheme="minorHAnsi" w:hAnsiTheme="minorHAnsi" w:cs="Tahoma"/>
                <w:color w:val="000000"/>
                <w:szCs w:val="20"/>
              </w:rPr>
            </w:pPr>
          </w:p>
          <w:p w14:paraId="312D1A6A" w14:textId="7A669818" w:rsidR="00477BFF" w:rsidRPr="009D2073" w:rsidRDefault="00131B3A" w:rsidP="00550328">
            <w:pPr>
              <w:autoSpaceDE w:val="0"/>
              <w:autoSpaceDN w:val="0"/>
              <w:adjustRightInd w:val="0"/>
              <w:jc w:val="both"/>
              <w:rPr>
                <w:rFonts w:ascii="Calibri" w:hAnsi="Calibri" w:cs="Tahoma"/>
                <w:color w:val="000000"/>
                <w:szCs w:val="20"/>
              </w:rPr>
            </w:pPr>
            <w:r w:rsidRPr="009D2073">
              <w:rPr>
                <w:rFonts w:ascii="Calibri" w:hAnsi="Calibri" w:cs="Tahoma"/>
                <w:color w:val="000000"/>
                <w:szCs w:val="20"/>
              </w:rPr>
              <w:t xml:space="preserve">Governors contribute to the development of this policy and have ratified it. </w:t>
            </w:r>
            <w:r w:rsidR="00550328" w:rsidRPr="009D2073">
              <w:rPr>
                <w:rFonts w:ascii="Calibri" w:hAnsi="Calibri" w:cs="Tahoma"/>
                <w:color w:val="000000"/>
                <w:szCs w:val="20"/>
              </w:rPr>
              <w:t xml:space="preserve"> </w:t>
            </w:r>
            <w:r w:rsidRPr="009D2073">
              <w:rPr>
                <w:rFonts w:ascii="Calibri" w:hAnsi="Calibri" w:cs="Tahoma"/>
                <w:color w:val="000000"/>
                <w:szCs w:val="20"/>
              </w:rPr>
              <w:t xml:space="preserve">The Governors of </w:t>
            </w:r>
            <w:r w:rsidR="00C52958">
              <w:rPr>
                <w:rFonts w:ascii="Calibri" w:hAnsi="Calibri" w:cs="Tahoma"/>
                <w:color w:val="000000"/>
                <w:szCs w:val="20"/>
              </w:rPr>
              <w:t>Holy Cross Catholic Primary School</w:t>
            </w:r>
            <w:r w:rsidRPr="009D2073">
              <w:rPr>
                <w:rFonts w:ascii="Calibri" w:hAnsi="Calibri" w:cs="Tahoma"/>
                <w:color w:val="000000"/>
                <w:szCs w:val="20"/>
              </w:rPr>
              <w:t xml:space="preserve"> have taken the issue of substance misuse very </w:t>
            </w:r>
            <w:proofErr w:type="gramStart"/>
            <w:r w:rsidRPr="009D2073">
              <w:rPr>
                <w:rFonts w:ascii="Calibri" w:hAnsi="Calibri" w:cs="Tahoma"/>
                <w:color w:val="000000"/>
                <w:szCs w:val="20"/>
              </w:rPr>
              <w:t>seriously, and</w:t>
            </w:r>
            <w:proofErr w:type="gramEnd"/>
            <w:r w:rsidRPr="009D2073">
              <w:rPr>
                <w:rFonts w:ascii="Calibri" w:hAnsi="Calibri" w:cs="Tahoma"/>
                <w:color w:val="000000"/>
                <w:szCs w:val="20"/>
              </w:rPr>
              <w:t xml:space="preserve"> support the Headteacher and staff in maintaining </w:t>
            </w:r>
            <w:r w:rsidR="00C52958">
              <w:rPr>
                <w:rFonts w:ascii="Calibri" w:hAnsi="Calibri" w:cs="Tahoma"/>
                <w:color w:val="000000"/>
                <w:szCs w:val="20"/>
              </w:rPr>
              <w:t xml:space="preserve">Holy Cross Catholic Primary School </w:t>
            </w:r>
            <w:r w:rsidRPr="009D2073">
              <w:rPr>
                <w:rFonts w:ascii="Calibri" w:hAnsi="Calibri" w:cs="Tahoma"/>
                <w:color w:val="000000"/>
                <w:szCs w:val="20"/>
              </w:rPr>
              <w:t>as a ‘drug free zone’. In cases where students are excluded from school on drug related matters, the Chair of Governors is informed; any appeal against exclusion on a drug related matter will involve the Governing Body</w:t>
            </w:r>
            <w:r w:rsidR="00477BFF" w:rsidRPr="009D2073">
              <w:rPr>
                <w:rFonts w:ascii="Calibri" w:hAnsi="Calibri" w:cs="Tahoma"/>
                <w:color w:val="000000"/>
                <w:szCs w:val="20"/>
              </w:rPr>
              <w:t>.</w:t>
            </w:r>
          </w:p>
          <w:p w14:paraId="2A5B16AC" w14:textId="77777777" w:rsidR="00D51AAD" w:rsidRPr="009D2073" w:rsidRDefault="00D51AAD" w:rsidP="00550328">
            <w:pPr>
              <w:autoSpaceDE w:val="0"/>
              <w:autoSpaceDN w:val="0"/>
              <w:adjustRightInd w:val="0"/>
              <w:jc w:val="both"/>
              <w:rPr>
                <w:rFonts w:ascii="Calibri" w:hAnsi="Calibri" w:cs="Tahoma"/>
                <w:color w:val="000000"/>
                <w:szCs w:val="20"/>
              </w:rPr>
            </w:pPr>
          </w:p>
          <w:p w14:paraId="038186E0" w14:textId="77777777" w:rsidR="00D51AAD" w:rsidRDefault="00D51AAD" w:rsidP="00550328">
            <w:pPr>
              <w:autoSpaceDE w:val="0"/>
              <w:autoSpaceDN w:val="0"/>
              <w:adjustRightInd w:val="0"/>
              <w:jc w:val="both"/>
              <w:rPr>
                <w:rFonts w:asciiTheme="minorHAnsi" w:hAnsiTheme="minorHAnsi" w:cs="Tahoma"/>
                <w:color w:val="000000"/>
                <w:szCs w:val="20"/>
              </w:rPr>
            </w:pPr>
          </w:p>
          <w:p w14:paraId="1B1FF04E" w14:textId="77777777" w:rsidR="00D51AAD" w:rsidRDefault="00D51AAD" w:rsidP="00550328">
            <w:pPr>
              <w:autoSpaceDE w:val="0"/>
              <w:autoSpaceDN w:val="0"/>
              <w:adjustRightInd w:val="0"/>
              <w:jc w:val="both"/>
              <w:rPr>
                <w:rFonts w:asciiTheme="minorHAnsi" w:hAnsiTheme="minorHAnsi" w:cs="Tahoma"/>
                <w:color w:val="000000"/>
                <w:szCs w:val="20"/>
              </w:rPr>
            </w:pPr>
          </w:p>
          <w:p w14:paraId="3352AB44" w14:textId="77777777" w:rsidR="00550328" w:rsidRPr="000F21FB" w:rsidRDefault="00550328" w:rsidP="00550328">
            <w:pPr>
              <w:autoSpaceDE w:val="0"/>
              <w:autoSpaceDN w:val="0"/>
              <w:adjustRightInd w:val="0"/>
              <w:jc w:val="both"/>
              <w:rPr>
                <w:rFonts w:asciiTheme="minorHAnsi" w:hAnsiTheme="minorHAnsi" w:cs="Tahoma"/>
                <w:color w:val="000000"/>
                <w:szCs w:val="20"/>
              </w:rPr>
            </w:pPr>
          </w:p>
        </w:tc>
      </w:tr>
      <w:tr w:rsidR="00131B3A" w:rsidRPr="00AA1131" w14:paraId="3CDEFE02" w14:textId="77777777" w:rsidTr="00DC4711">
        <w:trPr>
          <w:trHeight w:val="401"/>
        </w:trPr>
        <w:tc>
          <w:tcPr>
            <w:tcW w:w="708" w:type="dxa"/>
            <w:shd w:val="clear" w:color="auto" w:fill="DBE5F1" w:themeFill="accent1" w:themeFillTint="33"/>
          </w:tcPr>
          <w:p w14:paraId="4512A2F7" w14:textId="77777777" w:rsidR="00131B3A" w:rsidRPr="000124A5" w:rsidRDefault="00131B3A" w:rsidP="000124A5">
            <w:pPr>
              <w:tabs>
                <w:tab w:val="left" w:pos="6405"/>
              </w:tabs>
              <w:jc w:val="center"/>
              <w:rPr>
                <w:rFonts w:asciiTheme="minorHAnsi" w:hAnsiTheme="minorHAnsi"/>
                <w:b/>
                <w:sz w:val="22"/>
                <w:szCs w:val="28"/>
              </w:rPr>
            </w:pPr>
            <w:r>
              <w:rPr>
                <w:rFonts w:asciiTheme="minorHAnsi" w:hAnsiTheme="minorHAnsi"/>
                <w:b/>
                <w:szCs w:val="28"/>
              </w:rPr>
              <w:t>15.</w:t>
            </w:r>
          </w:p>
        </w:tc>
        <w:tc>
          <w:tcPr>
            <w:tcW w:w="10207" w:type="dxa"/>
            <w:gridSpan w:val="2"/>
            <w:shd w:val="clear" w:color="auto" w:fill="DBE5F1" w:themeFill="accent1" w:themeFillTint="33"/>
          </w:tcPr>
          <w:p w14:paraId="7702AE20" w14:textId="77777777" w:rsidR="00131B3A" w:rsidRPr="00AA1131" w:rsidRDefault="00131B3A" w:rsidP="00114E1A">
            <w:pPr>
              <w:tabs>
                <w:tab w:val="left" w:pos="6405"/>
              </w:tabs>
              <w:jc w:val="both"/>
              <w:rPr>
                <w:rFonts w:asciiTheme="minorHAnsi" w:hAnsiTheme="minorHAnsi"/>
                <w:b/>
                <w:sz w:val="22"/>
                <w:szCs w:val="28"/>
              </w:rPr>
            </w:pPr>
            <w:r w:rsidRPr="00497FC3">
              <w:rPr>
                <w:rFonts w:asciiTheme="minorHAnsi" w:hAnsiTheme="minorHAnsi"/>
                <w:b/>
                <w:szCs w:val="28"/>
              </w:rPr>
              <w:t xml:space="preserve">DRUG DOGS &amp; DRUG TESTING </w:t>
            </w:r>
          </w:p>
        </w:tc>
      </w:tr>
      <w:tr w:rsidR="00131B3A" w:rsidRPr="00AA1131" w14:paraId="54080310" w14:textId="77777777" w:rsidTr="00407A52">
        <w:trPr>
          <w:trHeight w:val="2095"/>
        </w:trPr>
        <w:tc>
          <w:tcPr>
            <w:tcW w:w="708" w:type="dxa"/>
          </w:tcPr>
          <w:p w14:paraId="51C35A48" w14:textId="77777777" w:rsidR="00131B3A" w:rsidRPr="00AA1131" w:rsidRDefault="00131B3A" w:rsidP="000B6021">
            <w:pPr>
              <w:tabs>
                <w:tab w:val="left" w:pos="6405"/>
              </w:tabs>
              <w:rPr>
                <w:rFonts w:asciiTheme="minorHAnsi" w:hAnsiTheme="minorHAnsi"/>
                <w:b/>
                <w:szCs w:val="48"/>
              </w:rPr>
            </w:pPr>
          </w:p>
        </w:tc>
        <w:tc>
          <w:tcPr>
            <w:tcW w:w="10207" w:type="dxa"/>
            <w:gridSpan w:val="2"/>
          </w:tcPr>
          <w:p w14:paraId="4E6B67E7" w14:textId="77777777" w:rsidR="002E4CCC" w:rsidRDefault="002E4CCC" w:rsidP="008F259E">
            <w:pPr>
              <w:tabs>
                <w:tab w:val="left" w:pos="6405"/>
              </w:tabs>
              <w:jc w:val="both"/>
              <w:rPr>
                <w:rFonts w:asciiTheme="minorHAnsi" w:hAnsiTheme="minorHAnsi" w:cs="Arial"/>
                <w:color w:val="000000"/>
                <w:szCs w:val="28"/>
              </w:rPr>
            </w:pPr>
          </w:p>
          <w:p w14:paraId="097DEA67" w14:textId="77777777" w:rsidR="00131B3A" w:rsidRPr="009D2073" w:rsidRDefault="00131B3A" w:rsidP="009D2073">
            <w:pPr>
              <w:tabs>
                <w:tab w:val="left" w:pos="6405"/>
              </w:tabs>
              <w:jc w:val="both"/>
              <w:rPr>
                <w:rFonts w:ascii="Calibri" w:hAnsi="Calibri" w:cs="Arial"/>
                <w:color w:val="000000"/>
              </w:rPr>
            </w:pPr>
            <w:r w:rsidRPr="009D2073">
              <w:rPr>
                <w:rFonts w:ascii="Calibri" w:hAnsi="Calibri" w:cs="Arial"/>
                <w:color w:val="000000"/>
              </w:rPr>
              <w:t xml:space="preserve">The Association of Chief Police Officers (ACPO) recommends that drug dogs and drug testing should not be used for searches where there is no evidence for the presence of drugs on school premises. </w:t>
            </w:r>
          </w:p>
          <w:p w14:paraId="3E9630F5" w14:textId="77777777" w:rsidR="00131B3A" w:rsidRPr="009D2073" w:rsidRDefault="00131B3A" w:rsidP="009D2073">
            <w:pPr>
              <w:tabs>
                <w:tab w:val="left" w:pos="6405"/>
              </w:tabs>
              <w:jc w:val="both"/>
              <w:rPr>
                <w:rFonts w:ascii="Calibri" w:hAnsi="Calibri" w:cs="Arial"/>
                <w:color w:val="000000"/>
              </w:rPr>
            </w:pPr>
            <w:proofErr w:type="gramStart"/>
            <w:r w:rsidRPr="009D2073">
              <w:rPr>
                <w:rFonts w:ascii="Calibri" w:hAnsi="Calibri" w:cs="Arial"/>
                <w:color w:val="000000"/>
              </w:rPr>
              <w:t>However</w:t>
            </w:r>
            <w:proofErr w:type="gramEnd"/>
            <w:r w:rsidRPr="009D2073">
              <w:rPr>
                <w:rFonts w:ascii="Calibri" w:hAnsi="Calibri" w:cs="Arial"/>
                <w:color w:val="000000"/>
              </w:rPr>
              <w:t xml:space="preserve"> schools may choose to make use of drug dogs or drug testing strategies if they wish. It is advisable that the school consults with their local Schools Drugs Advi</w:t>
            </w:r>
            <w:r w:rsidR="00164BF0" w:rsidRPr="009D2073">
              <w:rPr>
                <w:rFonts w:ascii="Calibri" w:hAnsi="Calibri" w:cs="Arial"/>
                <w:color w:val="000000"/>
              </w:rPr>
              <w:t>ser and local police. If school</w:t>
            </w:r>
            <w:r w:rsidRPr="009D2073">
              <w:rPr>
                <w:rFonts w:ascii="Calibri" w:hAnsi="Calibri" w:cs="Arial"/>
                <w:color w:val="000000"/>
              </w:rPr>
              <w:t xml:space="preserve"> chooses to respond with the use of drug dogs, </w:t>
            </w:r>
            <w:proofErr w:type="gramStart"/>
            <w:r w:rsidRPr="009D2073">
              <w:rPr>
                <w:rFonts w:ascii="Calibri" w:hAnsi="Calibri" w:cs="Arial"/>
                <w:color w:val="000000"/>
              </w:rPr>
              <w:t>that’s</w:t>
            </w:r>
            <w:proofErr w:type="gramEnd"/>
            <w:r w:rsidRPr="009D2073">
              <w:rPr>
                <w:rFonts w:ascii="Calibri" w:hAnsi="Calibri" w:cs="Arial"/>
                <w:color w:val="000000"/>
              </w:rPr>
              <w:t xml:space="preserve"> this should do so as part of a warrant-led operation.</w:t>
            </w:r>
          </w:p>
          <w:p w14:paraId="22E1020B" w14:textId="77777777" w:rsidR="00131B3A" w:rsidRPr="00070DC2" w:rsidRDefault="00131B3A" w:rsidP="009D2073">
            <w:pPr>
              <w:tabs>
                <w:tab w:val="left" w:pos="6405"/>
              </w:tabs>
              <w:jc w:val="both"/>
              <w:rPr>
                <w:rFonts w:ascii="Calibri" w:hAnsi="Calibri" w:cs="Arial"/>
              </w:rPr>
            </w:pPr>
          </w:p>
          <w:p w14:paraId="2D182E13" w14:textId="77777777" w:rsidR="00131B3A" w:rsidRPr="00070DC2" w:rsidRDefault="00131B3A" w:rsidP="009D2073">
            <w:pPr>
              <w:tabs>
                <w:tab w:val="left" w:pos="6405"/>
              </w:tabs>
              <w:jc w:val="both"/>
              <w:rPr>
                <w:rFonts w:asciiTheme="minorHAnsi" w:hAnsiTheme="minorHAnsi"/>
                <w:sz w:val="22"/>
                <w:szCs w:val="48"/>
              </w:rPr>
            </w:pPr>
            <w:r w:rsidRPr="00070DC2">
              <w:rPr>
                <w:rFonts w:ascii="Calibri" w:hAnsi="Calibri"/>
                <w:i/>
              </w:rPr>
              <w:t>Refer to</w:t>
            </w:r>
            <w:r w:rsidR="002E4CCC" w:rsidRPr="00070DC2">
              <w:rPr>
                <w:rFonts w:ascii="Calibri" w:hAnsi="Calibri"/>
                <w:i/>
              </w:rPr>
              <w:t xml:space="preserve">; </w:t>
            </w:r>
            <w:hyperlink r:id="rId41" w:history="1">
              <w:r w:rsidR="002E4CCC" w:rsidRPr="00070DC2">
                <w:rPr>
                  <w:rStyle w:val="Hyperlink"/>
                  <w:rFonts w:ascii="Calibri" w:hAnsi="Calibri"/>
                  <w:color w:val="auto"/>
                </w:rPr>
                <w:t>DfE and ACPO Drug Advice for Schools (2012) Department of Education and association of Chief Police Officers</w:t>
              </w:r>
              <w:r w:rsidR="002E4CCC" w:rsidRPr="00070DC2">
                <w:rPr>
                  <w:rStyle w:val="Hyperlink"/>
                  <w:rFonts w:asciiTheme="minorHAnsi" w:hAnsiTheme="minorHAnsi"/>
                  <w:color w:val="auto"/>
                  <w:sz w:val="22"/>
                  <w:szCs w:val="48"/>
                </w:rPr>
                <w:t xml:space="preserve"> </w:t>
              </w:r>
            </w:hyperlink>
          </w:p>
          <w:p w14:paraId="13AC4CB9" w14:textId="77777777" w:rsidR="006A67EB" w:rsidRPr="00AA1131" w:rsidRDefault="006A67EB" w:rsidP="007553DB">
            <w:pPr>
              <w:tabs>
                <w:tab w:val="left" w:pos="6405"/>
              </w:tabs>
              <w:jc w:val="both"/>
              <w:rPr>
                <w:rFonts w:asciiTheme="minorHAnsi" w:hAnsiTheme="minorHAnsi" w:cs="Arial"/>
                <w:color w:val="000000"/>
                <w:sz w:val="22"/>
                <w:szCs w:val="28"/>
              </w:rPr>
            </w:pPr>
          </w:p>
        </w:tc>
      </w:tr>
      <w:tr w:rsidR="00131B3A" w:rsidRPr="00AA1131" w14:paraId="25FF9FD0" w14:textId="77777777" w:rsidTr="00DC4711">
        <w:trPr>
          <w:trHeight w:val="385"/>
        </w:trPr>
        <w:tc>
          <w:tcPr>
            <w:tcW w:w="708" w:type="dxa"/>
            <w:shd w:val="clear" w:color="auto" w:fill="DBE5F1" w:themeFill="accent1" w:themeFillTint="33"/>
          </w:tcPr>
          <w:p w14:paraId="526A5CF2" w14:textId="77777777" w:rsidR="00131B3A" w:rsidRPr="00AA1131" w:rsidRDefault="00131B3A" w:rsidP="004878E0">
            <w:pPr>
              <w:tabs>
                <w:tab w:val="left" w:pos="6405"/>
              </w:tabs>
              <w:jc w:val="center"/>
              <w:rPr>
                <w:rFonts w:asciiTheme="minorHAnsi" w:hAnsiTheme="minorHAnsi"/>
                <w:b/>
                <w:szCs w:val="48"/>
              </w:rPr>
            </w:pPr>
            <w:r>
              <w:rPr>
                <w:rFonts w:asciiTheme="minorHAnsi" w:hAnsiTheme="minorHAnsi"/>
                <w:b/>
                <w:szCs w:val="48"/>
              </w:rPr>
              <w:t>16.</w:t>
            </w:r>
          </w:p>
        </w:tc>
        <w:tc>
          <w:tcPr>
            <w:tcW w:w="10207" w:type="dxa"/>
            <w:gridSpan w:val="2"/>
            <w:shd w:val="clear" w:color="auto" w:fill="DBE5F1" w:themeFill="accent1" w:themeFillTint="33"/>
          </w:tcPr>
          <w:p w14:paraId="557C8B7A" w14:textId="77777777" w:rsidR="00131B3A" w:rsidRPr="00C005CC" w:rsidRDefault="00131B3A" w:rsidP="00DA52ED">
            <w:pPr>
              <w:autoSpaceDE w:val="0"/>
              <w:autoSpaceDN w:val="0"/>
              <w:adjustRightInd w:val="0"/>
              <w:rPr>
                <w:rFonts w:asciiTheme="minorHAnsi" w:hAnsiTheme="minorHAnsi"/>
                <w:b/>
                <w:sz w:val="22"/>
                <w:szCs w:val="28"/>
              </w:rPr>
            </w:pPr>
            <w:r w:rsidRPr="00C005CC">
              <w:rPr>
                <w:rFonts w:asciiTheme="minorHAnsi" w:hAnsiTheme="minorHAnsi"/>
                <w:b/>
                <w:szCs w:val="28"/>
              </w:rPr>
              <w:t>POLICY REVIEW</w:t>
            </w:r>
          </w:p>
        </w:tc>
      </w:tr>
      <w:tr w:rsidR="00131B3A" w:rsidRPr="00AA1131" w14:paraId="3909E427" w14:textId="77777777" w:rsidTr="00407A52">
        <w:trPr>
          <w:trHeight w:val="1171"/>
        </w:trPr>
        <w:tc>
          <w:tcPr>
            <w:tcW w:w="708" w:type="dxa"/>
          </w:tcPr>
          <w:p w14:paraId="5AA2B5E5" w14:textId="77777777" w:rsidR="00131B3A" w:rsidRPr="00C005CC" w:rsidRDefault="00131B3A" w:rsidP="004878E0">
            <w:pPr>
              <w:tabs>
                <w:tab w:val="left" w:pos="6405"/>
              </w:tabs>
              <w:jc w:val="center"/>
              <w:rPr>
                <w:rFonts w:asciiTheme="minorHAnsi" w:hAnsiTheme="minorHAnsi"/>
                <w:szCs w:val="48"/>
              </w:rPr>
            </w:pPr>
          </w:p>
        </w:tc>
        <w:tc>
          <w:tcPr>
            <w:tcW w:w="10207" w:type="dxa"/>
            <w:gridSpan w:val="2"/>
          </w:tcPr>
          <w:p w14:paraId="2F28E909" w14:textId="77777777" w:rsidR="00AF576C" w:rsidRPr="009D2073" w:rsidRDefault="00AF576C" w:rsidP="004315B3">
            <w:pPr>
              <w:autoSpaceDE w:val="0"/>
              <w:autoSpaceDN w:val="0"/>
              <w:adjustRightInd w:val="0"/>
              <w:rPr>
                <w:rFonts w:ascii="Calibri" w:hAnsi="Calibri" w:cs="Arial"/>
                <w:color w:val="000000"/>
              </w:rPr>
            </w:pPr>
          </w:p>
          <w:p w14:paraId="4F80C5C0" w14:textId="77777777" w:rsidR="00131B3A" w:rsidRPr="009D2073" w:rsidRDefault="00131B3A" w:rsidP="008F259E">
            <w:pPr>
              <w:autoSpaceDE w:val="0"/>
              <w:autoSpaceDN w:val="0"/>
              <w:adjustRightInd w:val="0"/>
              <w:jc w:val="both"/>
              <w:rPr>
                <w:rFonts w:ascii="Calibri" w:hAnsi="Calibri" w:cs="Arial"/>
                <w:color w:val="000000"/>
              </w:rPr>
            </w:pPr>
            <w:r w:rsidRPr="009D2073">
              <w:rPr>
                <w:rFonts w:ascii="Calibri" w:hAnsi="Calibri" w:cs="Arial"/>
                <w:color w:val="000000"/>
              </w:rPr>
              <w:t xml:space="preserve">This policy and the procedures will be received every academic year. </w:t>
            </w:r>
          </w:p>
          <w:p w14:paraId="1A2F3B88" w14:textId="3AB470F2" w:rsidR="006B0ECC" w:rsidRDefault="00131B3A" w:rsidP="00967202">
            <w:pPr>
              <w:autoSpaceDE w:val="0"/>
              <w:autoSpaceDN w:val="0"/>
              <w:adjustRightInd w:val="0"/>
              <w:spacing w:after="240"/>
              <w:jc w:val="both"/>
              <w:rPr>
                <w:rFonts w:ascii="Calibri" w:hAnsi="Calibri" w:cs="Arial"/>
                <w:color w:val="000000"/>
              </w:rPr>
            </w:pPr>
            <w:r w:rsidRPr="009D2073">
              <w:rPr>
                <w:rFonts w:ascii="Calibri" w:hAnsi="Calibri" w:cs="Arial"/>
                <w:color w:val="000000"/>
              </w:rPr>
              <w:t xml:space="preserve">The Designated Safeguarding Lead </w:t>
            </w:r>
            <w:r w:rsidR="00C52958">
              <w:rPr>
                <w:rFonts w:ascii="Calibri" w:hAnsi="Calibri" w:cs="Arial"/>
                <w:color w:val="000000"/>
              </w:rPr>
              <w:t>Clare Higgins</w:t>
            </w:r>
            <w:r w:rsidR="00164BF0" w:rsidRPr="009D2073">
              <w:rPr>
                <w:rFonts w:ascii="Calibri" w:hAnsi="Calibri" w:cs="Arial"/>
                <w:color w:val="000000"/>
              </w:rPr>
              <w:t xml:space="preserve"> </w:t>
            </w:r>
            <w:r w:rsidRPr="009D2073">
              <w:rPr>
                <w:rFonts w:ascii="Calibri" w:hAnsi="Calibri" w:cs="Arial"/>
                <w:color w:val="000000"/>
              </w:rPr>
              <w:t>will ensure that all staff members, including volunteers and sessional staff are made aware of any amend</w:t>
            </w:r>
            <w:r w:rsidR="00B83B57" w:rsidRPr="009D2073">
              <w:rPr>
                <w:rFonts w:ascii="Calibri" w:hAnsi="Calibri" w:cs="Arial"/>
                <w:color w:val="000000"/>
              </w:rPr>
              <w:t>ments to policies</w:t>
            </w:r>
            <w:r w:rsidR="009D2073">
              <w:rPr>
                <w:rFonts w:ascii="Calibri" w:hAnsi="Calibri" w:cs="Arial"/>
                <w:color w:val="000000"/>
              </w:rPr>
              <w:t xml:space="preserve"> and procedu</w:t>
            </w:r>
            <w:r w:rsidR="00070DC2">
              <w:rPr>
                <w:rFonts w:ascii="Calibri" w:hAnsi="Calibri" w:cs="Arial"/>
                <w:color w:val="000000"/>
              </w:rPr>
              <w:t>res.</w:t>
            </w:r>
          </w:p>
          <w:p w14:paraId="210B8FA6" w14:textId="77777777" w:rsidR="009D2073" w:rsidRPr="009D2073" w:rsidRDefault="009D2073" w:rsidP="00967202">
            <w:pPr>
              <w:autoSpaceDE w:val="0"/>
              <w:autoSpaceDN w:val="0"/>
              <w:adjustRightInd w:val="0"/>
              <w:spacing w:after="240"/>
              <w:jc w:val="both"/>
              <w:rPr>
                <w:rFonts w:ascii="Calibri" w:hAnsi="Calibri" w:cs="Arial"/>
                <w:color w:val="000000"/>
              </w:rPr>
            </w:pPr>
          </w:p>
          <w:p w14:paraId="53929278" w14:textId="77777777" w:rsidR="006B0ECC" w:rsidRPr="00E15702" w:rsidRDefault="006B0ECC" w:rsidP="00967202">
            <w:pPr>
              <w:autoSpaceDE w:val="0"/>
              <w:autoSpaceDN w:val="0"/>
              <w:adjustRightInd w:val="0"/>
              <w:spacing w:after="240"/>
              <w:jc w:val="both"/>
              <w:rPr>
                <w:rFonts w:asciiTheme="minorHAnsi" w:hAnsiTheme="minorHAnsi" w:cs="Arial"/>
                <w:color w:val="000000"/>
                <w:szCs w:val="23"/>
              </w:rPr>
            </w:pPr>
          </w:p>
        </w:tc>
      </w:tr>
      <w:tr w:rsidR="00131B3A" w:rsidRPr="00AA1131" w14:paraId="56320D8B" w14:textId="77777777" w:rsidTr="00DC4711">
        <w:trPr>
          <w:trHeight w:val="415"/>
        </w:trPr>
        <w:tc>
          <w:tcPr>
            <w:tcW w:w="708" w:type="dxa"/>
            <w:shd w:val="clear" w:color="auto" w:fill="DBE5F1" w:themeFill="accent1" w:themeFillTint="33"/>
          </w:tcPr>
          <w:p w14:paraId="4B828ED9" w14:textId="77777777" w:rsidR="00131B3A" w:rsidRPr="00082933" w:rsidRDefault="00131B3A" w:rsidP="004878E0">
            <w:pPr>
              <w:tabs>
                <w:tab w:val="left" w:pos="6405"/>
              </w:tabs>
              <w:jc w:val="center"/>
              <w:rPr>
                <w:rFonts w:asciiTheme="minorHAnsi" w:hAnsiTheme="minorHAnsi"/>
                <w:b/>
                <w:szCs w:val="48"/>
              </w:rPr>
            </w:pPr>
            <w:r w:rsidRPr="00082933">
              <w:rPr>
                <w:rFonts w:asciiTheme="minorHAnsi" w:hAnsiTheme="minorHAnsi"/>
                <w:b/>
                <w:szCs w:val="48"/>
              </w:rPr>
              <w:t>17.</w:t>
            </w:r>
          </w:p>
        </w:tc>
        <w:tc>
          <w:tcPr>
            <w:tcW w:w="10207" w:type="dxa"/>
            <w:gridSpan w:val="2"/>
            <w:shd w:val="clear" w:color="auto" w:fill="DBE5F1" w:themeFill="accent1" w:themeFillTint="33"/>
          </w:tcPr>
          <w:p w14:paraId="6AAEFD23" w14:textId="77777777" w:rsidR="00131B3A" w:rsidRDefault="00131B3A" w:rsidP="00DA52ED">
            <w:pPr>
              <w:autoSpaceDE w:val="0"/>
              <w:autoSpaceDN w:val="0"/>
              <w:adjustRightInd w:val="0"/>
              <w:rPr>
                <w:rFonts w:asciiTheme="minorHAnsi" w:hAnsiTheme="minorHAnsi" w:cs="Arial"/>
                <w:color w:val="000000"/>
                <w:szCs w:val="23"/>
              </w:rPr>
            </w:pPr>
            <w:r>
              <w:rPr>
                <w:rFonts w:asciiTheme="minorHAnsi" w:hAnsiTheme="minorHAnsi" w:cs="Arial"/>
                <w:b/>
                <w:bCs/>
                <w:color w:val="000000"/>
              </w:rPr>
              <w:t>USEFUL NATIONAL ORGANISATIONS</w:t>
            </w:r>
          </w:p>
        </w:tc>
      </w:tr>
      <w:tr w:rsidR="00131B3A" w:rsidRPr="00AA1131" w14:paraId="754A7794" w14:textId="77777777" w:rsidTr="00164BF0">
        <w:trPr>
          <w:trHeight w:val="4808"/>
        </w:trPr>
        <w:tc>
          <w:tcPr>
            <w:tcW w:w="708" w:type="dxa"/>
          </w:tcPr>
          <w:p w14:paraId="593E6190" w14:textId="77777777" w:rsidR="00131B3A" w:rsidRDefault="00131B3A" w:rsidP="004878E0">
            <w:pPr>
              <w:tabs>
                <w:tab w:val="left" w:pos="6405"/>
              </w:tabs>
              <w:jc w:val="center"/>
              <w:rPr>
                <w:rFonts w:asciiTheme="minorHAnsi" w:hAnsiTheme="minorHAnsi"/>
                <w:szCs w:val="48"/>
              </w:rPr>
            </w:pPr>
          </w:p>
          <w:p w14:paraId="4931C9DF" w14:textId="77777777" w:rsidR="00131B3A" w:rsidRDefault="00131B3A" w:rsidP="004878E0">
            <w:pPr>
              <w:tabs>
                <w:tab w:val="left" w:pos="6405"/>
              </w:tabs>
              <w:jc w:val="center"/>
              <w:rPr>
                <w:rFonts w:asciiTheme="minorHAnsi" w:hAnsiTheme="minorHAnsi"/>
                <w:szCs w:val="48"/>
              </w:rPr>
            </w:pPr>
          </w:p>
          <w:p w14:paraId="161A53D2" w14:textId="77777777" w:rsidR="00131B3A" w:rsidRDefault="00131B3A" w:rsidP="004878E0">
            <w:pPr>
              <w:tabs>
                <w:tab w:val="left" w:pos="6405"/>
              </w:tabs>
              <w:jc w:val="center"/>
              <w:rPr>
                <w:rFonts w:asciiTheme="minorHAnsi" w:hAnsiTheme="minorHAnsi"/>
                <w:szCs w:val="48"/>
              </w:rPr>
            </w:pPr>
          </w:p>
          <w:p w14:paraId="0B0E50AC" w14:textId="77777777" w:rsidR="00131B3A" w:rsidRDefault="00131B3A" w:rsidP="004878E0">
            <w:pPr>
              <w:tabs>
                <w:tab w:val="left" w:pos="6405"/>
              </w:tabs>
              <w:jc w:val="center"/>
              <w:rPr>
                <w:rFonts w:asciiTheme="minorHAnsi" w:hAnsiTheme="minorHAnsi"/>
                <w:szCs w:val="48"/>
              </w:rPr>
            </w:pPr>
          </w:p>
          <w:p w14:paraId="3F397E7F" w14:textId="77777777" w:rsidR="00131B3A" w:rsidRDefault="00131B3A" w:rsidP="004878E0">
            <w:pPr>
              <w:tabs>
                <w:tab w:val="left" w:pos="6405"/>
              </w:tabs>
              <w:jc w:val="center"/>
              <w:rPr>
                <w:rFonts w:asciiTheme="minorHAnsi" w:hAnsiTheme="minorHAnsi"/>
                <w:szCs w:val="48"/>
              </w:rPr>
            </w:pPr>
          </w:p>
          <w:p w14:paraId="1BB6A7D4" w14:textId="77777777" w:rsidR="00131B3A" w:rsidRDefault="00131B3A" w:rsidP="004878E0">
            <w:pPr>
              <w:tabs>
                <w:tab w:val="left" w:pos="6405"/>
              </w:tabs>
              <w:jc w:val="center"/>
              <w:rPr>
                <w:rFonts w:asciiTheme="minorHAnsi" w:hAnsiTheme="minorHAnsi"/>
                <w:szCs w:val="48"/>
              </w:rPr>
            </w:pPr>
          </w:p>
          <w:p w14:paraId="495133C0" w14:textId="77777777" w:rsidR="00131B3A" w:rsidRDefault="00131B3A" w:rsidP="004878E0">
            <w:pPr>
              <w:tabs>
                <w:tab w:val="left" w:pos="6405"/>
              </w:tabs>
              <w:jc w:val="center"/>
              <w:rPr>
                <w:rFonts w:asciiTheme="minorHAnsi" w:hAnsiTheme="minorHAnsi"/>
                <w:szCs w:val="48"/>
              </w:rPr>
            </w:pPr>
          </w:p>
          <w:p w14:paraId="4B3B2E62" w14:textId="77777777" w:rsidR="00131B3A" w:rsidRDefault="00131B3A" w:rsidP="004878E0">
            <w:pPr>
              <w:tabs>
                <w:tab w:val="left" w:pos="6405"/>
              </w:tabs>
              <w:jc w:val="center"/>
              <w:rPr>
                <w:rFonts w:asciiTheme="minorHAnsi" w:hAnsiTheme="minorHAnsi"/>
                <w:szCs w:val="48"/>
              </w:rPr>
            </w:pPr>
          </w:p>
          <w:p w14:paraId="386F3314" w14:textId="77777777" w:rsidR="00131B3A" w:rsidRPr="00C005CC" w:rsidRDefault="00131B3A" w:rsidP="004878E0">
            <w:pPr>
              <w:tabs>
                <w:tab w:val="left" w:pos="6405"/>
              </w:tabs>
              <w:jc w:val="center"/>
              <w:rPr>
                <w:rFonts w:asciiTheme="minorHAnsi" w:hAnsiTheme="minorHAnsi"/>
                <w:szCs w:val="48"/>
              </w:rPr>
            </w:pPr>
          </w:p>
        </w:tc>
        <w:tc>
          <w:tcPr>
            <w:tcW w:w="10207" w:type="dxa"/>
            <w:gridSpan w:val="2"/>
          </w:tcPr>
          <w:p w14:paraId="1D075910" w14:textId="77777777" w:rsidR="00131B3A" w:rsidRDefault="00131B3A" w:rsidP="00DA52ED">
            <w:pPr>
              <w:autoSpaceDE w:val="0"/>
              <w:autoSpaceDN w:val="0"/>
              <w:adjustRightInd w:val="0"/>
              <w:spacing w:after="240"/>
              <w:jc w:val="both"/>
              <w:rPr>
                <w:rFonts w:asciiTheme="minorHAnsi" w:hAnsiTheme="minorHAnsi" w:cs="Arial"/>
                <w:color w:val="000000"/>
                <w:u w:val="single"/>
              </w:rPr>
            </w:pPr>
            <w:r w:rsidRPr="006F208C">
              <w:rPr>
                <w:rFonts w:asciiTheme="minorHAnsi" w:hAnsiTheme="minorHAnsi" w:cs="Arial"/>
                <w:b/>
                <w:bCs/>
                <w:color w:val="000000"/>
              </w:rPr>
              <w:t xml:space="preserve">Addaction </w:t>
            </w:r>
            <w:r w:rsidRPr="006F208C">
              <w:rPr>
                <w:rFonts w:asciiTheme="minorHAnsi" w:hAnsiTheme="minorHAnsi" w:cs="Arial"/>
                <w:color w:val="000000"/>
              </w:rPr>
              <w:t xml:space="preserve">is one of the UK’s largest specialist drug and alcohol treatment charities. As well as adult services, they provide services specifically tailored to the needs of young people and their parents. The Skills for Life project supports young people with drug misusing parents. Website: </w:t>
            </w:r>
            <w:hyperlink r:id="rId42" w:history="1">
              <w:r w:rsidRPr="00ED05A4">
                <w:rPr>
                  <w:rStyle w:val="Hyperlink"/>
                  <w:rFonts w:asciiTheme="minorHAnsi" w:hAnsiTheme="minorHAnsi" w:cs="Arial"/>
                </w:rPr>
                <w:t>www.addaction.org.uk</w:t>
              </w:r>
            </w:hyperlink>
          </w:p>
          <w:p w14:paraId="3DF089A3" w14:textId="77777777" w:rsidR="00131B3A" w:rsidRDefault="00131B3A" w:rsidP="00DA52ED">
            <w:pPr>
              <w:autoSpaceDE w:val="0"/>
              <w:autoSpaceDN w:val="0"/>
              <w:adjustRightInd w:val="0"/>
              <w:spacing w:after="240"/>
              <w:rPr>
                <w:rFonts w:asciiTheme="minorHAnsi" w:hAnsiTheme="minorHAnsi" w:cs="Arial"/>
                <w:color w:val="000000"/>
                <w:u w:val="single"/>
              </w:rPr>
            </w:pPr>
            <w:r w:rsidRPr="006F208C">
              <w:rPr>
                <w:rFonts w:asciiTheme="minorHAnsi" w:hAnsiTheme="minorHAnsi" w:cs="Arial"/>
                <w:b/>
                <w:bCs/>
                <w:color w:val="000000"/>
              </w:rPr>
              <w:t xml:space="preserve">ADFAM </w:t>
            </w:r>
            <w:r w:rsidRPr="006F208C">
              <w:rPr>
                <w:rFonts w:asciiTheme="minorHAnsi" w:hAnsiTheme="minorHAnsi" w:cs="Arial"/>
                <w:color w:val="000000"/>
              </w:rPr>
              <w:t xml:space="preserve">offers information to families of drug and alcohol users, and the website has a database of local family support services. Tel: 020 7553 7640 Email: </w:t>
            </w:r>
            <w:hyperlink r:id="rId43" w:history="1">
              <w:r w:rsidRPr="00ED05A4">
                <w:rPr>
                  <w:rStyle w:val="Hyperlink"/>
                  <w:rFonts w:asciiTheme="minorHAnsi" w:hAnsiTheme="minorHAnsi" w:cs="Arial"/>
                </w:rPr>
                <w:t>admin@adfam.org.uk</w:t>
              </w:r>
            </w:hyperlink>
            <w:r>
              <w:rPr>
                <w:rFonts w:asciiTheme="minorHAnsi" w:hAnsiTheme="minorHAnsi" w:cs="Arial"/>
                <w:color w:val="000000"/>
                <w:u w:val="single"/>
              </w:rPr>
              <w:t xml:space="preserve">                              </w:t>
            </w:r>
            <w:r w:rsidRPr="006F208C">
              <w:rPr>
                <w:rFonts w:asciiTheme="minorHAnsi" w:hAnsiTheme="minorHAnsi" w:cs="Arial"/>
                <w:color w:val="000000"/>
              </w:rPr>
              <w:t xml:space="preserve">Website: </w:t>
            </w:r>
            <w:hyperlink r:id="rId44" w:history="1">
              <w:r w:rsidRPr="00ED05A4">
                <w:rPr>
                  <w:rStyle w:val="Hyperlink"/>
                  <w:rFonts w:asciiTheme="minorHAnsi" w:hAnsiTheme="minorHAnsi" w:cs="Arial"/>
                </w:rPr>
                <w:t>www.adfam.org.uk</w:t>
              </w:r>
            </w:hyperlink>
          </w:p>
          <w:p w14:paraId="4FDD0F5A" w14:textId="77777777" w:rsidR="00131B3A" w:rsidRDefault="00131B3A" w:rsidP="00DA52ED">
            <w:pPr>
              <w:autoSpaceDE w:val="0"/>
              <w:autoSpaceDN w:val="0"/>
              <w:adjustRightInd w:val="0"/>
              <w:spacing w:after="240"/>
              <w:jc w:val="both"/>
              <w:rPr>
                <w:rFonts w:asciiTheme="minorHAnsi" w:hAnsiTheme="minorHAnsi" w:cs="Arial"/>
                <w:color w:val="000000"/>
                <w:u w:val="single"/>
              </w:rPr>
            </w:pPr>
            <w:r w:rsidRPr="006F208C">
              <w:rPr>
                <w:rFonts w:asciiTheme="minorHAnsi" w:hAnsiTheme="minorHAnsi" w:cs="Arial"/>
                <w:b/>
                <w:bCs/>
                <w:color w:val="000000"/>
              </w:rPr>
              <w:t xml:space="preserve">Alcohol Concern </w:t>
            </w:r>
            <w:r w:rsidRPr="006F208C">
              <w:rPr>
                <w:rFonts w:asciiTheme="minorHAnsi" w:hAnsiTheme="minorHAnsi" w:cs="Arial"/>
                <w:color w:val="000000"/>
              </w:rPr>
              <w:t xml:space="preserve">works to reduce the incidence and costs of alcohol-related harm and to increase the range and quality of services available to people with alcohol-related problems Tel: 020 7264 0510. Email: contact@alcoholconcern.org.uk Website: </w:t>
            </w:r>
            <w:hyperlink r:id="rId45" w:history="1">
              <w:r w:rsidRPr="00ED05A4">
                <w:rPr>
                  <w:rStyle w:val="Hyperlink"/>
                  <w:rFonts w:asciiTheme="minorHAnsi" w:hAnsiTheme="minorHAnsi" w:cs="Arial"/>
                </w:rPr>
                <w:t>www.alcoholconcern.org.uk</w:t>
              </w:r>
            </w:hyperlink>
          </w:p>
          <w:p w14:paraId="6EA2C111" w14:textId="77777777" w:rsidR="00967202" w:rsidRDefault="00131B3A" w:rsidP="00967202">
            <w:pPr>
              <w:autoSpaceDE w:val="0"/>
              <w:autoSpaceDN w:val="0"/>
              <w:adjustRightInd w:val="0"/>
              <w:spacing w:after="240"/>
              <w:rPr>
                <w:rFonts w:asciiTheme="minorHAnsi" w:hAnsiTheme="minorHAnsi" w:cs="Arial"/>
                <w:b/>
                <w:bCs/>
                <w:color w:val="000000"/>
              </w:rPr>
            </w:pPr>
            <w:r w:rsidRPr="006F208C">
              <w:rPr>
                <w:rFonts w:asciiTheme="minorHAnsi" w:hAnsiTheme="minorHAnsi" w:cs="Arial"/>
                <w:b/>
                <w:bCs/>
                <w:color w:val="000000"/>
              </w:rPr>
              <w:t xml:space="preserve">ASH (Action on Smoking and Health) </w:t>
            </w:r>
            <w:r w:rsidRPr="006F208C">
              <w:rPr>
                <w:rFonts w:asciiTheme="minorHAnsi" w:hAnsiTheme="minorHAnsi" w:cs="Arial"/>
                <w:color w:val="000000"/>
              </w:rPr>
              <w:t xml:space="preserve">A campaigning public health charity aiming to reduce the health problems caused by tobacco. Tel: 020 7739 5902 Email: </w:t>
            </w:r>
            <w:hyperlink r:id="rId46" w:history="1">
              <w:r w:rsidRPr="00ED05A4">
                <w:rPr>
                  <w:rStyle w:val="Hyperlink"/>
                  <w:rFonts w:asciiTheme="minorHAnsi" w:hAnsiTheme="minorHAnsi" w:cs="Arial"/>
                </w:rPr>
                <w:t>enquiries@ash.org.uk</w:t>
              </w:r>
            </w:hyperlink>
            <w:r w:rsidRPr="00DA52ED">
              <w:rPr>
                <w:rFonts w:asciiTheme="minorHAnsi" w:hAnsiTheme="minorHAnsi" w:cs="Arial"/>
                <w:color w:val="000000"/>
              </w:rPr>
              <w:t xml:space="preserve">                </w:t>
            </w:r>
            <w:r>
              <w:rPr>
                <w:rFonts w:asciiTheme="minorHAnsi" w:hAnsiTheme="minorHAnsi" w:cs="Arial"/>
                <w:color w:val="000000"/>
              </w:rPr>
              <w:t xml:space="preserve">              </w:t>
            </w:r>
            <w:r w:rsidRPr="006F208C">
              <w:rPr>
                <w:rFonts w:asciiTheme="minorHAnsi" w:hAnsiTheme="minorHAnsi" w:cs="Arial"/>
                <w:color w:val="000000"/>
              </w:rPr>
              <w:t xml:space="preserve">Website: </w:t>
            </w:r>
            <w:hyperlink r:id="rId47" w:history="1">
              <w:r w:rsidR="00967202" w:rsidRPr="00A06960">
                <w:rPr>
                  <w:rStyle w:val="Hyperlink"/>
                  <w:rFonts w:asciiTheme="minorHAnsi" w:hAnsiTheme="minorHAnsi" w:cs="Arial"/>
                </w:rPr>
                <w:t>www.ash.org.uk</w:t>
              </w:r>
            </w:hyperlink>
          </w:p>
          <w:p w14:paraId="74D58D0D" w14:textId="77777777" w:rsidR="00550328" w:rsidRPr="00967202" w:rsidRDefault="00131B3A" w:rsidP="00967202">
            <w:pPr>
              <w:autoSpaceDE w:val="0"/>
              <w:autoSpaceDN w:val="0"/>
              <w:adjustRightInd w:val="0"/>
              <w:spacing w:after="240"/>
              <w:rPr>
                <w:rFonts w:asciiTheme="minorHAnsi" w:hAnsiTheme="minorHAnsi" w:cs="Arial"/>
                <w:color w:val="000000"/>
                <w:u w:val="single"/>
              </w:rPr>
            </w:pPr>
            <w:r w:rsidRPr="006F208C">
              <w:rPr>
                <w:rFonts w:asciiTheme="minorHAnsi" w:hAnsiTheme="minorHAnsi" w:cs="Arial"/>
                <w:b/>
                <w:bCs/>
                <w:color w:val="000000"/>
              </w:rPr>
              <w:t xml:space="preserve">Children’s Legal Centre </w:t>
            </w:r>
            <w:r w:rsidRPr="006F208C">
              <w:rPr>
                <w:rFonts w:asciiTheme="minorHAnsi" w:hAnsiTheme="minorHAnsi" w:cs="Arial"/>
                <w:color w:val="000000"/>
              </w:rPr>
              <w:t xml:space="preserve">operates a free and confidential legal advice and information service covering all aspects of law and policy affecting children and young people. Tel: 01206 877910 Email: clc@essex.ac.uk Website: </w:t>
            </w:r>
            <w:hyperlink r:id="rId48" w:history="1">
              <w:r w:rsidRPr="00ED05A4">
                <w:rPr>
                  <w:rStyle w:val="Hyperlink"/>
                  <w:rFonts w:asciiTheme="minorHAnsi" w:hAnsiTheme="minorHAnsi" w:cs="Arial"/>
                </w:rPr>
                <w:t>www.childrenslegalcentre.com</w:t>
              </w:r>
            </w:hyperlink>
          </w:p>
          <w:p w14:paraId="3F9130DF" w14:textId="77777777" w:rsidR="00B754D3" w:rsidRPr="00B754D3" w:rsidRDefault="00131B3A" w:rsidP="00DA52ED">
            <w:pPr>
              <w:autoSpaceDE w:val="0"/>
              <w:autoSpaceDN w:val="0"/>
              <w:adjustRightInd w:val="0"/>
              <w:spacing w:after="240"/>
              <w:jc w:val="both"/>
              <w:rPr>
                <w:rFonts w:asciiTheme="minorHAnsi" w:hAnsiTheme="minorHAnsi" w:cs="Arial"/>
                <w:color w:val="0000FF" w:themeColor="hyperlink"/>
                <w:u w:val="single"/>
              </w:rPr>
            </w:pPr>
            <w:r w:rsidRPr="006F208C">
              <w:rPr>
                <w:rFonts w:asciiTheme="minorHAnsi" w:hAnsiTheme="minorHAnsi" w:cs="Arial"/>
                <w:b/>
                <w:bCs/>
                <w:color w:val="000000"/>
              </w:rPr>
              <w:t xml:space="preserve">Children’s Rights Alliance for England - </w:t>
            </w:r>
            <w:r w:rsidRPr="006F208C">
              <w:rPr>
                <w:rFonts w:asciiTheme="minorHAnsi" w:hAnsiTheme="minorHAnsi" w:cs="Arial"/>
                <w:color w:val="000000"/>
              </w:rPr>
              <w:t xml:space="preserve">A charity working to improve the lives and status of all children in England through the fullest implementation of the UN Convention on the Rights of the Child. Email: </w:t>
            </w:r>
            <w:hyperlink r:id="rId49" w:history="1">
              <w:r w:rsidRPr="00ED05A4">
                <w:rPr>
                  <w:rStyle w:val="Hyperlink"/>
                  <w:rFonts w:asciiTheme="minorHAnsi" w:hAnsiTheme="minorHAnsi" w:cs="Arial"/>
                </w:rPr>
                <w:t>info@crae.org.uk</w:t>
              </w:r>
            </w:hyperlink>
            <w:r>
              <w:rPr>
                <w:rFonts w:asciiTheme="minorHAnsi" w:hAnsiTheme="minorHAnsi" w:cs="Arial"/>
                <w:color w:val="000000"/>
              </w:rPr>
              <w:t xml:space="preserve">     </w:t>
            </w:r>
            <w:r w:rsidRPr="006F208C">
              <w:rPr>
                <w:rFonts w:asciiTheme="minorHAnsi" w:hAnsiTheme="minorHAnsi" w:cs="Arial"/>
                <w:color w:val="000000"/>
              </w:rPr>
              <w:t xml:space="preserve"> Website: </w:t>
            </w:r>
            <w:hyperlink r:id="rId50" w:history="1">
              <w:r w:rsidRPr="00ED05A4">
                <w:rPr>
                  <w:rStyle w:val="Hyperlink"/>
                  <w:rFonts w:asciiTheme="minorHAnsi" w:hAnsiTheme="minorHAnsi" w:cs="Arial"/>
                </w:rPr>
                <w:t>www.crae.org.uk</w:t>
              </w:r>
            </w:hyperlink>
          </w:p>
          <w:p w14:paraId="400CAC4F" w14:textId="77777777" w:rsidR="00131B3A" w:rsidRDefault="00131B3A" w:rsidP="00DA52ED">
            <w:pPr>
              <w:autoSpaceDE w:val="0"/>
              <w:autoSpaceDN w:val="0"/>
              <w:adjustRightInd w:val="0"/>
              <w:spacing w:after="240"/>
              <w:jc w:val="both"/>
              <w:rPr>
                <w:rFonts w:asciiTheme="minorHAnsi" w:hAnsiTheme="minorHAnsi" w:cs="Arial"/>
                <w:color w:val="000000"/>
                <w:u w:val="single"/>
              </w:rPr>
            </w:pPr>
            <w:r w:rsidRPr="006F208C">
              <w:rPr>
                <w:rFonts w:asciiTheme="minorHAnsi" w:hAnsiTheme="minorHAnsi" w:cs="Arial"/>
                <w:b/>
                <w:bCs/>
                <w:color w:val="000000"/>
              </w:rPr>
              <w:t xml:space="preserve">Drinkaware - </w:t>
            </w:r>
            <w:r w:rsidRPr="006F208C">
              <w:rPr>
                <w:rFonts w:asciiTheme="minorHAnsi" w:hAnsiTheme="minorHAnsi" w:cs="Arial"/>
                <w:color w:val="000000"/>
              </w:rPr>
              <w:t xml:space="preserve">An independent charity that promotes responsible drinking through innovative ways to challenge the national drinking culture, helping reduce alcohol misuse and minimise alcohol related harm. Tel: 020 7307 7450 Website: </w:t>
            </w:r>
            <w:hyperlink r:id="rId51" w:history="1">
              <w:r w:rsidRPr="00ED05A4">
                <w:rPr>
                  <w:rStyle w:val="Hyperlink"/>
                  <w:rFonts w:asciiTheme="minorHAnsi" w:hAnsiTheme="minorHAnsi" w:cs="Arial"/>
                </w:rPr>
                <w:t>www.drinkaware.co.uk/</w:t>
              </w:r>
            </w:hyperlink>
          </w:p>
          <w:p w14:paraId="413B2F9C" w14:textId="77777777" w:rsidR="00131B3A" w:rsidRPr="006F208C" w:rsidRDefault="00131B3A" w:rsidP="00DA52ED">
            <w:pPr>
              <w:autoSpaceDE w:val="0"/>
              <w:autoSpaceDN w:val="0"/>
              <w:adjustRightInd w:val="0"/>
              <w:spacing w:after="240"/>
              <w:jc w:val="both"/>
              <w:rPr>
                <w:rFonts w:asciiTheme="minorHAnsi" w:hAnsiTheme="minorHAnsi" w:cs="Arial"/>
                <w:color w:val="000000"/>
              </w:rPr>
            </w:pPr>
            <w:proofErr w:type="spellStart"/>
            <w:r w:rsidRPr="006F208C">
              <w:rPr>
                <w:rFonts w:asciiTheme="minorHAnsi" w:hAnsiTheme="minorHAnsi" w:cs="Arial"/>
                <w:b/>
                <w:bCs/>
                <w:color w:val="000000"/>
              </w:rPr>
              <w:t>Drinkline</w:t>
            </w:r>
            <w:proofErr w:type="spellEnd"/>
            <w:r w:rsidRPr="006F208C">
              <w:rPr>
                <w:rFonts w:asciiTheme="minorHAnsi" w:hAnsiTheme="minorHAnsi" w:cs="Arial"/>
                <w:b/>
                <w:bCs/>
                <w:color w:val="000000"/>
              </w:rPr>
              <w:t xml:space="preserve"> - </w:t>
            </w:r>
            <w:r w:rsidRPr="006F208C">
              <w:rPr>
                <w:rFonts w:asciiTheme="minorHAnsi" w:hAnsiTheme="minorHAnsi" w:cs="Arial"/>
                <w:color w:val="000000"/>
              </w:rPr>
              <w:t xml:space="preserve">A free and confidential helpline for anyone who is concerned about their own or someone else’s drinking. Tel: 0800 917 8282 (lines are open 24 hours a day) </w:t>
            </w:r>
          </w:p>
          <w:p w14:paraId="169E5681" w14:textId="77777777" w:rsidR="00131B3A" w:rsidRDefault="00131B3A" w:rsidP="00DA52ED">
            <w:pPr>
              <w:autoSpaceDE w:val="0"/>
              <w:autoSpaceDN w:val="0"/>
              <w:adjustRightInd w:val="0"/>
              <w:spacing w:after="240"/>
              <w:jc w:val="both"/>
              <w:rPr>
                <w:rFonts w:asciiTheme="minorHAnsi" w:hAnsiTheme="minorHAnsi" w:cs="Arial"/>
                <w:color w:val="000000"/>
              </w:rPr>
            </w:pPr>
            <w:r w:rsidRPr="006F208C">
              <w:rPr>
                <w:rFonts w:asciiTheme="minorHAnsi" w:hAnsiTheme="minorHAnsi" w:cs="Arial"/>
                <w:b/>
                <w:bCs/>
                <w:color w:val="000000"/>
              </w:rPr>
              <w:t xml:space="preserve">Drug Education Forum – </w:t>
            </w:r>
            <w:r w:rsidRPr="006F208C">
              <w:rPr>
                <w:rFonts w:asciiTheme="minorHAnsi" w:hAnsiTheme="minorHAnsi" w:cs="Arial"/>
                <w:color w:val="000000"/>
              </w:rPr>
              <w:t xml:space="preserve">this website contains a number of useful papers and briefing sheets for use by practitioners: Website: </w:t>
            </w:r>
            <w:hyperlink r:id="rId52" w:history="1">
              <w:r w:rsidRPr="00ED05A4">
                <w:rPr>
                  <w:rStyle w:val="Hyperlink"/>
                  <w:rFonts w:asciiTheme="minorHAnsi" w:hAnsiTheme="minorHAnsi" w:cs="Arial"/>
                </w:rPr>
                <w:t>www.drugeducationforum.com/14</w:t>
              </w:r>
            </w:hyperlink>
          </w:p>
          <w:p w14:paraId="53695CBE" w14:textId="77777777" w:rsidR="00131B3A" w:rsidRDefault="00131B3A" w:rsidP="00DA52ED">
            <w:pPr>
              <w:pageBreakBefore/>
              <w:autoSpaceDE w:val="0"/>
              <w:autoSpaceDN w:val="0"/>
              <w:adjustRightInd w:val="0"/>
              <w:spacing w:after="240"/>
              <w:jc w:val="both"/>
              <w:rPr>
                <w:rFonts w:asciiTheme="minorHAnsi" w:hAnsiTheme="minorHAnsi" w:cs="Arial"/>
                <w:color w:val="000000"/>
                <w:u w:val="single"/>
              </w:rPr>
            </w:pPr>
            <w:proofErr w:type="spellStart"/>
            <w:r w:rsidRPr="006F208C">
              <w:rPr>
                <w:rFonts w:asciiTheme="minorHAnsi" w:hAnsiTheme="minorHAnsi" w:cs="Arial"/>
                <w:b/>
                <w:bCs/>
                <w:color w:val="000000"/>
              </w:rPr>
              <w:t>DrugScope</w:t>
            </w:r>
            <w:proofErr w:type="spellEnd"/>
            <w:r w:rsidRPr="006F208C">
              <w:rPr>
                <w:rFonts w:asciiTheme="minorHAnsi" w:hAnsiTheme="minorHAnsi" w:cs="Arial"/>
                <w:b/>
                <w:bCs/>
                <w:color w:val="000000"/>
              </w:rPr>
              <w:t xml:space="preserve"> </w:t>
            </w:r>
            <w:r w:rsidRPr="006F208C">
              <w:rPr>
                <w:rFonts w:asciiTheme="minorHAnsi" w:hAnsiTheme="minorHAnsi" w:cs="Arial"/>
                <w:color w:val="000000"/>
              </w:rPr>
              <w:t xml:space="preserve">is a centre of expertise on illegal drugs, aiming to inform policy development and reduce drug-related risk. The website includes detailed drug information and access to the Information and Library Service. </w:t>
            </w:r>
            <w:proofErr w:type="spellStart"/>
            <w:r w:rsidRPr="006F208C">
              <w:rPr>
                <w:rFonts w:asciiTheme="minorHAnsi" w:hAnsiTheme="minorHAnsi" w:cs="Arial"/>
                <w:color w:val="000000"/>
              </w:rPr>
              <w:t>DrugScope</w:t>
            </w:r>
            <w:proofErr w:type="spellEnd"/>
            <w:r w:rsidRPr="006F208C">
              <w:rPr>
                <w:rFonts w:asciiTheme="minorHAnsi" w:hAnsiTheme="minorHAnsi" w:cs="Arial"/>
                <w:color w:val="000000"/>
              </w:rPr>
              <w:t xml:space="preserve"> also hosts the Drug Education Practitioners Forum. Tel: 020 7520 7550 Email: </w:t>
            </w:r>
            <w:hyperlink r:id="rId53" w:history="1">
              <w:r w:rsidRPr="00ED05A4">
                <w:rPr>
                  <w:rStyle w:val="Hyperlink"/>
                  <w:rFonts w:asciiTheme="minorHAnsi" w:hAnsiTheme="minorHAnsi" w:cs="Arial"/>
                </w:rPr>
                <w:t>info@drugscope.org.uk</w:t>
              </w:r>
            </w:hyperlink>
            <w:r w:rsidRPr="00DA52ED">
              <w:rPr>
                <w:rFonts w:asciiTheme="minorHAnsi" w:hAnsiTheme="minorHAnsi" w:cs="Arial"/>
                <w:color w:val="000000"/>
              </w:rPr>
              <w:t xml:space="preserve">    </w:t>
            </w:r>
            <w:r w:rsidRPr="006F208C">
              <w:rPr>
                <w:rFonts w:asciiTheme="minorHAnsi" w:hAnsiTheme="minorHAnsi" w:cs="Arial"/>
                <w:color w:val="000000"/>
              </w:rPr>
              <w:t xml:space="preserve">Website: </w:t>
            </w:r>
            <w:hyperlink r:id="rId54" w:history="1">
              <w:r w:rsidRPr="00ED05A4">
                <w:rPr>
                  <w:rStyle w:val="Hyperlink"/>
                  <w:rFonts w:asciiTheme="minorHAnsi" w:hAnsiTheme="minorHAnsi" w:cs="Arial"/>
                </w:rPr>
                <w:t>www.drugscope.org.uk</w:t>
              </w:r>
            </w:hyperlink>
          </w:p>
          <w:p w14:paraId="0C17C29D" w14:textId="77777777" w:rsidR="00B754D3" w:rsidRPr="00B754D3" w:rsidRDefault="00131B3A" w:rsidP="00B754D3">
            <w:pPr>
              <w:spacing w:after="240"/>
              <w:rPr>
                <w:color w:val="000000"/>
              </w:rPr>
            </w:pPr>
            <w:r w:rsidRPr="0057349C">
              <w:rPr>
                <w:rFonts w:asciiTheme="minorHAnsi" w:hAnsiTheme="minorHAnsi" w:cs="Arial"/>
                <w:b/>
                <w:bCs/>
                <w:color w:val="000000"/>
              </w:rPr>
              <w:t xml:space="preserve">FRANK </w:t>
            </w:r>
            <w:r w:rsidRPr="0057349C">
              <w:rPr>
                <w:rFonts w:asciiTheme="minorHAnsi" w:hAnsiTheme="minorHAnsi" w:cs="Arial"/>
                <w:color w:val="000000"/>
              </w:rPr>
              <w:t>is the national drugs awareness campaign aiming to raise awareness amongst</w:t>
            </w:r>
            <w:r>
              <w:rPr>
                <w:rFonts w:asciiTheme="minorHAnsi" w:hAnsiTheme="minorHAnsi" w:cs="Arial"/>
                <w:color w:val="000000"/>
              </w:rPr>
              <w:t xml:space="preserve"> </w:t>
            </w:r>
            <w:r w:rsidRPr="0057349C">
              <w:rPr>
                <w:rFonts w:asciiTheme="minorHAnsi" w:hAnsiTheme="minorHAnsi" w:cs="Arial"/>
                <w:color w:val="000000"/>
              </w:rPr>
              <w:t xml:space="preserve">young people of the risks of illegal drugs, and to provide information and advice. It also provides support to parents/carers, helping to give them the skills and confidence to communicate with their children about drugs. 24 Hour Helpline: 0800 776600 Email: </w:t>
            </w:r>
            <w:hyperlink r:id="rId55" w:history="1">
              <w:r w:rsidRPr="00ED05A4">
                <w:rPr>
                  <w:rStyle w:val="Hyperlink"/>
                  <w:rFonts w:asciiTheme="minorHAnsi" w:hAnsiTheme="minorHAnsi" w:cs="Arial"/>
                </w:rPr>
                <w:t>frank@talktofrank.com</w:t>
              </w:r>
            </w:hyperlink>
            <w:r>
              <w:rPr>
                <w:rFonts w:asciiTheme="minorHAnsi" w:hAnsiTheme="minorHAnsi" w:cs="Arial"/>
                <w:color w:val="000000"/>
              </w:rPr>
              <w:t xml:space="preserve">                                   </w:t>
            </w:r>
            <w:r w:rsidRPr="0057349C">
              <w:rPr>
                <w:rFonts w:asciiTheme="minorHAnsi" w:hAnsiTheme="minorHAnsi" w:cs="Arial"/>
                <w:color w:val="000000"/>
              </w:rPr>
              <w:t xml:space="preserve">Website: </w:t>
            </w:r>
            <w:hyperlink r:id="rId56" w:history="1">
              <w:r w:rsidRPr="0050189D">
                <w:rPr>
                  <w:rStyle w:val="Hyperlink"/>
                  <w:rFonts w:asciiTheme="minorHAnsi" w:hAnsiTheme="minorHAnsi" w:cs="Arial"/>
                </w:rPr>
                <w:t>www.talktofrank.com</w:t>
              </w:r>
            </w:hyperlink>
          </w:p>
          <w:p w14:paraId="0691AF7F" w14:textId="77777777" w:rsidR="00131B3A" w:rsidRDefault="00131B3A" w:rsidP="00DA52ED">
            <w:pPr>
              <w:autoSpaceDE w:val="0"/>
              <w:autoSpaceDN w:val="0"/>
              <w:adjustRightInd w:val="0"/>
              <w:spacing w:after="240"/>
              <w:rPr>
                <w:rFonts w:asciiTheme="minorHAnsi" w:hAnsiTheme="minorHAnsi" w:cs="Arial"/>
                <w:color w:val="000000"/>
                <w:u w:val="single"/>
              </w:rPr>
            </w:pPr>
            <w:r w:rsidRPr="0057349C">
              <w:rPr>
                <w:rFonts w:asciiTheme="minorHAnsi" w:hAnsiTheme="minorHAnsi" w:cs="Arial"/>
                <w:b/>
                <w:bCs/>
                <w:color w:val="000000"/>
              </w:rPr>
              <w:t xml:space="preserve">Mentor UK </w:t>
            </w:r>
            <w:r w:rsidRPr="0057349C">
              <w:rPr>
                <w:rFonts w:asciiTheme="minorHAnsi" w:hAnsiTheme="minorHAnsi" w:cs="Arial"/>
                <w:color w:val="000000"/>
              </w:rPr>
              <w:t xml:space="preserve">is a non-government organisation with a focus on protecting the health and wellbeing of children and young people to reduce the damage that drugs can do to their lives. Tel: 020 7739 8494. Email </w:t>
            </w:r>
            <w:hyperlink r:id="rId57" w:history="1">
              <w:r w:rsidRPr="00ED05A4">
                <w:rPr>
                  <w:rStyle w:val="Hyperlink"/>
                  <w:rFonts w:asciiTheme="minorHAnsi" w:hAnsiTheme="minorHAnsi" w:cs="Arial"/>
                </w:rPr>
                <w:t>admin@mentoruk.org</w:t>
              </w:r>
            </w:hyperlink>
            <w:r>
              <w:rPr>
                <w:rFonts w:asciiTheme="minorHAnsi" w:hAnsiTheme="minorHAnsi" w:cs="Arial"/>
                <w:color w:val="000000"/>
                <w:u w:val="single"/>
              </w:rPr>
              <w:t xml:space="preserve">  </w:t>
            </w:r>
            <w:r w:rsidRPr="0057349C">
              <w:rPr>
                <w:rFonts w:asciiTheme="minorHAnsi" w:hAnsiTheme="minorHAnsi" w:cs="Arial"/>
                <w:color w:val="000000"/>
                <w:u w:val="single"/>
              </w:rPr>
              <w:t xml:space="preserve"> </w:t>
            </w:r>
            <w:r w:rsidRPr="0057349C">
              <w:rPr>
                <w:rFonts w:asciiTheme="minorHAnsi" w:hAnsiTheme="minorHAnsi" w:cs="Arial"/>
                <w:color w:val="000000"/>
              </w:rPr>
              <w:t xml:space="preserve">Website: </w:t>
            </w:r>
            <w:hyperlink r:id="rId58" w:history="1">
              <w:r w:rsidRPr="00ED05A4">
                <w:rPr>
                  <w:rStyle w:val="Hyperlink"/>
                  <w:rFonts w:asciiTheme="minorHAnsi" w:hAnsiTheme="minorHAnsi" w:cs="Arial"/>
                </w:rPr>
                <w:t>www.mentoruk.org.uK</w:t>
              </w:r>
            </w:hyperlink>
          </w:p>
          <w:p w14:paraId="1E063FEE" w14:textId="77777777" w:rsidR="002C58D4" w:rsidRDefault="002C58D4" w:rsidP="00DA52ED">
            <w:pPr>
              <w:autoSpaceDE w:val="0"/>
              <w:autoSpaceDN w:val="0"/>
              <w:adjustRightInd w:val="0"/>
              <w:spacing w:after="240"/>
              <w:rPr>
                <w:rFonts w:asciiTheme="minorHAnsi" w:hAnsiTheme="minorHAnsi" w:cs="Arial"/>
                <w:b/>
                <w:bCs/>
                <w:color w:val="000000"/>
              </w:rPr>
            </w:pPr>
          </w:p>
          <w:p w14:paraId="70CF480D" w14:textId="77777777" w:rsidR="00131B3A" w:rsidRDefault="00131B3A" w:rsidP="00DA52ED">
            <w:pPr>
              <w:autoSpaceDE w:val="0"/>
              <w:autoSpaceDN w:val="0"/>
              <w:adjustRightInd w:val="0"/>
              <w:spacing w:after="240"/>
              <w:rPr>
                <w:rFonts w:asciiTheme="minorHAnsi" w:hAnsiTheme="minorHAnsi" w:cs="Arial"/>
                <w:color w:val="000000"/>
                <w:u w:val="single"/>
              </w:rPr>
            </w:pPr>
            <w:r w:rsidRPr="0057349C">
              <w:rPr>
                <w:rFonts w:asciiTheme="minorHAnsi" w:hAnsiTheme="minorHAnsi" w:cs="Arial"/>
                <w:b/>
                <w:bCs/>
                <w:color w:val="000000"/>
              </w:rPr>
              <w:t xml:space="preserve">National Children’s Bureau </w:t>
            </w:r>
            <w:r w:rsidRPr="0057349C">
              <w:rPr>
                <w:rFonts w:asciiTheme="minorHAnsi" w:hAnsiTheme="minorHAnsi" w:cs="Arial"/>
                <w:color w:val="000000"/>
              </w:rPr>
              <w:t xml:space="preserve">promotes the interests and well-being of all children and young people across every aspect of their lives. Tel: 020 7843 6000 Website: </w:t>
            </w:r>
            <w:hyperlink r:id="rId59" w:history="1">
              <w:r w:rsidRPr="00ED05A4">
                <w:rPr>
                  <w:rStyle w:val="Hyperlink"/>
                  <w:rFonts w:asciiTheme="minorHAnsi" w:hAnsiTheme="minorHAnsi" w:cs="Arial"/>
                </w:rPr>
                <w:t>www.ncb.org.uk</w:t>
              </w:r>
            </w:hyperlink>
          </w:p>
          <w:p w14:paraId="5B0C1C92" w14:textId="77777777" w:rsidR="00131B3A" w:rsidRDefault="00131B3A" w:rsidP="00DA52ED">
            <w:pPr>
              <w:autoSpaceDE w:val="0"/>
              <w:autoSpaceDN w:val="0"/>
              <w:adjustRightInd w:val="0"/>
              <w:spacing w:after="240"/>
              <w:rPr>
                <w:rFonts w:asciiTheme="minorHAnsi" w:hAnsiTheme="minorHAnsi" w:cs="Arial"/>
                <w:color w:val="000000"/>
                <w:u w:val="single"/>
              </w:rPr>
            </w:pPr>
            <w:r w:rsidRPr="0057349C">
              <w:rPr>
                <w:rFonts w:asciiTheme="minorHAnsi" w:hAnsiTheme="minorHAnsi" w:cs="Arial"/>
                <w:b/>
                <w:bCs/>
                <w:color w:val="000000"/>
              </w:rPr>
              <w:t xml:space="preserve">Family Lives - </w:t>
            </w:r>
            <w:r w:rsidRPr="0057349C">
              <w:rPr>
                <w:rFonts w:asciiTheme="minorHAnsi" w:hAnsiTheme="minorHAnsi" w:cs="Arial"/>
                <w:color w:val="000000"/>
              </w:rPr>
              <w:t xml:space="preserve">A charity offering support and information to anyone parenting a child or teenager. It runs a free-phone helpline and courses for </w:t>
            </w:r>
            <w:proofErr w:type="gramStart"/>
            <w:r w:rsidRPr="0057349C">
              <w:rPr>
                <w:rFonts w:asciiTheme="minorHAnsi" w:hAnsiTheme="minorHAnsi" w:cs="Arial"/>
                <w:color w:val="000000"/>
              </w:rPr>
              <w:t>parents, and</w:t>
            </w:r>
            <w:proofErr w:type="gramEnd"/>
            <w:r w:rsidRPr="0057349C">
              <w:rPr>
                <w:rFonts w:asciiTheme="minorHAnsi" w:hAnsiTheme="minorHAnsi" w:cs="Arial"/>
                <w:color w:val="000000"/>
              </w:rPr>
              <w:t xml:space="preserve"> develops innovative projects. Tel: 0800 800 2222 Website: </w:t>
            </w:r>
            <w:hyperlink r:id="rId60" w:history="1">
              <w:r w:rsidRPr="00ED05A4">
                <w:rPr>
                  <w:rStyle w:val="Hyperlink"/>
                  <w:rFonts w:asciiTheme="minorHAnsi" w:hAnsiTheme="minorHAnsi" w:cs="Arial"/>
                </w:rPr>
                <w:t>http://familylives.org.uk</w:t>
              </w:r>
            </w:hyperlink>
          </w:p>
          <w:p w14:paraId="7AB104FF" w14:textId="77777777" w:rsidR="00131B3A" w:rsidRDefault="00131B3A" w:rsidP="00DA52ED">
            <w:pPr>
              <w:autoSpaceDE w:val="0"/>
              <w:autoSpaceDN w:val="0"/>
              <w:adjustRightInd w:val="0"/>
              <w:spacing w:after="240"/>
              <w:rPr>
                <w:rFonts w:asciiTheme="minorHAnsi" w:hAnsiTheme="minorHAnsi" w:cs="Arial"/>
                <w:color w:val="000000"/>
                <w:u w:val="single"/>
              </w:rPr>
            </w:pPr>
            <w:r w:rsidRPr="0057349C">
              <w:rPr>
                <w:rFonts w:asciiTheme="minorHAnsi" w:hAnsiTheme="minorHAnsi" w:cs="Arial"/>
                <w:b/>
                <w:bCs/>
                <w:color w:val="000000"/>
              </w:rPr>
              <w:t xml:space="preserve">Re-Solv (Society for the Prevention of Solvent and Volatile Substance Abuse) </w:t>
            </w:r>
            <w:r w:rsidRPr="0057349C">
              <w:rPr>
                <w:rFonts w:asciiTheme="minorHAnsi" w:hAnsiTheme="minorHAnsi" w:cs="Arial"/>
                <w:color w:val="000000"/>
              </w:rPr>
              <w:t xml:space="preserve">A national charity providing information for teachers, other professionals, </w:t>
            </w:r>
            <w:proofErr w:type="gramStart"/>
            <w:r w:rsidRPr="0057349C">
              <w:rPr>
                <w:rFonts w:asciiTheme="minorHAnsi" w:hAnsiTheme="minorHAnsi" w:cs="Arial"/>
                <w:color w:val="000000"/>
              </w:rPr>
              <w:t>parents</w:t>
            </w:r>
            <w:proofErr w:type="gramEnd"/>
            <w:r w:rsidRPr="0057349C">
              <w:rPr>
                <w:rFonts w:asciiTheme="minorHAnsi" w:hAnsiTheme="minorHAnsi" w:cs="Arial"/>
                <w:color w:val="000000"/>
              </w:rPr>
              <w:t xml:space="preserve"> and young people. Tel: 01785 817885 Information line: 01785 810762 Email: </w:t>
            </w:r>
            <w:hyperlink r:id="rId61" w:history="1">
              <w:r w:rsidRPr="00ED05A4">
                <w:rPr>
                  <w:rStyle w:val="Hyperlink"/>
                  <w:rFonts w:asciiTheme="minorHAnsi" w:hAnsiTheme="minorHAnsi" w:cs="Arial"/>
                </w:rPr>
                <w:t>information@re-solv.org</w:t>
              </w:r>
            </w:hyperlink>
            <w:r>
              <w:rPr>
                <w:rFonts w:asciiTheme="minorHAnsi" w:hAnsiTheme="minorHAnsi" w:cs="Arial"/>
                <w:color w:val="000000"/>
              </w:rPr>
              <w:t xml:space="preserve">    </w:t>
            </w:r>
            <w:r w:rsidRPr="0057349C">
              <w:rPr>
                <w:rFonts w:asciiTheme="minorHAnsi" w:hAnsiTheme="minorHAnsi" w:cs="Arial"/>
                <w:color w:val="000000"/>
              </w:rPr>
              <w:t xml:space="preserve"> Website: </w:t>
            </w:r>
            <w:hyperlink r:id="rId62" w:history="1">
              <w:r w:rsidRPr="00ED05A4">
                <w:rPr>
                  <w:rStyle w:val="Hyperlink"/>
                  <w:rFonts w:asciiTheme="minorHAnsi" w:hAnsiTheme="minorHAnsi" w:cs="Arial"/>
                </w:rPr>
                <w:t>www.re-solv.org</w:t>
              </w:r>
            </w:hyperlink>
          </w:p>
          <w:p w14:paraId="7419A36B" w14:textId="77777777" w:rsidR="00131B3A" w:rsidRDefault="00131B3A" w:rsidP="00DA52ED">
            <w:pPr>
              <w:autoSpaceDE w:val="0"/>
              <w:autoSpaceDN w:val="0"/>
              <w:adjustRightInd w:val="0"/>
              <w:spacing w:after="240"/>
              <w:rPr>
                <w:rFonts w:asciiTheme="minorHAnsi" w:hAnsiTheme="minorHAnsi" w:cs="Arial"/>
                <w:color w:val="000000"/>
                <w:u w:val="single"/>
              </w:rPr>
            </w:pPr>
            <w:proofErr w:type="spellStart"/>
            <w:r>
              <w:rPr>
                <w:rFonts w:asciiTheme="minorHAnsi" w:hAnsiTheme="minorHAnsi" w:cs="Arial"/>
                <w:b/>
                <w:bCs/>
                <w:color w:val="000000"/>
              </w:rPr>
              <w:t>S</w:t>
            </w:r>
            <w:r w:rsidRPr="0057349C">
              <w:rPr>
                <w:rFonts w:asciiTheme="minorHAnsi" w:hAnsiTheme="minorHAnsi" w:cs="Arial"/>
                <w:b/>
                <w:bCs/>
                <w:color w:val="000000"/>
              </w:rPr>
              <w:t>mokefree</w:t>
            </w:r>
            <w:proofErr w:type="spellEnd"/>
            <w:r w:rsidRPr="0057349C">
              <w:rPr>
                <w:rFonts w:asciiTheme="minorHAnsi" w:hAnsiTheme="minorHAnsi" w:cs="Arial"/>
                <w:b/>
                <w:bCs/>
                <w:color w:val="000000"/>
              </w:rPr>
              <w:t xml:space="preserve"> - </w:t>
            </w:r>
            <w:r w:rsidRPr="0057349C">
              <w:rPr>
                <w:rFonts w:asciiTheme="minorHAnsi" w:hAnsiTheme="minorHAnsi" w:cs="Arial"/>
                <w:color w:val="000000"/>
              </w:rPr>
              <w:t xml:space="preserve">NHS Smoking Helpline: 0800 169 0 169 Website: </w:t>
            </w:r>
            <w:hyperlink r:id="rId63" w:history="1">
              <w:r w:rsidRPr="00ED05A4">
                <w:rPr>
                  <w:rStyle w:val="Hyperlink"/>
                  <w:rFonts w:asciiTheme="minorHAnsi" w:hAnsiTheme="minorHAnsi" w:cs="Arial"/>
                </w:rPr>
                <w:t>http://smokefree.nhs.uk</w:t>
              </w:r>
            </w:hyperlink>
          </w:p>
          <w:p w14:paraId="169F3895" w14:textId="77777777" w:rsidR="00131B3A" w:rsidRPr="006D2CDD" w:rsidRDefault="00131B3A" w:rsidP="00CF7CBF">
            <w:pPr>
              <w:autoSpaceDE w:val="0"/>
              <w:autoSpaceDN w:val="0"/>
              <w:adjustRightInd w:val="0"/>
              <w:spacing w:after="240"/>
              <w:rPr>
                <w:rFonts w:asciiTheme="minorHAnsi" w:hAnsiTheme="minorHAnsi" w:cs="Arial"/>
                <w:color w:val="000000"/>
                <w:u w:val="single"/>
              </w:rPr>
            </w:pPr>
          </w:p>
        </w:tc>
      </w:tr>
    </w:tbl>
    <w:p w14:paraId="44DA6599" w14:textId="77777777" w:rsidR="008F259E" w:rsidRDefault="008F259E" w:rsidP="000B1005">
      <w:pPr>
        <w:rPr>
          <w:rFonts w:asciiTheme="minorHAnsi" w:hAnsiTheme="minorHAnsi"/>
          <w:b/>
        </w:rPr>
      </w:pPr>
    </w:p>
    <w:p w14:paraId="097869BD" w14:textId="77777777" w:rsidR="00655DF4" w:rsidRDefault="00655DF4" w:rsidP="000B1005">
      <w:pPr>
        <w:rPr>
          <w:rFonts w:asciiTheme="minorHAnsi" w:hAnsiTheme="minorHAnsi"/>
          <w:b/>
        </w:rPr>
      </w:pPr>
    </w:p>
    <w:p w14:paraId="6B7D3240" w14:textId="77777777" w:rsidR="005C6970" w:rsidRDefault="005C6970" w:rsidP="00633C54">
      <w:pPr>
        <w:jc w:val="both"/>
        <w:rPr>
          <w:rFonts w:asciiTheme="minorHAnsi" w:hAnsiTheme="minorHAnsi"/>
          <w:b/>
        </w:rPr>
      </w:pPr>
    </w:p>
    <w:p w14:paraId="3CFDC31A" w14:textId="77777777" w:rsidR="005C6970" w:rsidRDefault="005C6970" w:rsidP="00633C54">
      <w:pPr>
        <w:jc w:val="both"/>
        <w:rPr>
          <w:rFonts w:asciiTheme="minorHAnsi" w:hAnsiTheme="minorHAnsi"/>
          <w:b/>
        </w:rPr>
      </w:pPr>
    </w:p>
    <w:p w14:paraId="6E328E0A" w14:textId="77777777" w:rsidR="005C6970" w:rsidRDefault="005C6970" w:rsidP="00633C54">
      <w:pPr>
        <w:jc w:val="both"/>
        <w:rPr>
          <w:rFonts w:asciiTheme="minorHAnsi" w:hAnsiTheme="minorHAnsi"/>
          <w:b/>
        </w:rPr>
      </w:pPr>
    </w:p>
    <w:p w14:paraId="24800E6B" w14:textId="77777777" w:rsidR="005C6970" w:rsidRDefault="005C6970" w:rsidP="00633C54">
      <w:pPr>
        <w:jc w:val="both"/>
        <w:rPr>
          <w:rFonts w:asciiTheme="minorHAnsi" w:hAnsiTheme="minorHAnsi"/>
          <w:b/>
        </w:rPr>
      </w:pPr>
    </w:p>
    <w:p w14:paraId="5FB5F137" w14:textId="77777777" w:rsidR="005C6970" w:rsidRDefault="005C6970" w:rsidP="00633C54">
      <w:pPr>
        <w:jc w:val="both"/>
        <w:rPr>
          <w:rFonts w:asciiTheme="minorHAnsi" w:hAnsiTheme="minorHAnsi"/>
          <w:b/>
        </w:rPr>
      </w:pPr>
    </w:p>
    <w:p w14:paraId="61F3BCB8" w14:textId="77777777" w:rsidR="005C6970" w:rsidRDefault="005C6970" w:rsidP="00633C54">
      <w:pPr>
        <w:jc w:val="both"/>
        <w:rPr>
          <w:rFonts w:asciiTheme="minorHAnsi" w:hAnsiTheme="minorHAnsi"/>
          <w:b/>
        </w:rPr>
      </w:pPr>
    </w:p>
    <w:p w14:paraId="5E9BD4B4" w14:textId="77777777" w:rsidR="005C6970" w:rsidRDefault="005C6970" w:rsidP="00633C54">
      <w:pPr>
        <w:jc w:val="both"/>
        <w:rPr>
          <w:rFonts w:asciiTheme="minorHAnsi" w:hAnsiTheme="minorHAnsi"/>
          <w:b/>
        </w:rPr>
      </w:pPr>
    </w:p>
    <w:p w14:paraId="1B3BF2E1" w14:textId="77777777" w:rsidR="005C6970" w:rsidRDefault="005C6970" w:rsidP="00633C54">
      <w:pPr>
        <w:jc w:val="both"/>
        <w:rPr>
          <w:rFonts w:asciiTheme="minorHAnsi" w:hAnsiTheme="minorHAnsi"/>
          <w:b/>
        </w:rPr>
      </w:pPr>
    </w:p>
    <w:p w14:paraId="65E17462" w14:textId="77777777" w:rsidR="005C6970" w:rsidRDefault="005C6970" w:rsidP="00633C54">
      <w:pPr>
        <w:jc w:val="both"/>
        <w:rPr>
          <w:rFonts w:asciiTheme="minorHAnsi" w:hAnsiTheme="minorHAnsi"/>
          <w:b/>
        </w:rPr>
      </w:pPr>
    </w:p>
    <w:p w14:paraId="153ABADB" w14:textId="77777777" w:rsidR="005C6970" w:rsidRDefault="005C6970" w:rsidP="00633C54">
      <w:pPr>
        <w:jc w:val="both"/>
        <w:rPr>
          <w:rFonts w:asciiTheme="minorHAnsi" w:hAnsiTheme="minorHAnsi"/>
          <w:b/>
        </w:rPr>
      </w:pPr>
    </w:p>
    <w:p w14:paraId="091F2294" w14:textId="77777777" w:rsidR="005C6970" w:rsidRDefault="005C6970" w:rsidP="00633C54">
      <w:pPr>
        <w:jc w:val="both"/>
        <w:rPr>
          <w:rFonts w:asciiTheme="minorHAnsi" w:hAnsiTheme="minorHAnsi"/>
          <w:b/>
        </w:rPr>
      </w:pPr>
    </w:p>
    <w:p w14:paraId="0A7E3207" w14:textId="77777777" w:rsidR="005C6970" w:rsidRDefault="005C6970" w:rsidP="00633C54">
      <w:pPr>
        <w:jc w:val="both"/>
        <w:rPr>
          <w:rFonts w:asciiTheme="minorHAnsi" w:hAnsiTheme="minorHAnsi"/>
          <w:b/>
        </w:rPr>
      </w:pPr>
    </w:p>
    <w:p w14:paraId="2651FB1B" w14:textId="77777777" w:rsidR="005C6970" w:rsidRDefault="005C6970" w:rsidP="00633C54">
      <w:pPr>
        <w:jc w:val="both"/>
        <w:rPr>
          <w:rFonts w:asciiTheme="minorHAnsi" w:hAnsiTheme="minorHAnsi"/>
          <w:b/>
        </w:rPr>
      </w:pPr>
    </w:p>
    <w:p w14:paraId="321AF601" w14:textId="77777777" w:rsidR="005C6970" w:rsidRDefault="005C6970" w:rsidP="00633C54">
      <w:pPr>
        <w:jc w:val="both"/>
        <w:rPr>
          <w:rFonts w:asciiTheme="minorHAnsi" w:hAnsiTheme="minorHAnsi"/>
          <w:b/>
        </w:rPr>
      </w:pPr>
    </w:p>
    <w:p w14:paraId="4F5C4ADF" w14:textId="77777777" w:rsidR="005C6970" w:rsidRDefault="005C6970" w:rsidP="00633C54">
      <w:pPr>
        <w:jc w:val="both"/>
        <w:rPr>
          <w:rFonts w:asciiTheme="minorHAnsi" w:hAnsiTheme="minorHAnsi"/>
          <w:b/>
        </w:rPr>
      </w:pPr>
    </w:p>
    <w:p w14:paraId="22B123EE" w14:textId="77777777" w:rsidR="005C6970" w:rsidRDefault="005C6970" w:rsidP="00633C54">
      <w:pPr>
        <w:jc w:val="both"/>
        <w:rPr>
          <w:rFonts w:asciiTheme="minorHAnsi" w:hAnsiTheme="minorHAnsi"/>
          <w:b/>
        </w:rPr>
      </w:pPr>
    </w:p>
    <w:p w14:paraId="00BC2FEA" w14:textId="77777777" w:rsidR="005C6970" w:rsidRDefault="005C6970" w:rsidP="00633C54">
      <w:pPr>
        <w:jc w:val="both"/>
        <w:rPr>
          <w:rFonts w:asciiTheme="minorHAnsi" w:hAnsiTheme="minorHAnsi"/>
          <w:b/>
        </w:rPr>
      </w:pPr>
    </w:p>
    <w:p w14:paraId="4E86DE4D" w14:textId="77777777" w:rsidR="005C6970" w:rsidRDefault="005C6970" w:rsidP="00633C54">
      <w:pPr>
        <w:jc w:val="both"/>
        <w:rPr>
          <w:rFonts w:asciiTheme="minorHAnsi" w:hAnsiTheme="minorHAnsi"/>
          <w:b/>
        </w:rPr>
      </w:pPr>
    </w:p>
    <w:p w14:paraId="270B15F4" w14:textId="77777777" w:rsidR="005C6970" w:rsidRDefault="005C6970" w:rsidP="00633C54">
      <w:pPr>
        <w:jc w:val="both"/>
        <w:rPr>
          <w:rFonts w:asciiTheme="minorHAnsi" w:hAnsiTheme="minorHAnsi"/>
          <w:b/>
        </w:rPr>
      </w:pPr>
    </w:p>
    <w:p w14:paraId="6F55F8BF" w14:textId="77777777" w:rsidR="005C6970" w:rsidRDefault="005C6970" w:rsidP="00633C54">
      <w:pPr>
        <w:jc w:val="both"/>
        <w:rPr>
          <w:rFonts w:asciiTheme="minorHAnsi" w:hAnsiTheme="minorHAnsi"/>
          <w:b/>
        </w:rPr>
      </w:pPr>
    </w:p>
    <w:p w14:paraId="50349FB0" w14:textId="77777777" w:rsidR="005C6970" w:rsidRDefault="005C6970" w:rsidP="00633C54">
      <w:pPr>
        <w:jc w:val="both"/>
        <w:rPr>
          <w:rFonts w:asciiTheme="minorHAnsi" w:hAnsiTheme="minorHAnsi"/>
          <w:b/>
        </w:rPr>
      </w:pPr>
    </w:p>
    <w:p w14:paraId="0DDEF6C9" w14:textId="77777777" w:rsidR="005C6970" w:rsidRDefault="005C6970" w:rsidP="00633C54">
      <w:pPr>
        <w:jc w:val="both"/>
        <w:rPr>
          <w:rFonts w:asciiTheme="minorHAnsi" w:hAnsiTheme="minorHAnsi"/>
          <w:b/>
        </w:rPr>
      </w:pPr>
    </w:p>
    <w:p w14:paraId="3DAE3A50" w14:textId="77777777" w:rsidR="005C6970" w:rsidRDefault="005C6970" w:rsidP="00633C54">
      <w:pPr>
        <w:jc w:val="both"/>
        <w:rPr>
          <w:rFonts w:asciiTheme="minorHAnsi" w:hAnsiTheme="minorHAnsi"/>
          <w:b/>
        </w:rPr>
      </w:pPr>
    </w:p>
    <w:p w14:paraId="5FFFD8DE" w14:textId="77777777" w:rsidR="005C6970" w:rsidRDefault="005C6970" w:rsidP="00633C54">
      <w:pPr>
        <w:jc w:val="both"/>
        <w:rPr>
          <w:rFonts w:asciiTheme="minorHAnsi" w:hAnsiTheme="minorHAnsi"/>
          <w:b/>
        </w:rPr>
      </w:pPr>
    </w:p>
    <w:p w14:paraId="752F9343" w14:textId="77777777" w:rsidR="005C6970" w:rsidRDefault="005C6970" w:rsidP="00633C54">
      <w:pPr>
        <w:jc w:val="both"/>
        <w:rPr>
          <w:rFonts w:asciiTheme="minorHAnsi" w:hAnsiTheme="minorHAnsi"/>
          <w:b/>
        </w:rPr>
      </w:pPr>
    </w:p>
    <w:p w14:paraId="3D3170A5" w14:textId="77777777" w:rsidR="005C6970" w:rsidRDefault="005C6970" w:rsidP="00633C54">
      <w:pPr>
        <w:jc w:val="both"/>
        <w:rPr>
          <w:rFonts w:asciiTheme="minorHAnsi" w:hAnsiTheme="minorHAnsi"/>
          <w:b/>
        </w:rPr>
      </w:pPr>
    </w:p>
    <w:p w14:paraId="2CBB34CC" w14:textId="77777777" w:rsidR="00D51AAD" w:rsidRDefault="00D51AAD" w:rsidP="00633C54">
      <w:pPr>
        <w:jc w:val="both"/>
        <w:rPr>
          <w:rFonts w:asciiTheme="minorHAnsi" w:hAnsiTheme="minorHAnsi"/>
          <w:b/>
        </w:rPr>
      </w:pPr>
    </w:p>
    <w:p w14:paraId="24E53B32" w14:textId="77777777" w:rsidR="00D51AAD" w:rsidRDefault="00D51AAD" w:rsidP="00633C54">
      <w:pPr>
        <w:jc w:val="both"/>
        <w:rPr>
          <w:rFonts w:asciiTheme="minorHAnsi" w:hAnsiTheme="minorHAnsi"/>
          <w:b/>
        </w:rPr>
      </w:pPr>
    </w:p>
    <w:p w14:paraId="091CB2C7" w14:textId="77777777" w:rsidR="00D51AAD" w:rsidRDefault="00D51AAD" w:rsidP="00633C54">
      <w:pPr>
        <w:jc w:val="both"/>
        <w:rPr>
          <w:rFonts w:asciiTheme="minorHAnsi" w:hAnsiTheme="minorHAnsi"/>
          <w:b/>
        </w:rPr>
      </w:pPr>
    </w:p>
    <w:p w14:paraId="2D0325F4" w14:textId="77777777" w:rsidR="00D51AAD" w:rsidRDefault="00D51AAD" w:rsidP="00633C54">
      <w:pPr>
        <w:jc w:val="both"/>
        <w:rPr>
          <w:rFonts w:asciiTheme="minorHAnsi" w:hAnsiTheme="minorHAnsi"/>
          <w:b/>
        </w:rPr>
      </w:pPr>
    </w:p>
    <w:p w14:paraId="6CD3DB2D" w14:textId="77777777" w:rsidR="00D51AAD" w:rsidRDefault="00D51AAD" w:rsidP="00633C54">
      <w:pPr>
        <w:jc w:val="both"/>
        <w:rPr>
          <w:rFonts w:asciiTheme="minorHAnsi" w:hAnsiTheme="minorHAnsi"/>
          <w:b/>
        </w:rPr>
      </w:pPr>
    </w:p>
    <w:p w14:paraId="168C4FE0" w14:textId="77777777" w:rsidR="00D51AAD" w:rsidRDefault="00D51AAD" w:rsidP="00633C54">
      <w:pPr>
        <w:jc w:val="both"/>
        <w:rPr>
          <w:rFonts w:asciiTheme="minorHAnsi" w:hAnsiTheme="minorHAnsi"/>
          <w:b/>
        </w:rPr>
      </w:pPr>
    </w:p>
    <w:p w14:paraId="1FE1080A" w14:textId="77777777" w:rsidR="00D51AAD" w:rsidRDefault="00D51AAD" w:rsidP="00633C54">
      <w:pPr>
        <w:jc w:val="both"/>
        <w:rPr>
          <w:rFonts w:asciiTheme="minorHAnsi" w:hAnsiTheme="minorHAnsi"/>
          <w:b/>
        </w:rPr>
      </w:pPr>
    </w:p>
    <w:p w14:paraId="16FE1BF0" w14:textId="77777777" w:rsidR="000B1005" w:rsidRPr="002C58D4" w:rsidRDefault="000B1005" w:rsidP="00633C54">
      <w:pPr>
        <w:jc w:val="both"/>
        <w:rPr>
          <w:rFonts w:ascii="Calibri" w:hAnsi="Calibri"/>
          <w:b/>
        </w:rPr>
      </w:pPr>
      <w:r w:rsidRPr="002C58D4">
        <w:rPr>
          <w:rFonts w:ascii="Calibri" w:hAnsi="Calibri"/>
          <w:b/>
        </w:rPr>
        <w:t>APPENDIX 1:  DISPOSAL OF SUSPECTED SUBSTANCE OR DRUG PARAPHERNALIA</w:t>
      </w:r>
    </w:p>
    <w:p w14:paraId="2D82716C" w14:textId="77777777" w:rsidR="000B1005" w:rsidRPr="002C58D4" w:rsidRDefault="000B1005" w:rsidP="00633C54">
      <w:pPr>
        <w:jc w:val="both"/>
        <w:rPr>
          <w:rFonts w:ascii="Calibri" w:hAnsi="Calibri"/>
        </w:rPr>
      </w:pPr>
    </w:p>
    <w:p w14:paraId="00460EA9" w14:textId="77777777" w:rsidR="00970938" w:rsidRPr="002C58D4" w:rsidRDefault="00970938" w:rsidP="00633C54">
      <w:pPr>
        <w:jc w:val="both"/>
        <w:rPr>
          <w:rFonts w:ascii="Calibri" w:hAnsi="Calibri"/>
        </w:rPr>
      </w:pPr>
    </w:p>
    <w:p w14:paraId="1AAD1561" w14:textId="77777777" w:rsidR="000B1005" w:rsidRPr="002C58D4" w:rsidRDefault="000B1005" w:rsidP="00633C54">
      <w:pPr>
        <w:jc w:val="both"/>
        <w:rPr>
          <w:rFonts w:ascii="Calibri" w:hAnsi="Calibri"/>
        </w:rPr>
      </w:pPr>
      <w:r w:rsidRPr="002C58D4">
        <w:rPr>
          <w:rFonts w:ascii="Calibri" w:hAnsi="Calibri"/>
        </w:rPr>
        <w:t>Item for disposal: …………………………………………….….  Date of receipt:    …………………………………</w:t>
      </w:r>
      <w:proofErr w:type="gramStart"/>
      <w:r w:rsidRPr="002C58D4">
        <w:rPr>
          <w:rFonts w:ascii="Calibri" w:hAnsi="Calibri"/>
        </w:rPr>
        <w:t>…..</w:t>
      </w:r>
      <w:proofErr w:type="gramEnd"/>
    </w:p>
    <w:p w14:paraId="7D19F59D" w14:textId="77777777" w:rsidR="000B1005" w:rsidRPr="002C58D4" w:rsidRDefault="000B1005" w:rsidP="00633C54">
      <w:pPr>
        <w:jc w:val="both"/>
        <w:rPr>
          <w:rFonts w:ascii="Calibri" w:hAnsi="Calibri"/>
        </w:rPr>
      </w:pPr>
    </w:p>
    <w:p w14:paraId="67F08C43" w14:textId="77777777" w:rsidR="000B1005" w:rsidRPr="002C58D4" w:rsidRDefault="000B1005" w:rsidP="00633C54">
      <w:pPr>
        <w:jc w:val="both"/>
        <w:rPr>
          <w:rFonts w:ascii="Calibri" w:hAnsi="Calibri"/>
        </w:rPr>
      </w:pPr>
      <w:r w:rsidRPr="002C58D4">
        <w:rPr>
          <w:rFonts w:ascii="Calibri" w:hAnsi="Calibri"/>
        </w:rPr>
        <w:t>Method of disposal: …………………………………………….  Date of disposal:  …………………………………</w:t>
      </w:r>
      <w:proofErr w:type="gramStart"/>
      <w:r w:rsidRPr="002C58D4">
        <w:rPr>
          <w:rFonts w:ascii="Calibri" w:hAnsi="Calibri"/>
        </w:rPr>
        <w:t>…..</w:t>
      </w:r>
      <w:proofErr w:type="gramEnd"/>
    </w:p>
    <w:p w14:paraId="1241DEE7" w14:textId="77777777" w:rsidR="000B1005" w:rsidRPr="002C58D4" w:rsidRDefault="000B1005" w:rsidP="00633C54">
      <w:pPr>
        <w:jc w:val="both"/>
        <w:rPr>
          <w:rFonts w:ascii="Calibri" w:hAnsi="Calibri"/>
        </w:rPr>
      </w:pPr>
    </w:p>
    <w:p w14:paraId="0411015D" w14:textId="77777777" w:rsidR="000B1005" w:rsidRPr="002C58D4" w:rsidRDefault="000B1005" w:rsidP="00633C54">
      <w:pPr>
        <w:jc w:val="both"/>
        <w:rPr>
          <w:rFonts w:ascii="Calibri" w:hAnsi="Calibri"/>
        </w:rPr>
      </w:pPr>
      <w:r w:rsidRPr="002C58D4">
        <w:rPr>
          <w:rFonts w:ascii="Calibri" w:hAnsi="Calibri"/>
        </w:rPr>
        <w:t>Staff members who witnessed disposal:  ………………………………………………………………………………….</w:t>
      </w:r>
    </w:p>
    <w:p w14:paraId="1B6DFE2A" w14:textId="77777777" w:rsidR="000B1005" w:rsidRPr="002C58D4" w:rsidRDefault="000B1005" w:rsidP="00633C54">
      <w:pPr>
        <w:jc w:val="both"/>
        <w:rPr>
          <w:rFonts w:ascii="Calibri" w:hAnsi="Calibri"/>
        </w:rPr>
      </w:pPr>
    </w:p>
    <w:p w14:paraId="65BC5FA1" w14:textId="77777777" w:rsidR="000B1005" w:rsidRPr="002C58D4" w:rsidRDefault="000B1005" w:rsidP="00633C54">
      <w:pPr>
        <w:jc w:val="both"/>
        <w:rPr>
          <w:rFonts w:ascii="Calibri" w:hAnsi="Calibri"/>
        </w:rPr>
      </w:pPr>
      <w:r w:rsidRPr="002C58D4">
        <w:rPr>
          <w:rFonts w:ascii="Calibri" w:hAnsi="Calibri"/>
        </w:rPr>
        <w:t>Signatures of staff who witnessed disposal:  …………………………………………………………………………….</w:t>
      </w:r>
    </w:p>
    <w:p w14:paraId="06ADA38B" w14:textId="77777777" w:rsidR="000B1005" w:rsidRPr="002C58D4" w:rsidRDefault="000B1005" w:rsidP="00633C54">
      <w:pPr>
        <w:jc w:val="both"/>
        <w:rPr>
          <w:rFonts w:ascii="Calibri" w:hAnsi="Calibri"/>
        </w:rPr>
      </w:pPr>
    </w:p>
    <w:p w14:paraId="4E67CF3B" w14:textId="77777777" w:rsidR="000B1005" w:rsidRPr="002C58D4" w:rsidRDefault="000B1005" w:rsidP="00633C54">
      <w:pPr>
        <w:jc w:val="both"/>
        <w:rPr>
          <w:rFonts w:ascii="Calibri" w:hAnsi="Calibri"/>
        </w:rPr>
      </w:pPr>
    </w:p>
    <w:p w14:paraId="7F85EC10" w14:textId="77777777" w:rsidR="000B1005" w:rsidRPr="002C58D4" w:rsidRDefault="000B1005" w:rsidP="00633C54">
      <w:pPr>
        <w:jc w:val="both"/>
        <w:rPr>
          <w:rFonts w:ascii="Calibri" w:hAnsi="Calibri"/>
        </w:rPr>
      </w:pPr>
      <w:r w:rsidRPr="002C58D4">
        <w:rPr>
          <w:rFonts w:ascii="Calibri" w:hAnsi="Calibri"/>
        </w:rPr>
        <w:t>ADDITIONAL NOTES:  FULL NOTE OF PROCEDURES FOLLOWING RESPONSES FROM CHILD/CARER</w:t>
      </w:r>
    </w:p>
    <w:p w14:paraId="4FBE15A7" w14:textId="77777777" w:rsidR="000B1005" w:rsidRPr="002C58D4" w:rsidRDefault="000B1005" w:rsidP="00633C54">
      <w:pPr>
        <w:jc w:val="both"/>
        <w:rPr>
          <w:rFonts w:ascii="Calibri" w:hAnsi="Calibri"/>
        </w:rPr>
      </w:pPr>
      <w:r w:rsidRPr="002C58D4">
        <w:rPr>
          <w:rFonts w:ascii="Calibri" w:hAnsi="Calibri"/>
        </w:rPr>
        <w:t>…………………………………………………………………………………………………………………………………………………..</w:t>
      </w:r>
    </w:p>
    <w:p w14:paraId="4A517A9D" w14:textId="77777777" w:rsidR="000B1005" w:rsidRPr="002C58D4" w:rsidRDefault="000B1005" w:rsidP="00633C54">
      <w:pPr>
        <w:jc w:val="both"/>
        <w:rPr>
          <w:rFonts w:ascii="Calibri" w:hAnsi="Calibri"/>
        </w:rPr>
      </w:pPr>
      <w:r w:rsidRPr="002C58D4">
        <w:rPr>
          <w:rFonts w:ascii="Calibri" w:hAnsi="Calibri"/>
        </w:rPr>
        <w:t>…………………………………………………………………………………………………………………………………………………..</w:t>
      </w:r>
    </w:p>
    <w:p w14:paraId="32D9B5CC" w14:textId="77777777" w:rsidR="000B1005" w:rsidRPr="002C58D4" w:rsidRDefault="000B1005" w:rsidP="00633C54">
      <w:pPr>
        <w:jc w:val="both"/>
        <w:rPr>
          <w:rFonts w:ascii="Calibri" w:hAnsi="Calibri"/>
        </w:rPr>
      </w:pPr>
      <w:r w:rsidRPr="002C58D4">
        <w:rPr>
          <w:rFonts w:ascii="Calibri" w:hAnsi="Calibri"/>
        </w:rPr>
        <w:t>…………………………………………………………………………………………………………………………………………………..</w:t>
      </w:r>
    </w:p>
    <w:p w14:paraId="65202800" w14:textId="77777777" w:rsidR="000B1005" w:rsidRPr="002C58D4" w:rsidRDefault="000B1005" w:rsidP="00633C54">
      <w:pPr>
        <w:jc w:val="both"/>
        <w:rPr>
          <w:rFonts w:ascii="Calibri" w:hAnsi="Calibri"/>
        </w:rPr>
      </w:pPr>
      <w:r w:rsidRPr="002C58D4">
        <w:rPr>
          <w:rFonts w:ascii="Calibri" w:hAnsi="Calibri"/>
        </w:rPr>
        <w:t>…………………………………………………………………………………………………………………………………………………..</w:t>
      </w:r>
    </w:p>
    <w:p w14:paraId="1DAB807D" w14:textId="77777777" w:rsidR="000B1005" w:rsidRPr="002C58D4" w:rsidRDefault="000B1005" w:rsidP="00633C54">
      <w:pPr>
        <w:jc w:val="both"/>
        <w:rPr>
          <w:rFonts w:ascii="Calibri" w:hAnsi="Calibri"/>
        </w:rPr>
      </w:pPr>
      <w:r w:rsidRPr="002C58D4">
        <w:rPr>
          <w:rFonts w:ascii="Calibri" w:hAnsi="Calibri"/>
        </w:rPr>
        <w:t>…………………………………………………………………………………………………………………………………………………..</w:t>
      </w:r>
    </w:p>
    <w:p w14:paraId="576CF1E2" w14:textId="77777777" w:rsidR="00970938" w:rsidRPr="002C58D4" w:rsidRDefault="00970938" w:rsidP="00633C54">
      <w:pPr>
        <w:jc w:val="both"/>
        <w:rPr>
          <w:rFonts w:ascii="Calibri" w:hAnsi="Calibri"/>
        </w:rPr>
      </w:pPr>
    </w:p>
    <w:p w14:paraId="098846F8" w14:textId="77777777" w:rsidR="000B1005" w:rsidRPr="002C58D4" w:rsidRDefault="000B1005" w:rsidP="00633C54">
      <w:pPr>
        <w:jc w:val="both"/>
        <w:rPr>
          <w:rFonts w:ascii="Calibri" w:hAnsi="Calibri"/>
        </w:rPr>
      </w:pPr>
      <w:r w:rsidRPr="002C58D4">
        <w:rPr>
          <w:rFonts w:ascii="Calibri" w:hAnsi="Calibri"/>
        </w:rPr>
        <w:t>NAME OF STUDENT(S) WHO PROVIDED THE ITEM(S) FOR DISPOSAL:</w:t>
      </w:r>
    </w:p>
    <w:p w14:paraId="4C173FBB" w14:textId="77777777" w:rsidR="000B1005" w:rsidRPr="002C58D4" w:rsidRDefault="000B1005" w:rsidP="00633C54">
      <w:pPr>
        <w:jc w:val="both"/>
        <w:rPr>
          <w:rFonts w:ascii="Calibri" w:hAnsi="Calibri"/>
        </w:rPr>
      </w:pPr>
      <w:r w:rsidRPr="002C58D4">
        <w:rPr>
          <w:rFonts w:ascii="Calibri" w:hAnsi="Calibri"/>
        </w:rPr>
        <w:t>…………………………………………………………………………………………………………………………………………………..</w:t>
      </w:r>
    </w:p>
    <w:p w14:paraId="32F4C625" w14:textId="77777777" w:rsidR="000B1005" w:rsidRPr="002C58D4" w:rsidRDefault="000B1005" w:rsidP="00633C54">
      <w:pPr>
        <w:jc w:val="both"/>
        <w:rPr>
          <w:rFonts w:ascii="Calibri" w:hAnsi="Calibri"/>
        </w:rPr>
      </w:pPr>
      <w:r w:rsidRPr="002C58D4">
        <w:rPr>
          <w:rFonts w:ascii="Calibri" w:hAnsi="Calibri"/>
        </w:rPr>
        <w:t>…………………………………………………………………………………………………………………………………………………..</w:t>
      </w:r>
    </w:p>
    <w:p w14:paraId="736251C7" w14:textId="77777777" w:rsidR="000B1005" w:rsidRPr="002C58D4" w:rsidRDefault="000B1005" w:rsidP="00633C54">
      <w:pPr>
        <w:jc w:val="both"/>
        <w:rPr>
          <w:rFonts w:ascii="Calibri" w:hAnsi="Calibri"/>
        </w:rPr>
      </w:pPr>
      <w:r w:rsidRPr="002C58D4">
        <w:rPr>
          <w:rFonts w:ascii="Calibri" w:hAnsi="Calibri"/>
        </w:rPr>
        <w:t>…………………………………………………………………………………………………………………………………………………..</w:t>
      </w:r>
    </w:p>
    <w:p w14:paraId="1DE8456B" w14:textId="77777777" w:rsidR="000B1005" w:rsidRPr="002C58D4" w:rsidRDefault="000B1005" w:rsidP="00633C54">
      <w:pPr>
        <w:jc w:val="both"/>
        <w:rPr>
          <w:rFonts w:ascii="Calibri" w:hAnsi="Calibri"/>
        </w:rPr>
      </w:pPr>
      <w:r w:rsidRPr="002C58D4">
        <w:rPr>
          <w:rFonts w:ascii="Calibri" w:hAnsi="Calibri"/>
        </w:rPr>
        <w:t>…………………………………………………………………………………………………………………………………………………..</w:t>
      </w:r>
    </w:p>
    <w:p w14:paraId="72BBD2BD" w14:textId="77777777" w:rsidR="000B1005" w:rsidRPr="002C58D4" w:rsidRDefault="000B1005" w:rsidP="00633C54">
      <w:pPr>
        <w:jc w:val="both"/>
        <w:rPr>
          <w:rFonts w:ascii="Calibri" w:hAnsi="Calibri"/>
        </w:rPr>
      </w:pPr>
      <w:r w:rsidRPr="002C58D4">
        <w:rPr>
          <w:rFonts w:ascii="Calibri" w:hAnsi="Calibri"/>
        </w:rPr>
        <w:t>…………………………………………………………………………………………………………………………………………………..</w:t>
      </w:r>
    </w:p>
    <w:p w14:paraId="2A9097B2" w14:textId="77777777" w:rsidR="000B1005" w:rsidRPr="002C58D4" w:rsidRDefault="000B1005" w:rsidP="00633C54">
      <w:pPr>
        <w:jc w:val="both"/>
        <w:rPr>
          <w:rFonts w:ascii="Calibri" w:hAnsi="Calibri"/>
        </w:rPr>
      </w:pPr>
    </w:p>
    <w:p w14:paraId="08184509" w14:textId="77777777" w:rsidR="000B1005" w:rsidRPr="002C58D4" w:rsidRDefault="000B1005" w:rsidP="00633C54">
      <w:pPr>
        <w:jc w:val="both"/>
        <w:rPr>
          <w:rFonts w:ascii="Calibri" w:hAnsi="Calibri"/>
        </w:rPr>
      </w:pPr>
    </w:p>
    <w:p w14:paraId="261D14AE" w14:textId="77777777" w:rsidR="000B1005" w:rsidRPr="002C58D4" w:rsidRDefault="000B1005" w:rsidP="00633C54">
      <w:pPr>
        <w:jc w:val="both"/>
        <w:rPr>
          <w:rFonts w:ascii="Calibri" w:hAnsi="Calibri"/>
        </w:rPr>
      </w:pPr>
      <w:r w:rsidRPr="002C58D4">
        <w:rPr>
          <w:rFonts w:ascii="Calibri" w:hAnsi="Calibri"/>
        </w:rPr>
        <w:t>PARENT INFORMED:  YES / NO (please delete as appropriate)</w:t>
      </w:r>
    </w:p>
    <w:p w14:paraId="44AF29B5" w14:textId="77777777" w:rsidR="000B1005" w:rsidRPr="002C58D4" w:rsidRDefault="000B1005" w:rsidP="00633C54">
      <w:pPr>
        <w:jc w:val="both"/>
        <w:rPr>
          <w:rFonts w:ascii="Calibri" w:hAnsi="Calibri"/>
        </w:rPr>
      </w:pPr>
    </w:p>
    <w:p w14:paraId="0EDFDE12" w14:textId="77777777" w:rsidR="000B1005" w:rsidRPr="002C58D4" w:rsidRDefault="000B1005" w:rsidP="00633C54">
      <w:pPr>
        <w:jc w:val="both"/>
        <w:rPr>
          <w:rFonts w:ascii="Calibri" w:hAnsi="Calibri"/>
        </w:rPr>
      </w:pPr>
      <w:r w:rsidRPr="002C58D4">
        <w:rPr>
          <w:rFonts w:ascii="Calibri" w:hAnsi="Calibri"/>
        </w:rPr>
        <w:t>OUTSIDE AGENCY INFORMED:  ………………………………………………………………………………………………….</w:t>
      </w:r>
    </w:p>
    <w:p w14:paraId="3D571FCC" w14:textId="77777777" w:rsidR="000B1005" w:rsidRPr="002C58D4" w:rsidRDefault="000B1005" w:rsidP="00633C54">
      <w:pPr>
        <w:jc w:val="both"/>
        <w:rPr>
          <w:rFonts w:ascii="Calibri" w:hAnsi="Calibri"/>
        </w:rPr>
      </w:pPr>
    </w:p>
    <w:p w14:paraId="526BA4FB" w14:textId="77777777" w:rsidR="000B1005" w:rsidRPr="002C58D4" w:rsidRDefault="000B1005" w:rsidP="00633C54">
      <w:pPr>
        <w:jc w:val="both"/>
        <w:rPr>
          <w:rFonts w:ascii="Calibri" w:hAnsi="Calibri"/>
        </w:rPr>
      </w:pPr>
      <w:r w:rsidRPr="002C58D4">
        <w:rPr>
          <w:rFonts w:ascii="Calibri" w:hAnsi="Calibri"/>
        </w:rPr>
        <w:t>ACTION PLAN:</w:t>
      </w:r>
    </w:p>
    <w:p w14:paraId="06A52327" w14:textId="77777777" w:rsidR="000B1005" w:rsidRPr="002C58D4" w:rsidRDefault="000B1005" w:rsidP="00633C54">
      <w:pPr>
        <w:jc w:val="both"/>
        <w:rPr>
          <w:rFonts w:ascii="Calibri" w:hAnsi="Calibri"/>
        </w:rPr>
      </w:pPr>
      <w:r w:rsidRPr="002C58D4">
        <w:rPr>
          <w:rFonts w:ascii="Calibri" w:hAnsi="Calibri"/>
        </w:rPr>
        <w:t>…………………………………………………………………………………………………………………………………………………..</w:t>
      </w:r>
    </w:p>
    <w:p w14:paraId="08424D36" w14:textId="77777777" w:rsidR="000B1005" w:rsidRPr="002C58D4" w:rsidRDefault="000B1005" w:rsidP="00633C54">
      <w:pPr>
        <w:jc w:val="both"/>
        <w:rPr>
          <w:rFonts w:ascii="Calibri" w:hAnsi="Calibri"/>
        </w:rPr>
      </w:pPr>
      <w:r w:rsidRPr="002C58D4">
        <w:rPr>
          <w:rFonts w:ascii="Calibri" w:hAnsi="Calibri"/>
        </w:rPr>
        <w:t>…………………………………………………………………………………………………………………………………………………..</w:t>
      </w:r>
    </w:p>
    <w:p w14:paraId="7298D360" w14:textId="77777777" w:rsidR="000B1005" w:rsidRPr="002C58D4" w:rsidRDefault="000B1005" w:rsidP="00633C54">
      <w:pPr>
        <w:jc w:val="both"/>
        <w:rPr>
          <w:rFonts w:ascii="Calibri" w:hAnsi="Calibri"/>
        </w:rPr>
      </w:pPr>
      <w:r w:rsidRPr="002C58D4">
        <w:rPr>
          <w:rFonts w:ascii="Calibri" w:hAnsi="Calibri"/>
        </w:rPr>
        <w:t>…………………………………………………………………………………………………………………………………………………..</w:t>
      </w:r>
    </w:p>
    <w:p w14:paraId="6BF20401" w14:textId="77777777" w:rsidR="000B1005" w:rsidRPr="002C58D4" w:rsidRDefault="000B1005" w:rsidP="00633C54">
      <w:pPr>
        <w:jc w:val="both"/>
        <w:rPr>
          <w:rFonts w:ascii="Calibri" w:hAnsi="Calibri"/>
        </w:rPr>
      </w:pPr>
      <w:r w:rsidRPr="002C58D4">
        <w:rPr>
          <w:rFonts w:ascii="Calibri" w:hAnsi="Calibri"/>
        </w:rPr>
        <w:t>…………………………………………………………………………………………………………………………………………………..</w:t>
      </w:r>
    </w:p>
    <w:p w14:paraId="3E909D90" w14:textId="77777777" w:rsidR="000B1005" w:rsidRPr="002C58D4" w:rsidRDefault="000B1005" w:rsidP="00633C54">
      <w:pPr>
        <w:jc w:val="both"/>
        <w:rPr>
          <w:rFonts w:ascii="Calibri" w:hAnsi="Calibri"/>
        </w:rPr>
      </w:pPr>
      <w:r w:rsidRPr="002C58D4">
        <w:rPr>
          <w:rFonts w:ascii="Calibri" w:hAnsi="Calibri"/>
        </w:rPr>
        <w:t>…………………………………………………………………………………………………………………………………………………..</w:t>
      </w:r>
    </w:p>
    <w:p w14:paraId="4CF97940" w14:textId="77777777" w:rsidR="000B1005" w:rsidRPr="002C58D4" w:rsidRDefault="000B1005" w:rsidP="00633C54">
      <w:pPr>
        <w:jc w:val="both"/>
        <w:rPr>
          <w:rFonts w:ascii="Calibri" w:hAnsi="Calibri"/>
        </w:rPr>
      </w:pPr>
    </w:p>
    <w:p w14:paraId="19AD6139" w14:textId="77777777" w:rsidR="000B1005" w:rsidRPr="002C58D4" w:rsidRDefault="000B1005" w:rsidP="00633C54">
      <w:pPr>
        <w:jc w:val="both"/>
        <w:rPr>
          <w:rFonts w:ascii="Calibri" w:hAnsi="Calibri"/>
        </w:rPr>
      </w:pPr>
    </w:p>
    <w:p w14:paraId="2B777A6F" w14:textId="77777777" w:rsidR="00EC020E" w:rsidRPr="002C58D4" w:rsidRDefault="00EC020E" w:rsidP="00633C54">
      <w:pPr>
        <w:jc w:val="both"/>
        <w:rPr>
          <w:rFonts w:ascii="Calibri" w:hAnsi="Calibri"/>
        </w:rPr>
      </w:pPr>
    </w:p>
    <w:p w14:paraId="21A0CD0B" w14:textId="77777777" w:rsidR="00EC020E" w:rsidRPr="002C58D4" w:rsidRDefault="00EC020E" w:rsidP="003C3DCC">
      <w:pPr>
        <w:rPr>
          <w:rFonts w:ascii="Calibri" w:hAnsi="Calibri"/>
        </w:rPr>
      </w:pPr>
    </w:p>
    <w:p w14:paraId="30E6D4DF" w14:textId="77777777" w:rsidR="00D51AAD" w:rsidRPr="002C58D4" w:rsidRDefault="00D51AAD" w:rsidP="003C3DCC">
      <w:pPr>
        <w:rPr>
          <w:rFonts w:ascii="Calibri" w:hAnsi="Calibri"/>
        </w:rPr>
      </w:pPr>
    </w:p>
    <w:p w14:paraId="2281397E" w14:textId="77777777" w:rsidR="00D51AAD" w:rsidRPr="002C58D4" w:rsidRDefault="00D51AAD" w:rsidP="003C3DCC">
      <w:pPr>
        <w:rPr>
          <w:rFonts w:ascii="Calibri" w:hAnsi="Calibri"/>
        </w:rPr>
      </w:pPr>
    </w:p>
    <w:p w14:paraId="52875F61" w14:textId="77777777" w:rsidR="00D51AAD" w:rsidRPr="002C58D4" w:rsidRDefault="00D51AAD" w:rsidP="003C3DCC">
      <w:pPr>
        <w:rPr>
          <w:rFonts w:ascii="Calibri" w:hAnsi="Calibri"/>
        </w:rPr>
      </w:pPr>
    </w:p>
    <w:p w14:paraId="2E62E674" w14:textId="77777777" w:rsidR="00D51AAD" w:rsidRPr="002C58D4" w:rsidRDefault="00D51AAD" w:rsidP="003C3DCC">
      <w:pPr>
        <w:rPr>
          <w:rFonts w:ascii="Calibri" w:hAnsi="Calibri"/>
        </w:rPr>
      </w:pPr>
    </w:p>
    <w:p w14:paraId="232FBE4B" w14:textId="77777777" w:rsidR="00D51AAD" w:rsidRPr="002C58D4" w:rsidRDefault="00D51AAD" w:rsidP="003C3DCC">
      <w:pPr>
        <w:rPr>
          <w:rFonts w:ascii="Calibri" w:hAnsi="Calibri"/>
        </w:rPr>
      </w:pPr>
    </w:p>
    <w:p w14:paraId="79A40807" w14:textId="77777777" w:rsidR="000B1005" w:rsidRDefault="000B1005" w:rsidP="003C3DCC">
      <w:pPr>
        <w:rPr>
          <w:rFonts w:asciiTheme="minorHAnsi" w:hAnsiTheme="minorHAnsi"/>
        </w:rPr>
      </w:pPr>
    </w:p>
    <w:p w14:paraId="24D4EB02" w14:textId="77777777" w:rsidR="00122F4A" w:rsidRDefault="00122F4A" w:rsidP="003C3DCC">
      <w:pPr>
        <w:rPr>
          <w:rFonts w:asciiTheme="minorHAnsi" w:hAnsiTheme="minorHAnsi"/>
        </w:rPr>
      </w:pPr>
    </w:p>
    <w:p w14:paraId="174865F3" w14:textId="77777777" w:rsidR="003743FD" w:rsidRDefault="003743FD" w:rsidP="003C3DCC">
      <w:pPr>
        <w:rPr>
          <w:rFonts w:asciiTheme="minorHAnsi" w:hAnsiTheme="minorHAnsi"/>
          <w:b/>
        </w:rPr>
      </w:pPr>
    </w:p>
    <w:p w14:paraId="4F7BD3EC" w14:textId="48A16689" w:rsidR="000B1005" w:rsidRPr="00C52958" w:rsidRDefault="000B1005" w:rsidP="003C3DCC">
      <w:pPr>
        <w:rPr>
          <w:rFonts w:ascii="Calibri" w:hAnsi="Calibri"/>
          <w:b/>
          <w:bCs/>
        </w:rPr>
      </w:pPr>
      <w:r w:rsidRPr="002C58D4">
        <w:rPr>
          <w:rFonts w:ascii="Calibri" w:hAnsi="Calibri"/>
          <w:b/>
        </w:rPr>
        <w:t>APPENDIX 2:  RESPONSE TO DRUG AND ALCOHOL MISUSE AT</w:t>
      </w:r>
      <w:r w:rsidRPr="002C58D4">
        <w:rPr>
          <w:rFonts w:ascii="Calibri" w:hAnsi="Calibri"/>
        </w:rPr>
        <w:t xml:space="preserve"> </w:t>
      </w:r>
      <w:r w:rsidR="00C52958">
        <w:rPr>
          <w:rFonts w:ascii="Calibri" w:hAnsi="Calibri"/>
          <w:b/>
          <w:bCs/>
        </w:rPr>
        <w:t>HOLY CROSS CATHOLIC PRIMARY</w:t>
      </w:r>
    </w:p>
    <w:p w14:paraId="5C7DEADC" w14:textId="77777777" w:rsidR="00EC020E" w:rsidRPr="002C58D4" w:rsidRDefault="00EC020E" w:rsidP="003C3DCC">
      <w:pPr>
        <w:rPr>
          <w:rFonts w:ascii="Calibri" w:hAnsi="Calibri"/>
        </w:rPr>
      </w:pPr>
    </w:p>
    <w:tbl>
      <w:tblPr>
        <w:tblStyle w:val="TableGrid"/>
        <w:tblW w:w="0" w:type="auto"/>
        <w:tblInd w:w="-885" w:type="dxa"/>
        <w:tblLook w:val="04A0" w:firstRow="1" w:lastRow="0" w:firstColumn="1" w:lastColumn="0" w:noHBand="0" w:noVBand="1"/>
      </w:tblPr>
      <w:tblGrid>
        <w:gridCol w:w="1965"/>
        <w:gridCol w:w="8593"/>
      </w:tblGrid>
      <w:tr w:rsidR="00EC020E" w:rsidRPr="002C58D4" w14:paraId="681C660B" w14:textId="77777777" w:rsidTr="00407A52">
        <w:tc>
          <w:tcPr>
            <w:tcW w:w="1986" w:type="dxa"/>
          </w:tcPr>
          <w:p w14:paraId="65A7E9DD" w14:textId="77777777" w:rsidR="00EC020E" w:rsidRPr="002C58D4" w:rsidRDefault="00EC020E" w:rsidP="00633C54">
            <w:pPr>
              <w:rPr>
                <w:rFonts w:ascii="Calibri" w:hAnsi="Calibri"/>
              </w:rPr>
            </w:pPr>
            <w:r w:rsidRPr="002C58D4">
              <w:rPr>
                <w:rFonts w:ascii="Calibri" w:hAnsi="Calibri"/>
              </w:rPr>
              <w:t>The supplying of drugs</w:t>
            </w:r>
          </w:p>
          <w:p w14:paraId="75C3AB5C" w14:textId="77777777" w:rsidR="00EC020E" w:rsidRPr="002C58D4" w:rsidRDefault="00EC020E" w:rsidP="00633C54">
            <w:pPr>
              <w:rPr>
                <w:rFonts w:ascii="Calibri" w:hAnsi="Calibri"/>
              </w:rPr>
            </w:pPr>
          </w:p>
        </w:tc>
        <w:tc>
          <w:tcPr>
            <w:tcW w:w="8797" w:type="dxa"/>
          </w:tcPr>
          <w:tbl>
            <w:tblPr>
              <w:tblW w:w="0" w:type="auto"/>
              <w:tblBorders>
                <w:top w:val="nil"/>
                <w:left w:val="nil"/>
                <w:bottom w:val="nil"/>
                <w:right w:val="nil"/>
              </w:tblBorders>
              <w:tblLook w:val="0000" w:firstRow="0" w:lastRow="0" w:firstColumn="0" w:lastColumn="0" w:noHBand="0" w:noVBand="0"/>
            </w:tblPr>
            <w:tblGrid>
              <w:gridCol w:w="8377"/>
            </w:tblGrid>
            <w:tr w:rsidR="00EC020E" w:rsidRPr="002C58D4" w14:paraId="19EA4DEC" w14:textId="77777777">
              <w:trPr>
                <w:trHeight w:val="1196"/>
              </w:trPr>
              <w:tc>
                <w:tcPr>
                  <w:tcW w:w="0" w:type="auto"/>
                </w:tcPr>
                <w:p w14:paraId="6E91CDB9" w14:textId="77777777" w:rsidR="00EC020E" w:rsidRPr="002C58D4" w:rsidRDefault="00EC020E" w:rsidP="00633C54">
                  <w:pPr>
                    <w:autoSpaceDE w:val="0"/>
                    <w:autoSpaceDN w:val="0"/>
                    <w:adjustRightInd w:val="0"/>
                    <w:ind w:left="-74"/>
                    <w:jc w:val="both"/>
                    <w:rPr>
                      <w:rFonts w:ascii="Calibri" w:hAnsi="Calibri" w:cs="Tahoma"/>
                      <w:color w:val="000000"/>
                    </w:rPr>
                  </w:pPr>
                  <w:r w:rsidRPr="002C58D4">
                    <w:rPr>
                      <w:rFonts w:ascii="Calibri" w:hAnsi="Calibri" w:cs="Tahoma"/>
                      <w:color w:val="000000"/>
                    </w:rPr>
                    <w:t xml:space="preserve">This will usually lead to a permanent exclusion. </w:t>
                  </w:r>
                </w:p>
                <w:p w14:paraId="6A8E2239" w14:textId="77777777" w:rsidR="00EC020E" w:rsidRPr="002C58D4" w:rsidRDefault="00EC020E" w:rsidP="00633C54">
                  <w:pPr>
                    <w:autoSpaceDE w:val="0"/>
                    <w:autoSpaceDN w:val="0"/>
                    <w:adjustRightInd w:val="0"/>
                    <w:ind w:left="-74"/>
                    <w:jc w:val="both"/>
                    <w:rPr>
                      <w:rFonts w:ascii="Calibri" w:hAnsi="Calibri" w:cs="Tahoma"/>
                      <w:color w:val="000000"/>
                    </w:rPr>
                  </w:pPr>
                  <w:r w:rsidRPr="002C58D4">
                    <w:rPr>
                      <w:rFonts w:ascii="Calibri" w:hAnsi="Calibri" w:cs="Tahoma"/>
                      <w:color w:val="000000"/>
                    </w:rPr>
                    <w:t xml:space="preserve">Our definition of supplying is providing illegal substances to others. Additionally, any person carrying large amounts of banned substances would also put themselves at risk of permanent exclusion. </w:t>
                  </w:r>
                </w:p>
                <w:p w14:paraId="69C3D3D3" w14:textId="77777777" w:rsidR="00EC020E" w:rsidRPr="002C58D4" w:rsidRDefault="00EC020E" w:rsidP="00633C54">
                  <w:pPr>
                    <w:autoSpaceDE w:val="0"/>
                    <w:autoSpaceDN w:val="0"/>
                    <w:adjustRightInd w:val="0"/>
                    <w:ind w:left="-74"/>
                    <w:jc w:val="both"/>
                    <w:rPr>
                      <w:rFonts w:ascii="Calibri" w:hAnsi="Calibri" w:cs="Tahoma"/>
                      <w:color w:val="000000"/>
                    </w:rPr>
                  </w:pPr>
                  <w:r w:rsidRPr="002C58D4">
                    <w:rPr>
                      <w:rFonts w:ascii="Calibri" w:hAnsi="Calibri" w:cs="Tahoma"/>
                      <w:color w:val="000000"/>
                    </w:rPr>
                    <w:t xml:space="preserve">Anyone suspected of supplying drugs will be the subject of a detailed investigation to collect information. If on the balance of probability, the person is believed to be supplying we will usually exclude permanently based on the need to ensure the safety of other students. </w:t>
                  </w:r>
                </w:p>
                <w:p w14:paraId="18A22DCE" w14:textId="77777777" w:rsidR="00EC020E" w:rsidRPr="002C58D4" w:rsidRDefault="00EC020E" w:rsidP="00633C54">
                  <w:pPr>
                    <w:autoSpaceDE w:val="0"/>
                    <w:autoSpaceDN w:val="0"/>
                    <w:adjustRightInd w:val="0"/>
                    <w:jc w:val="both"/>
                    <w:rPr>
                      <w:rFonts w:ascii="Calibri" w:hAnsi="Calibri" w:cs="Tahoma"/>
                      <w:color w:val="000000"/>
                    </w:rPr>
                  </w:pPr>
                </w:p>
                <w:p w14:paraId="20C3FDBF" w14:textId="77777777" w:rsidR="00EC020E" w:rsidRPr="002C58D4" w:rsidRDefault="00EC020E" w:rsidP="00633C54">
                  <w:pPr>
                    <w:autoSpaceDE w:val="0"/>
                    <w:autoSpaceDN w:val="0"/>
                    <w:adjustRightInd w:val="0"/>
                    <w:jc w:val="both"/>
                    <w:rPr>
                      <w:rFonts w:ascii="Calibri" w:hAnsi="Calibri" w:cs="Tahoma"/>
                      <w:color w:val="000000"/>
                    </w:rPr>
                  </w:pPr>
                </w:p>
              </w:tc>
            </w:tr>
          </w:tbl>
          <w:p w14:paraId="4CBC1FCA" w14:textId="77777777" w:rsidR="00EC020E" w:rsidRPr="002C58D4" w:rsidRDefault="00EC020E" w:rsidP="00633C54">
            <w:pPr>
              <w:jc w:val="both"/>
              <w:rPr>
                <w:rFonts w:ascii="Calibri" w:hAnsi="Calibri"/>
              </w:rPr>
            </w:pPr>
          </w:p>
        </w:tc>
      </w:tr>
      <w:tr w:rsidR="00EC020E" w:rsidRPr="002C58D4" w14:paraId="58334629" w14:textId="77777777" w:rsidTr="00407A52">
        <w:tc>
          <w:tcPr>
            <w:tcW w:w="1986" w:type="dxa"/>
          </w:tcPr>
          <w:p w14:paraId="24838FC9" w14:textId="77777777" w:rsidR="00EC020E" w:rsidRPr="002C58D4" w:rsidRDefault="00EC020E" w:rsidP="00633C54">
            <w:pPr>
              <w:rPr>
                <w:rFonts w:ascii="Calibri" w:hAnsi="Calibri"/>
              </w:rPr>
            </w:pPr>
            <w:r w:rsidRPr="002C58D4">
              <w:rPr>
                <w:rFonts w:ascii="Calibri" w:hAnsi="Calibri"/>
              </w:rPr>
              <w:t>Under the influence of drugs</w:t>
            </w:r>
          </w:p>
          <w:p w14:paraId="662FD90D" w14:textId="77777777" w:rsidR="00EC020E" w:rsidRPr="002C58D4" w:rsidRDefault="00EC020E" w:rsidP="00633C54">
            <w:pPr>
              <w:rPr>
                <w:rFonts w:ascii="Calibri" w:hAnsi="Calibri"/>
              </w:rPr>
            </w:pPr>
          </w:p>
        </w:tc>
        <w:tc>
          <w:tcPr>
            <w:tcW w:w="8797" w:type="dxa"/>
          </w:tcPr>
          <w:p w14:paraId="54A6A90E" w14:textId="77777777" w:rsidR="00EC020E" w:rsidRPr="002C58D4" w:rsidRDefault="00EC020E" w:rsidP="00633C54">
            <w:pPr>
              <w:pStyle w:val="Default"/>
              <w:jc w:val="both"/>
              <w:rPr>
                <w:rFonts w:ascii="Calibri" w:hAnsi="Calibri"/>
              </w:rPr>
            </w:pPr>
            <w:r w:rsidRPr="002C58D4">
              <w:rPr>
                <w:rFonts w:ascii="Calibri" w:hAnsi="Calibri"/>
              </w:rPr>
              <w:t xml:space="preserve">This will lead to Fixed Term Exclusion, a Permanent </w:t>
            </w:r>
            <w:proofErr w:type="gramStart"/>
            <w:r w:rsidRPr="002C58D4">
              <w:rPr>
                <w:rFonts w:ascii="Calibri" w:hAnsi="Calibri"/>
              </w:rPr>
              <w:t>Exclusion</w:t>
            </w:r>
            <w:proofErr w:type="gramEnd"/>
            <w:r w:rsidRPr="002C58D4">
              <w:rPr>
                <w:rFonts w:ascii="Calibri" w:hAnsi="Calibri"/>
              </w:rPr>
              <w:t xml:space="preserve"> or a move to another school, following managed or negotiated move procedure </w:t>
            </w:r>
          </w:p>
          <w:p w14:paraId="18B0560E" w14:textId="77777777" w:rsidR="00EC020E" w:rsidRPr="002C58D4" w:rsidRDefault="00EC020E" w:rsidP="00633C54">
            <w:pPr>
              <w:jc w:val="both"/>
              <w:rPr>
                <w:rFonts w:ascii="Calibri" w:hAnsi="Calibri"/>
              </w:rPr>
            </w:pPr>
            <w:r w:rsidRPr="002C58D4">
              <w:rPr>
                <w:rFonts w:ascii="Calibri" w:hAnsi="Calibri"/>
              </w:rPr>
              <w:t xml:space="preserve">Students who use illegal substances and then present themselves on school premises will be excluded. The basis of the decision will be made using the detailed signs and symptoms of substance abuse. </w:t>
            </w:r>
          </w:p>
          <w:p w14:paraId="3FE21401" w14:textId="77777777" w:rsidR="00EC020E" w:rsidRPr="002C58D4" w:rsidRDefault="00EC020E" w:rsidP="00633C54">
            <w:pPr>
              <w:jc w:val="both"/>
              <w:rPr>
                <w:rFonts w:ascii="Calibri" w:hAnsi="Calibri"/>
              </w:rPr>
            </w:pPr>
          </w:p>
          <w:p w14:paraId="5F2637B0" w14:textId="77777777" w:rsidR="00EC020E" w:rsidRPr="002C58D4" w:rsidRDefault="00EC020E" w:rsidP="00633C54">
            <w:pPr>
              <w:jc w:val="both"/>
              <w:rPr>
                <w:rFonts w:ascii="Calibri" w:hAnsi="Calibri"/>
              </w:rPr>
            </w:pPr>
          </w:p>
        </w:tc>
      </w:tr>
      <w:tr w:rsidR="00EC020E" w:rsidRPr="002C58D4" w14:paraId="7DA97AB7" w14:textId="77777777" w:rsidTr="00407A52">
        <w:tc>
          <w:tcPr>
            <w:tcW w:w="1986" w:type="dxa"/>
          </w:tcPr>
          <w:p w14:paraId="421769F6" w14:textId="77777777" w:rsidR="00EC020E" w:rsidRPr="002C58D4" w:rsidRDefault="00EC020E" w:rsidP="00633C54">
            <w:pPr>
              <w:rPr>
                <w:rFonts w:ascii="Calibri" w:hAnsi="Calibri"/>
              </w:rPr>
            </w:pPr>
            <w:r w:rsidRPr="002C58D4">
              <w:rPr>
                <w:rFonts w:ascii="Calibri" w:hAnsi="Calibri"/>
              </w:rPr>
              <w:t>In possession of drugs</w:t>
            </w:r>
          </w:p>
          <w:p w14:paraId="1748DEC2" w14:textId="77777777" w:rsidR="00EC020E" w:rsidRPr="002C58D4" w:rsidRDefault="00EC020E" w:rsidP="00633C54">
            <w:pPr>
              <w:rPr>
                <w:rFonts w:ascii="Calibri" w:hAnsi="Calibri"/>
              </w:rPr>
            </w:pPr>
          </w:p>
        </w:tc>
        <w:tc>
          <w:tcPr>
            <w:tcW w:w="8797" w:type="dxa"/>
          </w:tcPr>
          <w:p w14:paraId="61966A87" w14:textId="77777777" w:rsidR="00EC020E" w:rsidRPr="002C58D4" w:rsidRDefault="00EC020E" w:rsidP="00633C54">
            <w:pPr>
              <w:pStyle w:val="Default"/>
              <w:jc w:val="both"/>
              <w:rPr>
                <w:rFonts w:ascii="Calibri" w:hAnsi="Calibri"/>
              </w:rPr>
            </w:pPr>
            <w:r w:rsidRPr="002C58D4">
              <w:rPr>
                <w:rFonts w:ascii="Calibri" w:hAnsi="Calibri"/>
              </w:rPr>
              <w:t xml:space="preserve">This will lead to a Fixed Term Exclusion, a Permanent </w:t>
            </w:r>
            <w:proofErr w:type="gramStart"/>
            <w:r w:rsidRPr="002C58D4">
              <w:rPr>
                <w:rFonts w:ascii="Calibri" w:hAnsi="Calibri"/>
              </w:rPr>
              <w:t>Exclusion</w:t>
            </w:r>
            <w:proofErr w:type="gramEnd"/>
            <w:r w:rsidRPr="002C58D4">
              <w:rPr>
                <w:rFonts w:ascii="Calibri" w:hAnsi="Calibri"/>
              </w:rPr>
              <w:t xml:space="preserve"> or a move to another school, following managed or negotiated move procedure.</w:t>
            </w:r>
          </w:p>
          <w:p w14:paraId="6281A3C5" w14:textId="77777777" w:rsidR="00EC020E" w:rsidRPr="002C58D4" w:rsidRDefault="00EC020E" w:rsidP="00633C54">
            <w:pPr>
              <w:pStyle w:val="Default"/>
              <w:jc w:val="both"/>
              <w:rPr>
                <w:rFonts w:ascii="Calibri" w:hAnsi="Calibri"/>
              </w:rPr>
            </w:pPr>
          </w:p>
          <w:p w14:paraId="22749788" w14:textId="77777777" w:rsidR="00EC020E" w:rsidRPr="002C58D4" w:rsidRDefault="00EC020E" w:rsidP="00633C54">
            <w:pPr>
              <w:pStyle w:val="Default"/>
              <w:jc w:val="both"/>
              <w:rPr>
                <w:rFonts w:ascii="Calibri" w:hAnsi="Calibri"/>
              </w:rPr>
            </w:pPr>
            <w:r w:rsidRPr="002C58D4">
              <w:rPr>
                <w:rFonts w:ascii="Calibri" w:hAnsi="Calibri"/>
                <w:b/>
                <w:u w:val="single"/>
              </w:rPr>
              <w:t>Please note</w:t>
            </w:r>
            <w:r w:rsidRPr="002C58D4">
              <w:rPr>
                <w:rFonts w:ascii="Calibri" w:hAnsi="Calibri"/>
                <w:b/>
              </w:rPr>
              <w:t>:</w:t>
            </w:r>
            <w:r w:rsidRPr="002C58D4">
              <w:rPr>
                <w:rFonts w:ascii="Calibri" w:hAnsi="Calibri"/>
              </w:rPr>
              <w:t xml:space="preserve"> If a student is found in possession of a controlled substance on school premises, the school has the right to take into consideration other evidence of previous poor or disruptive behaviour when considering whether a resultant exclusion is to be fixed-term or permanent. This means that a student with a history of poor behaviour who is found on school premises in possession of an illegal substance is at risk of permanent exclusion. In all cases, it is at the discretion of the Headteacher whether such behaviour shall be </w:t>
            </w:r>
            <w:proofErr w:type="gramStart"/>
            <w:r w:rsidRPr="002C58D4">
              <w:rPr>
                <w:rFonts w:ascii="Calibri" w:hAnsi="Calibri"/>
              </w:rPr>
              <w:t>taken into account</w:t>
            </w:r>
            <w:proofErr w:type="gramEnd"/>
            <w:r w:rsidRPr="002C58D4">
              <w:rPr>
                <w:rFonts w:ascii="Calibri" w:hAnsi="Calibri"/>
              </w:rPr>
              <w:t>. On occasions in which a student is found in possession of a controlled substance:</w:t>
            </w:r>
          </w:p>
          <w:p w14:paraId="6DE60383" w14:textId="77777777" w:rsidR="00EC020E" w:rsidRPr="002C58D4" w:rsidRDefault="00EC020E" w:rsidP="00633C54">
            <w:pPr>
              <w:pStyle w:val="Default"/>
              <w:jc w:val="both"/>
              <w:rPr>
                <w:rFonts w:ascii="Calibri" w:hAnsi="Calibri"/>
              </w:rPr>
            </w:pPr>
          </w:p>
          <w:p w14:paraId="2C21A0E4" w14:textId="77777777" w:rsidR="00EC020E" w:rsidRPr="002C58D4" w:rsidRDefault="00EC020E" w:rsidP="00E97372">
            <w:pPr>
              <w:pStyle w:val="Default"/>
              <w:numPr>
                <w:ilvl w:val="0"/>
                <w:numId w:val="11"/>
              </w:numPr>
              <w:jc w:val="both"/>
              <w:rPr>
                <w:rFonts w:ascii="Calibri" w:hAnsi="Calibri"/>
              </w:rPr>
            </w:pPr>
            <w:r w:rsidRPr="002C58D4">
              <w:rPr>
                <w:rFonts w:ascii="Calibri" w:hAnsi="Calibri"/>
              </w:rPr>
              <w:t xml:space="preserve">Drugs will be confiscated. </w:t>
            </w:r>
          </w:p>
          <w:p w14:paraId="21261EAD" w14:textId="77777777" w:rsidR="00EC020E" w:rsidRPr="002C58D4" w:rsidRDefault="00EC020E" w:rsidP="00E97372">
            <w:pPr>
              <w:pStyle w:val="Default"/>
              <w:numPr>
                <w:ilvl w:val="0"/>
                <w:numId w:val="11"/>
              </w:numPr>
              <w:jc w:val="both"/>
              <w:rPr>
                <w:rFonts w:ascii="Calibri" w:hAnsi="Calibri"/>
              </w:rPr>
            </w:pPr>
            <w:r w:rsidRPr="002C58D4">
              <w:rPr>
                <w:rFonts w:ascii="Calibri" w:hAnsi="Calibri"/>
              </w:rPr>
              <w:t xml:space="preserve">Police will be informed. </w:t>
            </w:r>
          </w:p>
          <w:p w14:paraId="4E739023" w14:textId="77777777" w:rsidR="00EC020E" w:rsidRPr="002C58D4" w:rsidRDefault="00EC020E" w:rsidP="00E97372">
            <w:pPr>
              <w:pStyle w:val="Default"/>
              <w:numPr>
                <w:ilvl w:val="0"/>
                <w:numId w:val="11"/>
              </w:numPr>
              <w:jc w:val="both"/>
              <w:rPr>
                <w:rFonts w:ascii="Calibri" w:hAnsi="Calibri"/>
              </w:rPr>
            </w:pPr>
            <w:r w:rsidRPr="002C58D4">
              <w:rPr>
                <w:rFonts w:ascii="Calibri" w:hAnsi="Calibri"/>
              </w:rPr>
              <w:t xml:space="preserve">Support will be offered. </w:t>
            </w:r>
          </w:p>
          <w:p w14:paraId="426D7EE2" w14:textId="77777777" w:rsidR="00EC020E" w:rsidRPr="002C58D4" w:rsidRDefault="00EC020E" w:rsidP="00633C54">
            <w:pPr>
              <w:jc w:val="both"/>
              <w:rPr>
                <w:rFonts w:ascii="Calibri" w:hAnsi="Calibri"/>
              </w:rPr>
            </w:pPr>
          </w:p>
        </w:tc>
      </w:tr>
      <w:tr w:rsidR="00EC020E" w:rsidRPr="002C58D4" w14:paraId="34F91864" w14:textId="77777777" w:rsidTr="00407A52">
        <w:tc>
          <w:tcPr>
            <w:tcW w:w="1986" w:type="dxa"/>
          </w:tcPr>
          <w:p w14:paraId="69D5BDC8" w14:textId="77777777" w:rsidR="00EC020E" w:rsidRPr="002C58D4" w:rsidRDefault="00EC020E" w:rsidP="00633C54">
            <w:pPr>
              <w:rPr>
                <w:rFonts w:ascii="Calibri" w:hAnsi="Calibri"/>
              </w:rPr>
            </w:pPr>
            <w:r w:rsidRPr="002C58D4">
              <w:rPr>
                <w:rFonts w:ascii="Calibri" w:hAnsi="Calibri"/>
              </w:rPr>
              <w:t>Alcohol</w:t>
            </w:r>
          </w:p>
          <w:p w14:paraId="47DE92DF" w14:textId="77777777" w:rsidR="00EC020E" w:rsidRPr="002C58D4" w:rsidRDefault="00EC020E" w:rsidP="00633C54">
            <w:pPr>
              <w:rPr>
                <w:rFonts w:ascii="Calibri" w:hAnsi="Calibri"/>
              </w:rPr>
            </w:pPr>
          </w:p>
        </w:tc>
        <w:tc>
          <w:tcPr>
            <w:tcW w:w="8797" w:type="dxa"/>
          </w:tcPr>
          <w:p w14:paraId="40B56076" w14:textId="77777777" w:rsidR="00EC020E" w:rsidRPr="002C58D4" w:rsidRDefault="00EC020E" w:rsidP="00633C54">
            <w:pPr>
              <w:pStyle w:val="Default"/>
              <w:jc w:val="both"/>
              <w:rPr>
                <w:rFonts w:ascii="Calibri" w:hAnsi="Calibri"/>
              </w:rPr>
            </w:pPr>
            <w:r w:rsidRPr="002C58D4">
              <w:rPr>
                <w:rFonts w:ascii="Calibri" w:hAnsi="Calibri"/>
              </w:rPr>
              <w:t xml:space="preserve">Drinking alcohol on site/bringing alcohol on to site with the intention of drinking it/supplying it to others, etc. will result in a fixed term exclusion or permanent exclusion.  Managed or negotiated move may also be appropriate dependent on the student’s behaviour record. </w:t>
            </w:r>
          </w:p>
          <w:p w14:paraId="0942547B" w14:textId="77777777" w:rsidR="00EC020E" w:rsidRPr="002C58D4" w:rsidRDefault="00EC020E" w:rsidP="00633C54">
            <w:pPr>
              <w:jc w:val="both"/>
              <w:rPr>
                <w:rFonts w:ascii="Calibri" w:hAnsi="Calibri"/>
              </w:rPr>
            </w:pPr>
          </w:p>
          <w:p w14:paraId="50AF9C58" w14:textId="77777777" w:rsidR="00EC020E" w:rsidRPr="002C58D4" w:rsidRDefault="00EC020E" w:rsidP="00633C54">
            <w:pPr>
              <w:jc w:val="both"/>
              <w:rPr>
                <w:rFonts w:ascii="Calibri" w:hAnsi="Calibri"/>
              </w:rPr>
            </w:pPr>
          </w:p>
          <w:p w14:paraId="7C0DB581" w14:textId="77777777" w:rsidR="00EC020E" w:rsidRPr="002C58D4" w:rsidRDefault="00EC020E" w:rsidP="00633C54">
            <w:pPr>
              <w:jc w:val="both"/>
              <w:rPr>
                <w:rFonts w:ascii="Calibri" w:hAnsi="Calibri"/>
              </w:rPr>
            </w:pPr>
          </w:p>
        </w:tc>
      </w:tr>
    </w:tbl>
    <w:p w14:paraId="532977FD" w14:textId="77777777" w:rsidR="000B1005" w:rsidRPr="002C58D4" w:rsidRDefault="000B1005" w:rsidP="003C3DCC">
      <w:pPr>
        <w:rPr>
          <w:rFonts w:ascii="Calibri" w:hAnsi="Calibri"/>
        </w:rPr>
      </w:pPr>
    </w:p>
    <w:sectPr w:rsidR="000B1005" w:rsidRPr="002C58D4" w:rsidSect="00F72E04">
      <w:footerReference w:type="default" r:id="rId64"/>
      <w:pgSz w:w="12240" w:h="15840" w:code="1"/>
      <w:pgMar w:top="0" w:right="760"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A6FD1" w14:textId="77777777" w:rsidR="00A0082F" w:rsidRDefault="00A0082F" w:rsidP="00346A5A">
      <w:r>
        <w:separator/>
      </w:r>
    </w:p>
  </w:endnote>
  <w:endnote w:type="continuationSeparator" w:id="0">
    <w:p w14:paraId="5472CEBB" w14:textId="77777777" w:rsidR="00A0082F" w:rsidRDefault="00A0082F" w:rsidP="0034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982943"/>
      <w:docPartObj>
        <w:docPartGallery w:val="Page Numbers (Bottom of Page)"/>
        <w:docPartUnique/>
      </w:docPartObj>
    </w:sdtPr>
    <w:sdtEndPr>
      <w:rPr>
        <w:noProof/>
      </w:rPr>
    </w:sdtEndPr>
    <w:sdtContent>
      <w:p w14:paraId="7A52CA91" w14:textId="77777777" w:rsidR="007E7EF8" w:rsidRDefault="007E7EF8">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55321456" w14:textId="77777777" w:rsidR="007E7EF8" w:rsidRDefault="007E7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A1656" w14:textId="77777777" w:rsidR="00A0082F" w:rsidRDefault="00A0082F" w:rsidP="00346A5A">
      <w:r>
        <w:separator/>
      </w:r>
    </w:p>
  </w:footnote>
  <w:footnote w:type="continuationSeparator" w:id="0">
    <w:p w14:paraId="78CB1C27" w14:textId="77777777" w:rsidR="00A0082F" w:rsidRDefault="00A0082F" w:rsidP="00346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2E8"/>
    <w:multiLevelType w:val="hybridMultilevel"/>
    <w:tmpl w:val="19949F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5750D4"/>
    <w:multiLevelType w:val="hybridMultilevel"/>
    <w:tmpl w:val="3C980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00BA0"/>
    <w:multiLevelType w:val="hybridMultilevel"/>
    <w:tmpl w:val="54688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10FC5"/>
    <w:multiLevelType w:val="hybridMultilevel"/>
    <w:tmpl w:val="51AED61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6127C0"/>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29607F"/>
    <w:multiLevelType w:val="multilevel"/>
    <w:tmpl w:val="8B32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6492F"/>
    <w:multiLevelType w:val="hybridMultilevel"/>
    <w:tmpl w:val="DDFEE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BC359C"/>
    <w:multiLevelType w:val="hybridMultilevel"/>
    <w:tmpl w:val="BC26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266B02"/>
    <w:multiLevelType w:val="hybridMultilevel"/>
    <w:tmpl w:val="ED7C5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7F4931"/>
    <w:multiLevelType w:val="hybridMultilevel"/>
    <w:tmpl w:val="0986C1C2"/>
    <w:lvl w:ilvl="0" w:tplc="DD0C96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4A5F5B"/>
    <w:multiLevelType w:val="hybridMultilevel"/>
    <w:tmpl w:val="041C2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DB2A82"/>
    <w:multiLevelType w:val="hybridMultilevel"/>
    <w:tmpl w:val="D16CB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102459"/>
    <w:multiLevelType w:val="hybridMultilevel"/>
    <w:tmpl w:val="D94CFA1C"/>
    <w:lvl w:ilvl="0" w:tplc="08090001">
      <w:start w:val="1"/>
      <w:numFmt w:val="bullet"/>
      <w:lvlText w:val=""/>
      <w:lvlJc w:val="left"/>
      <w:pPr>
        <w:ind w:left="1505" w:hanging="360"/>
      </w:pPr>
      <w:rPr>
        <w:rFonts w:ascii="Symbol" w:hAnsi="Symbol" w:hint="default"/>
      </w:rPr>
    </w:lvl>
    <w:lvl w:ilvl="1" w:tplc="08090003">
      <w:start w:val="1"/>
      <w:numFmt w:val="bullet"/>
      <w:lvlText w:val="o"/>
      <w:lvlJc w:val="left"/>
      <w:pPr>
        <w:ind w:left="2225" w:hanging="360"/>
      </w:pPr>
      <w:rPr>
        <w:rFonts w:ascii="Courier New" w:hAnsi="Courier New" w:cs="Courier New" w:hint="default"/>
      </w:rPr>
    </w:lvl>
    <w:lvl w:ilvl="2" w:tplc="08090005">
      <w:start w:val="1"/>
      <w:numFmt w:val="bullet"/>
      <w:lvlText w:val=""/>
      <w:lvlJc w:val="left"/>
      <w:pPr>
        <w:ind w:left="2945" w:hanging="360"/>
      </w:pPr>
      <w:rPr>
        <w:rFonts w:ascii="Wingdings" w:hAnsi="Wingdings" w:hint="default"/>
      </w:rPr>
    </w:lvl>
    <w:lvl w:ilvl="3" w:tplc="08090001">
      <w:start w:val="1"/>
      <w:numFmt w:val="bullet"/>
      <w:lvlText w:val=""/>
      <w:lvlJc w:val="left"/>
      <w:pPr>
        <w:ind w:left="3665" w:hanging="360"/>
      </w:pPr>
      <w:rPr>
        <w:rFonts w:ascii="Symbol" w:hAnsi="Symbol" w:hint="default"/>
      </w:rPr>
    </w:lvl>
    <w:lvl w:ilvl="4" w:tplc="08090003">
      <w:start w:val="1"/>
      <w:numFmt w:val="bullet"/>
      <w:lvlText w:val="o"/>
      <w:lvlJc w:val="left"/>
      <w:pPr>
        <w:ind w:left="4385" w:hanging="360"/>
      </w:pPr>
      <w:rPr>
        <w:rFonts w:ascii="Courier New" w:hAnsi="Courier New" w:cs="Courier New" w:hint="default"/>
      </w:rPr>
    </w:lvl>
    <w:lvl w:ilvl="5" w:tplc="08090005">
      <w:start w:val="1"/>
      <w:numFmt w:val="bullet"/>
      <w:lvlText w:val=""/>
      <w:lvlJc w:val="left"/>
      <w:pPr>
        <w:ind w:left="5105" w:hanging="360"/>
      </w:pPr>
      <w:rPr>
        <w:rFonts w:ascii="Wingdings" w:hAnsi="Wingdings" w:hint="default"/>
      </w:rPr>
    </w:lvl>
    <w:lvl w:ilvl="6" w:tplc="08090001">
      <w:start w:val="1"/>
      <w:numFmt w:val="bullet"/>
      <w:lvlText w:val=""/>
      <w:lvlJc w:val="left"/>
      <w:pPr>
        <w:ind w:left="5825" w:hanging="360"/>
      </w:pPr>
      <w:rPr>
        <w:rFonts w:ascii="Symbol" w:hAnsi="Symbol" w:hint="default"/>
      </w:rPr>
    </w:lvl>
    <w:lvl w:ilvl="7" w:tplc="08090003">
      <w:start w:val="1"/>
      <w:numFmt w:val="bullet"/>
      <w:lvlText w:val="o"/>
      <w:lvlJc w:val="left"/>
      <w:pPr>
        <w:ind w:left="6545" w:hanging="360"/>
      </w:pPr>
      <w:rPr>
        <w:rFonts w:ascii="Courier New" w:hAnsi="Courier New" w:cs="Courier New" w:hint="default"/>
      </w:rPr>
    </w:lvl>
    <w:lvl w:ilvl="8" w:tplc="08090005">
      <w:start w:val="1"/>
      <w:numFmt w:val="bullet"/>
      <w:lvlText w:val=""/>
      <w:lvlJc w:val="left"/>
      <w:pPr>
        <w:ind w:left="7265" w:hanging="360"/>
      </w:pPr>
      <w:rPr>
        <w:rFonts w:ascii="Wingdings" w:hAnsi="Wingdings" w:hint="default"/>
      </w:rPr>
    </w:lvl>
  </w:abstractNum>
  <w:abstractNum w:abstractNumId="13" w15:restartNumberingAfterBreak="0">
    <w:nsid w:val="214F1728"/>
    <w:multiLevelType w:val="hybridMultilevel"/>
    <w:tmpl w:val="9F20FB3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4" w15:restartNumberingAfterBreak="0">
    <w:nsid w:val="232278F9"/>
    <w:multiLevelType w:val="hybridMultilevel"/>
    <w:tmpl w:val="672A18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9A1DE9"/>
    <w:multiLevelType w:val="hybridMultilevel"/>
    <w:tmpl w:val="438E3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6D43EE"/>
    <w:multiLevelType w:val="hybridMultilevel"/>
    <w:tmpl w:val="8BCEC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95140E"/>
    <w:multiLevelType w:val="hybridMultilevel"/>
    <w:tmpl w:val="0248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C74482"/>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5BE6F4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C90DA4"/>
    <w:multiLevelType w:val="hybridMultilevel"/>
    <w:tmpl w:val="7ED082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8D4E36"/>
    <w:multiLevelType w:val="hybridMultilevel"/>
    <w:tmpl w:val="731E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462567"/>
    <w:multiLevelType w:val="multilevel"/>
    <w:tmpl w:val="DEA2710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CD38F6"/>
    <w:multiLevelType w:val="hybridMultilevel"/>
    <w:tmpl w:val="BF9AF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5C6D4F"/>
    <w:multiLevelType w:val="hybridMultilevel"/>
    <w:tmpl w:val="82E6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41102"/>
    <w:multiLevelType w:val="hybridMultilevel"/>
    <w:tmpl w:val="6C3A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D0F40"/>
    <w:multiLevelType w:val="hybridMultilevel"/>
    <w:tmpl w:val="9ACC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185746"/>
    <w:multiLevelType w:val="hybridMultilevel"/>
    <w:tmpl w:val="04160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7B7E46"/>
    <w:multiLevelType w:val="multilevel"/>
    <w:tmpl w:val="F0323C9A"/>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6C8B5865"/>
    <w:multiLevelType w:val="hybridMultilevel"/>
    <w:tmpl w:val="29982D8A"/>
    <w:lvl w:ilvl="0" w:tplc="297E439C">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D2573"/>
    <w:multiLevelType w:val="hybridMultilevel"/>
    <w:tmpl w:val="8CC2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594A54"/>
    <w:multiLevelType w:val="hybridMultilevel"/>
    <w:tmpl w:val="B122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A742D"/>
    <w:multiLevelType w:val="hybridMultilevel"/>
    <w:tmpl w:val="4434C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7C05A76"/>
    <w:multiLevelType w:val="hybridMultilevel"/>
    <w:tmpl w:val="76BCA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1B4212"/>
    <w:multiLevelType w:val="hybridMultilevel"/>
    <w:tmpl w:val="53D22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18"/>
  </w:num>
  <w:num w:numId="4">
    <w:abstractNumId w:val="4"/>
  </w:num>
  <w:num w:numId="5">
    <w:abstractNumId w:val="8"/>
  </w:num>
  <w:num w:numId="6">
    <w:abstractNumId w:val="17"/>
  </w:num>
  <w:num w:numId="7">
    <w:abstractNumId w:val="20"/>
  </w:num>
  <w:num w:numId="8">
    <w:abstractNumId w:val="19"/>
  </w:num>
  <w:num w:numId="9">
    <w:abstractNumId w:val="11"/>
  </w:num>
  <w:num w:numId="10">
    <w:abstractNumId w:val="1"/>
  </w:num>
  <w:num w:numId="11">
    <w:abstractNumId w:val="26"/>
  </w:num>
  <w:num w:numId="12">
    <w:abstractNumId w:val="23"/>
  </w:num>
  <w:num w:numId="13">
    <w:abstractNumId w:val="0"/>
  </w:num>
  <w:num w:numId="14">
    <w:abstractNumId w:val="27"/>
  </w:num>
  <w:num w:numId="15">
    <w:abstractNumId w:val="31"/>
  </w:num>
  <w:num w:numId="16">
    <w:abstractNumId w:val="34"/>
  </w:num>
  <w:num w:numId="17">
    <w:abstractNumId w:val="13"/>
  </w:num>
  <w:num w:numId="18">
    <w:abstractNumId w:val="14"/>
  </w:num>
  <w:num w:numId="19">
    <w:abstractNumId w:val="21"/>
  </w:num>
  <w:num w:numId="20">
    <w:abstractNumId w:val="29"/>
  </w:num>
  <w:num w:numId="21">
    <w:abstractNumId w:val="7"/>
  </w:num>
  <w:num w:numId="22">
    <w:abstractNumId w:val="2"/>
  </w:num>
  <w:num w:numId="23">
    <w:abstractNumId w:val="15"/>
  </w:num>
  <w:num w:numId="24">
    <w:abstractNumId w:val="30"/>
  </w:num>
  <w:num w:numId="25">
    <w:abstractNumId w:val="9"/>
  </w:num>
  <w:num w:numId="26">
    <w:abstractNumId w:val="6"/>
  </w:num>
  <w:num w:numId="27">
    <w:abstractNumId w:val="16"/>
  </w:num>
  <w:num w:numId="28">
    <w:abstractNumId w:val="3"/>
  </w:num>
  <w:num w:numId="29">
    <w:abstractNumId w:val="10"/>
  </w:num>
  <w:num w:numId="30">
    <w:abstractNumId w:val="5"/>
  </w:num>
  <w:num w:numId="31">
    <w:abstractNumId w:val="24"/>
  </w:num>
  <w:num w:numId="32">
    <w:abstractNumId w:val="12"/>
  </w:num>
  <w:num w:numId="33">
    <w:abstractNumId w:val="33"/>
  </w:num>
  <w:num w:numId="34">
    <w:abstractNumId w:val="32"/>
  </w:num>
  <w:num w:numId="35">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3B"/>
    <w:rsid w:val="00001F61"/>
    <w:rsid w:val="00004C49"/>
    <w:rsid w:val="000068A8"/>
    <w:rsid w:val="000124A5"/>
    <w:rsid w:val="00015CB4"/>
    <w:rsid w:val="00015CBF"/>
    <w:rsid w:val="000172C6"/>
    <w:rsid w:val="00027E1E"/>
    <w:rsid w:val="000306C1"/>
    <w:rsid w:val="000337B6"/>
    <w:rsid w:val="00041D1F"/>
    <w:rsid w:val="000511F0"/>
    <w:rsid w:val="00057070"/>
    <w:rsid w:val="00070DC2"/>
    <w:rsid w:val="00075ADB"/>
    <w:rsid w:val="00080BFF"/>
    <w:rsid w:val="00082933"/>
    <w:rsid w:val="00087F55"/>
    <w:rsid w:val="00092BED"/>
    <w:rsid w:val="000A1C76"/>
    <w:rsid w:val="000A6969"/>
    <w:rsid w:val="000B1005"/>
    <w:rsid w:val="000B1D44"/>
    <w:rsid w:val="000B5133"/>
    <w:rsid w:val="000B6021"/>
    <w:rsid w:val="000C0C6F"/>
    <w:rsid w:val="000C78BE"/>
    <w:rsid w:val="000D5461"/>
    <w:rsid w:val="000E3718"/>
    <w:rsid w:val="000F21FB"/>
    <w:rsid w:val="000F31C7"/>
    <w:rsid w:val="00101B80"/>
    <w:rsid w:val="0010644B"/>
    <w:rsid w:val="00114E1A"/>
    <w:rsid w:val="00115328"/>
    <w:rsid w:val="001177B7"/>
    <w:rsid w:val="00122F4A"/>
    <w:rsid w:val="001237E1"/>
    <w:rsid w:val="00130B4D"/>
    <w:rsid w:val="00131B3A"/>
    <w:rsid w:val="0014289F"/>
    <w:rsid w:val="001468A3"/>
    <w:rsid w:val="00147B3B"/>
    <w:rsid w:val="001523D6"/>
    <w:rsid w:val="001559D2"/>
    <w:rsid w:val="00157123"/>
    <w:rsid w:val="001602F4"/>
    <w:rsid w:val="00160EBF"/>
    <w:rsid w:val="00161A95"/>
    <w:rsid w:val="00162F70"/>
    <w:rsid w:val="00164BF0"/>
    <w:rsid w:val="0016554B"/>
    <w:rsid w:val="001818A9"/>
    <w:rsid w:val="00181E72"/>
    <w:rsid w:val="001832BD"/>
    <w:rsid w:val="0018407A"/>
    <w:rsid w:val="00191D6D"/>
    <w:rsid w:val="00192253"/>
    <w:rsid w:val="001941E6"/>
    <w:rsid w:val="00196777"/>
    <w:rsid w:val="00196BE2"/>
    <w:rsid w:val="00196BFD"/>
    <w:rsid w:val="001A0647"/>
    <w:rsid w:val="001A4E9E"/>
    <w:rsid w:val="001B07CC"/>
    <w:rsid w:val="001B2437"/>
    <w:rsid w:val="001B33FC"/>
    <w:rsid w:val="001C0CB5"/>
    <w:rsid w:val="001C37F9"/>
    <w:rsid w:val="001D1E4E"/>
    <w:rsid w:val="001D304D"/>
    <w:rsid w:val="001E322B"/>
    <w:rsid w:val="001F02DA"/>
    <w:rsid w:val="0020545D"/>
    <w:rsid w:val="00223A34"/>
    <w:rsid w:val="00231666"/>
    <w:rsid w:val="00235DD1"/>
    <w:rsid w:val="00236638"/>
    <w:rsid w:val="00236EB7"/>
    <w:rsid w:val="00237EB8"/>
    <w:rsid w:val="00241AA5"/>
    <w:rsid w:val="00241FF4"/>
    <w:rsid w:val="0024516A"/>
    <w:rsid w:val="00263ABF"/>
    <w:rsid w:val="00264A36"/>
    <w:rsid w:val="00266873"/>
    <w:rsid w:val="002760F9"/>
    <w:rsid w:val="00282777"/>
    <w:rsid w:val="00282E67"/>
    <w:rsid w:val="00285690"/>
    <w:rsid w:val="00286BF8"/>
    <w:rsid w:val="00286F5C"/>
    <w:rsid w:val="00293B7B"/>
    <w:rsid w:val="002A0ACB"/>
    <w:rsid w:val="002A639E"/>
    <w:rsid w:val="002A691D"/>
    <w:rsid w:val="002A7645"/>
    <w:rsid w:val="002B02DA"/>
    <w:rsid w:val="002B2635"/>
    <w:rsid w:val="002B6E75"/>
    <w:rsid w:val="002B794A"/>
    <w:rsid w:val="002C58D4"/>
    <w:rsid w:val="002D7994"/>
    <w:rsid w:val="002E1A33"/>
    <w:rsid w:val="002E3DDC"/>
    <w:rsid w:val="002E4CCC"/>
    <w:rsid w:val="002E50DF"/>
    <w:rsid w:val="002F709B"/>
    <w:rsid w:val="003026F3"/>
    <w:rsid w:val="00306C2D"/>
    <w:rsid w:val="00307D66"/>
    <w:rsid w:val="003206BF"/>
    <w:rsid w:val="003207C2"/>
    <w:rsid w:val="003329CC"/>
    <w:rsid w:val="00333CF3"/>
    <w:rsid w:val="00333EB3"/>
    <w:rsid w:val="003341D3"/>
    <w:rsid w:val="00335E99"/>
    <w:rsid w:val="0033664D"/>
    <w:rsid w:val="00336B23"/>
    <w:rsid w:val="00342A90"/>
    <w:rsid w:val="00346A5A"/>
    <w:rsid w:val="003473D5"/>
    <w:rsid w:val="003538F7"/>
    <w:rsid w:val="00354979"/>
    <w:rsid w:val="00355526"/>
    <w:rsid w:val="00356D15"/>
    <w:rsid w:val="0036087B"/>
    <w:rsid w:val="00363E3B"/>
    <w:rsid w:val="003676E6"/>
    <w:rsid w:val="003711CB"/>
    <w:rsid w:val="003743FD"/>
    <w:rsid w:val="0038781C"/>
    <w:rsid w:val="003903ED"/>
    <w:rsid w:val="003939E5"/>
    <w:rsid w:val="003A0783"/>
    <w:rsid w:val="003A2386"/>
    <w:rsid w:val="003B08A9"/>
    <w:rsid w:val="003B1C92"/>
    <w:rsid w:val="003B2459"/>
    <w:rsid w:val="003B5964"/>
    <w:rsid w:val="003C01F3"/>
    <w:rsid w:val="003C04BB"/>
    <w:rsid w:val="003C275B"/>
    <w:rsid w:val="003C3DCC"/>
    <w:rsid w:val="003D24F7"/>
    <w:rsid w:val="003E1251"/>
    <w:rsid w:val="003E198F"/>
    <w:rsid w:val="003E44A9"/>
    <w:rsid w:val="003E4FFA"/>
    <w:rsid w:val="003F1D1F"/>
    <w:rsid w:val="003F27AD"/>
    <w:rsid w:val="003F5E91"/>
    <w:rsid w:val="00400A17"/>
    <w:rsid w:val="004019B2"/>
    <w:rsid w:val="00403E3D"/>
    <w:rsid w:val="00407A52"/>
    <w:rsid w:val="004109E6"/>
    <w:rsid w:val="00412BB1"/>
    <w:rsid w:val="00416179"/>
    <w:rsid w:val="00422D0A"/>
    <w:rsid w:val="004239CF"/>
    <w:rsid w:val="0043013C"/>
    <w:rsid w:val="004315B3"/>
    <w:rsid w:val="00431737"/>
    <w:rsid w:val="004377DD"/>
    <w:rsid w:val="004421C6"/>
    <w:rsid w:val="004654B3"/>
    <w:rsid w:val="00467542"/>
    <w:rsid w:val="00473120"/>
    <w:rsid w:val="00477BFF"/>
    <w:rsid w:val="00480722"/>
    <w:rsid w:val="00485789"/>
    <w:rsid w:val="004878E0"/>
    <w:rsid w:val="00487EDE"/>
    <w:rsid w:val="0049045E"/>
    <w:rsid w:val="00492426"/>
    <w:rsid w:val="004946D9"/>
    <w:rsid w:val="00497FC3"/>
    <w:rsid w:val="004A0D48"/>
    <w:rsid w:val="004A3C0E"/>
    <w:rsid w:val="004B4069"/>
    <w:rsid w:val="004C6C39"/>
    <w:rsid w:val="004C7A75"/>
    <w:rsid w:val="004D2BE2"/>
    <w:rsid w:val="004D5D2D"/>
    <w:rsid w:val="004E33EF"/>
    <w:rsid w:val="004E379D"/>
    <w:rsid w:val="004F3DE5"/>
    <w:rsid w:val="004F6CCC"/>
    <w:rsid w:val="00502137"/>
    <w:rsid w:val="005022B4"/>
    <w:rsid w:val="00506484"/>
    <w:rsid w:val="00514718"/>
    <w:rsid w:val="00515F74"/>
    <w:rsid w:val="005301C2"/>
    <w:rsid w:val="00532032"/>
    <w:rsid w:val="00532A05"/>
    <w:rsid w:val="00543957"/>
    <w:rsid w:val="00544186"/>
    <w:rsid w:val="00550328"/>
    <w:rsid w:val="00553081"/>
    <w:rsid w:val="0055562C"/>
    <w:rsid w:val="00556460"/>
    <w:rsid w:val="00557AF1"/>
    <w:rsid w:val="0056039E"/>
    <w:rsid w:val="0057068B"/>
    <w:rsid w:val="0057349C"/>
    <w:rsid w:val="00575401"/>
    <w:rsid w:val="00575DDB"/>
    <w:rsid w:val="0059390D"/>
    <w:rsid w:val="005B60F1"/>
    <w:rsid w:val="005B67EE"/>
    <w:rsid w:val="005C5A5B"/>
    <w:rsid w:val="005C6970"/>
    <w:rsid w:val="005D74E5"/>
    <w:rsid w:val="005E0321"/>
    <w:rsid w:val="005E09F3"/>
    <w:rsid w:val="005E103E"/>
    <w:rsid w:val="005E1827"/>
    <w:rsid w:val="005E3A62"/>
    <w:rsid w:val="005E6342"/>
    <w:rsid w:val="005E7A2E"/>
    <w:rsid w:val="005F062C"/>
    <w:rsid w:val="005F2A71"/>
    <w:rsid w:val="005F38E4"/>
    <w:rsid w:val="005F6AF5"/>
    <w:rsid w:val="005F7BEE"/>
    <w:rsid w:val="00603B68"/>
    <w:rsid w:val="0061047F"/>
    <w:rsid w:val="00612018"/>
    <w:rsid w:val="0061375F"/>
    <w:rsid w:val="00626C15"/>
    <w:rsid w:val="006308B5"/>
    <w:rsid w:val="006327FF"/>
    <w:rsid w:val="00633B62"/>
    <w:rsid w:val="00633C54"/>
    <w:rsid w:val="00655DF4"/>
    <w:rsid w:val="00662203"/>
    <w:rsid w:val="006630D7"/>
    <w:rsid w:val="006658C5"/>
    <w:rsid w:val="006666F6"/>
    <w:rsid w:val="006723AA"/>
    <w:rsid w:val="00674D2B"/>
    <w:rsid w:val="006762E1"/>
    <w:rsid w:val="00681A61"/>
    <w:rsid w:val="006A4328"/>
    <w:rsid w:val="006A4A92"/>
    <w:rsid w:val="006A5583"/>
    <w:rsid w:val="006A67EB"/>
    <w:rsid w:val="006B06A0"/>
    <w:rsid w:val="006B0ECC"/>
    <w:rsid w:val="006B78F5"/>
    <w:rsid w:val="006C3D3A"/>
    <w:rsid w:val="006C53BB"/>
    <w:rsid w:val="006D01DB"/>
    <w:rsid w:val="006D13AC"/>
    <w:rsid w:val="006D240F"/>
    <w:rsid w:val="006D2CDD"/>
    <w:rsid w:val="006E2309"/>
    <w:rsid w:val="006E34E3"/>
    <w:rsid w:val="006E6498"/>
    <w:rsid w:val="006F208C"/>
    <w:rsid w:val="006F4905"/>
    <w:rsid w:val="007048BF"/>
    <w:rsid w:val="00711073"/>
    <w:rsid w:val="00714BF2"/>
    <w:rsid w:val="0071669F"/>
    <w:rsid w:val="00717F81"/>
    <w:rsid w:val="00721C37"/>
    <w:rsid w:val="0072314B"/>
    <w:rsid w:val="007243D2"/>
    <w:rsid w:val="00725467"/>
    <w:rsid w:val="00725D50"/>
    <w:rsid w:val="007306C4"/>
    <w:rsid w:val="00737494"/>
    <w:rsid w:val="0075141F"/>
    <w:rsid w:val="0075423C"/>
    <w:rsid w:val="00754BAA"/>
    <w:rsid w:val="007553DB"/>
    <w:rsid w:val="00767CFA"/>
    <w:rsid w:val="00767DFC"/>
    <w:rsid w:val="00771A36"/>
    <w:rsid w:val="007831E2"/>
    <w:rsid w:val="00783968"/>
    <w:rsid w:val="00793D4C"/>
    <w:rsid w:val="007A33E6"/>
    <w:rsid w:val="007A3D11"/>
    <w:rsid w:val="007B4CBA"/>
    <w:rsid w:val="007C3768"/>
    <w:rsid w:val="007C3B77"/>
    <w:rsid w:val="007D2597"/>
    <w:rsid w:val="007E2E83"/>
    <w:rsid w:val="007E3570"/>
    <w:rsid w:val="007E625E"/>
    <w:rsid w:val="007E7EF8"/>
    <w:rsid w:val="007F011C"/>
    <w:rsid w:val="007F5000"/>
    <w:rsid w:val="007F6B37"/>
    <w:rsid w:val="008029F7"/>
    <w:rsid w:val="00805F4C"/>
    <w:rsid w:val="008063BF"/>
    <w:rsid w:val="00817794"/>
    <w:rsid w:val="00820E19"/>
    <w:rsid w:val="008257B8"/>
    <w:rsid w:val="00831E9D"/>
    <w:rsid w:val="00834B65"/>
    <w:rsid w:val="0084163C"/>
    <w:rsid w:val="00842C82"/>
    <w:rsid w:val="00844001"/>
    <w:rsid w:val="00844CB6"/>
    <w:rsid w:val="00850316"/>
    <w:rsid w:val="0085223D"/>
    <w:rsid w:val="00852DB2"/>
    <w:rsid w:val="00864E1D"/>
    <w:rsid w:val="00865533"/>
    <w:rsid w:val="00876AF1"/>
    <w:rsid w:val="00880D77"/>
    <w:rsid w:val="008861E7"/>
    <w:rsid w:val="008867F0"/>
    <w:rsid w:val="008A0911"/>
    <w:rsid w:val="008A3E43"/>
    <w:rsid w:val="008A6714"/>
    <w:rsid w:val="008B4A56"/>
    <w:rsid w:val="008C0ECE"/>
    <w:rsid w:val="008C18C0"/>
    <w:rsid w:val="008C3C47"/>
    <w:rsid w:val="008C3CDE"/>
    <w:rsid w:val="008D0846"/>
    <w:rsid w:val="008E0296"/>
    <w:rsid w:val="008E18A7"/>
    <w:rsid w:val="008E5DFA"/>
    <w:rsid w:val="008E61A5"/>
    <w:rsid w:val="008F259E"/>
    <w:rsid w:val="008F2E75"/>
    <w:rsid w:val="008F46F9"/>
    <w:rsid w:val="008F74BD"/>
    <w:rsid w:val="00905F01"/>
    <w:rsid w:val="0090760B"/>
    <w:rsid w:val="00910E8F"/>
    <w:rsid w:val="0091109F"/>
    <w:rsid w:val="00922972"/>
    <w:rsid w:val="0095016C"/>
    <w:rsid w:val="0095094A"/>
    <w:rsid w:val="00961754"/>
    <w:rsid w:val="00967202"/>
    <w:rsid w:val="00970938"/>
    <w:rsid w:val="0097137D"/>
    <w:rsid w:val="0097143E"/>
    <w:rsid w:val="00977344"/>
    <w:rsid w:val="00977596"/>
    <w:rsid w:val="00981059"/>
    <w:rsid w:val="0098764A"/>
    <w:rsid w:val="0098775B"/>
    <w:rsid w:val="00990DDE"/>
    <w:rsid w:val="00993842"/>
    <w:rsid w:val="009A1E81"/>
    <w:rsid w:val="009A2C12"/>
    <w:rsid w:val="009A6B0C"/>
    <w:rsid w:val="009A7601"/>
    <w:rsid w:val="009B072E"/>
    <w:rsid w:val="009B15CF"/>
    <w:rsid w:val="009B3D66"/>
    <w:rsid w:val="009B622B"/>
    <w:rsid w:val="009B7022"/>
    <w:rsid w:val="009C3052"/>
    <w:rsid w:val="009C71EB"/>
    <w:rsid w:val="009D2073"/>
    <w:rsid w:val="009D20F4"/>
    <w:rsid w:val="009E0B85"/>
    <w:rsid w:val="009E70EB"/>
    <w:rsid w:val="009F31D0"/>
    <w:rsid w:val="00A00805"/>
    <w:rsid w:val="00A0082F"/>
    <w:rsid w:val="00A00C1D"/>
    <w:rsid w:val="00A05C1C"/>
    <w:rsid w:val="00A11672"/>
    <w:rsid w:val="00A11C3B"/>
    <w:rsid w:val="00A12B9E"/>
    <w:rsid w:val="00A220D5"/>
    <w:rsid w:val="00A22181"/>
    <w:rsid w:val="00A24204"/>
    <w:rsid w:val="00A31ACA"/>
    <w:rsid w:val="00A34135"/>
    <w:rsid w:val="00A3464E"/>
    <w:rsid w:val="00A44A4A"/>
    <w:rsid w:val="00A61F71"/>
    <w:rsid w:val="00A64F38"/>
    <w:rsid w:val="00A666F2"/>
    <w:rsid w:val="00A85D70"/>
    <w:rsid w:val="00A9340B"/>
    <w:rsid w:val="00A94155"/>
    <w:rsid w:val="00A975FA"/>
    <w:rsid w:val="00AA1131"/>
    <w:rsid w:val="00AA3E6C"/>
    <w:rsid w:val="00AA7141"/>
    <w:rsid w:val="00AB3124"/>
    <w:rsid w:val="00AB72DE"/>
    <w:rsid w:val="00AC038F"/>
    <w:rsid w:val="00AC1453"/>
    <w:rsid w:val="00AC2BCD"/>
    <w:rsid w:val="00AC419E"/>
    <w:rsid w:val="00AC5B78"/>
    <w:rsid w:val="00AD0202"/>
    <w:rsid w:val="00AD2656"/>
    <w:rsid w:val="00AD583B"/>
    <w:rsid w:val="00AD5D5E"/>
    <w:rsid w:val="00AD7DBD"/>
    <w:rsid w:val="00AE0015"/>
    <w:rsid w:val="00AE1BC0"/>
    <w:rsid w:val="00AF1EF1"/>
    <w:rsid w:val="00AF4B9E"/>
    <w:rsid w:val="00AF576C"/>
    <w:rsid w:val="00AF5DE2"/>
    <w:rsid w:val="00B06382"/>
    <w:rsid w:val="00B0662F"/>
    <w:rsid w:val="00B135DD"/>
    <w:rsid w:val="00B20CCF"/>
    <w:rsid w:val="00B2362C"/>
    <w:rsid w:val="00B237C1"/>
    <w:rsid w:val="00B2442B"/>
    <w:rsid w:val="00B3161A"/>
    <w:rsid w:val="00B43D17"/>
    <w:rsid w:val="00B7085C"/>
    <w:rsid w:val="00B754D3"/>
    <w:rsid w:val="00B762A5"/>
    <w:rsid w:val="00B774C6"/>
    <w:rsid w:val="00B83B57"/>
    <w:rsid w:val="00B84764"/>
    <w:rsid w:val="00B84A14"/>
    <w:rsid w:val="00B87F4F"/>
    <w:rsid w:val="00BA2BB5"/>
    <w:rsid w:val="00BB450E"/>
    <w:rsid w:val="00BC37ED"/>
    <w:rsid w:val="00BC6897"/>
    <w:rsid w:val="00BD04C4"/>
    <w:rsid w:val="00BE4717"/>
    <w:rsid w:val="00BF177D"/>
    <w:rsid w:val="00BF6F3B"/>
    <w:rsid w:val="00C005CC"/>
    <w:rsid w:val="00C02842"/>
    <w:rsid w:val="00C040A1"/>
    <w:rsid w:val="00C07942"/>
    <w:rsid w:val="00C119E6"/>
    <w:rsid w:val="00C32BCD"/>
    <w:rsid w:val="00C4254E"/>
    <w:rsid w:val="00C42E32"/>
    <w:rsid w:val="00C52958"/>
    <w:rsid w:val="00C543E1"/>
    <w:rsid w:val="00C57764"/>
    <w:rsid w:val="00C60EE0"/>
    <w:rsid w:val="00C62C33"/>
    <w:rsid w:val="00C63BB0"/>
    <w:rsid w:val="00C73597"/>
    <w:rsid w:val="00C746E4"/>
    <w:rsid w:val="00C74868"/>
    <w:rsid w:val="00C74B2C"/>
    <w:rsid w:val="00C7688A"/>
    <w:rsid w:val="00C81A0B"/>
    <w:rsid w:val="00C87150"/>
    <w:rsid w:val="00C94705"/>
    <w:rsid w:val="00C94E78"/>
    <w:rsid w:val="00C95467"/>
    <w:rsid w:val="00CB1D5B"/>
    <w:rsid w:val="00CB25D3"/>
    <w:rsid w:val="00CB34CC"/>
    <w:rsid w:val="00CB49A6"/>
    <w:rsid w:val="00CB5BB4"/>
    <w:rsid w:val="00CC1FA0"/>
    <w:rsid w:val="00CC28D4"/>
    <w:rsid w:val="00CD3568"/>
    <w:rsid w:val="00CE0227"/>
    <w:rsid w:val="00CE093E"/>
    <w:rsid w:val="00CE4883"/>
    <w:rsid w:val="00CE5624"/>
    <w:rsid w:val="00CF066D"/>
    <w:rsid w:val="00CF2CF5"/>
    <w:rsid w:val="00CF4502"/>
    <w:rsid w:val="00CF6F4A"/>
    <w:rsid w:val="00CF7ABA"/>
    <w:rsid w:val="00CF7CBF"/>
    <w:rsid w:val="00CF7F17"/>
    <w:rsid w:val="00D025B3"/>
    <w:rsid w:val="00D0466D"/>
    <w:rsid w:val="00D15354"/>
    <w:rsid w:val="00D22CBA"/>
    <w:rsid w:val="00D231ED"/>
    <w:rsid w:val="00D346E6"/>
    <w:rsid w:val="00D362B5"/>
    <w:rsid w:val="00D3718C"/>
    <w:rsid w:val="00D371DD"/>
    <w:rsid w:val="00D45531"/>
    <w:rsid w:val="00D51AAD"/>
    <w:rsid w:val="00D52B38"/>
    <w:rsid w:val="00D572DB"/>
    <w:rsid w:val="00D647D8"/>
    <w:rsid w:val="00D65B13"/>
    <w:rsid w:val="00D71B13"/>
    <w:rsid w:val="00D91013"/>
    <w:rsid w:val="00D93DB0"/>
    <w:rsid w:val="00D95C9D"/>
    <w:rsid w:val="00DA18A7"/>
    <w:rsid w:val="00DA52ED"/>
    <w:rsid w:val="00DA57B8"/>
    <w:rsid w:val="00DA7FE8"/>
    <w:rsid w:val="00DB0672"/>
    <w:rsid w:val="00DB0AA4"/>
    <w:rsid w:val="00DB3979"/>
    <w:rsid w:val="00DC3EE8"/>
    <w:rsid w:val="00DC4711"/>
    <w:rsid w:val="00DC5643"/>
    <w:rsid w:val="00DC6CA9"/>
    <w:rsid w:val="00DD0CD7"/>
    <w:rsid w:val="00DD0EB6"/>
    <w:rsid w:val="00DD23FF"/>
    <w:rsid w:val="00DE25B9"/>
    <w:rsid w:val="00DE4291"/>
    <w:rsid w:val="00DF1BED"/>
    <w:rsid w:val="00DF28B2"/>
    <w:rsid w:val="00DF5199"/>
    <w:rsid w:val="00E0033A"/>
    <w:rsid w:val="00E039A0"/>
    <w:rsid w:val="00E04900"/>
    <w:rsid w:val="00E049CF"/>
    <w:rsid w:val="00E07A78"/>
    <w:rsid w:val="00E10084"/>
    <w:rsid w:val="00E15702"/>
    <w:rsid w:val="00E2323B"/>
    <w:rsid w:val="00E30F70"/>
    <w:rsid w:val="00E320EE"/>
    <w:rsid w:val="00E3511C"/>
    <w:rsid w:val="00E36A61"/>
    <w:rsid w:val="00E41116"/>
    <w:rsid w:val="00E54DB8"/>
    <w:rsid w:val="00E55911"/>
    <w:rsid w:val="00E63438"/>
    <w:rsid w:val="00E63E3A"/>
    <w:rsid w:val="00E71850"/>
    <w:rsid w:val="00E71EE6"/>
    <w:rsid w:val="00E813A2"/>
    <w:rsid w:val="00E81400"/>
    <w:rsid w:val="00E83FB6"/>
    <w:rsid w:val="00E85929"/>
    <w:rsid w:val="00E93719"/>
    <w:rsid w:val="00E97372"/>
    <w:rsid w:val="00EA2B22"/>
    <w:rsid w:val="00EA4D66"/>
    <w:rsid w:val="00EB0D5A"/>
    <w:rsid w:val="00EB12C8"/>
    <w:rsid w:val="00EC016B"/>
    <w:rsid w:val="00EC020E"/>
    <w:rsid w:val="00EC0457"/>
    <w:rsid w:val="00EC29F8"/>
    <w:rsid w:val="00EC3DB0"/>
    <w:rsid w:val="00EC766F"/>
    <w:rsid w:val="00EC7B51"/>
    <w:rsid w:val="00ED6BE2"/>
    <w:rsid w:val="00EE253F"/>
    <w:rsid w:val="00EF4A25"/>
    <w:rsid w:val="00F00B32"/>
    <w:rsid w:val="00F023D6"/>
    <w:rsid w:val="00F05A7D"/>
    <w:rsid w:val="00F105F4"/>
    <w:rsid w:val="00F249D9"/>
    <w:rsid w:val="00F32AE6"/>
    <w:rsid w:val="00F35CEB"/>
    <w:rsid w:val="00F47D3A"/>
    <w:rsid w:val="00F5069C"/>
    <w:rsid w:val="00F563A7"/>
    <w:rsid w:val="00F623DB"/>
    <w:rsid w:val="00F638FF"/>
    <w:rsid w:val="00F66C23"/>
    <w:rsid w:val="00F72E04"/>
    <w:rsid w:val="00F73BA8"/>
    <w:rsid w:val="00F73E11"/>
    <w:rsid w:val="00F8002C"/>
    <w:rsid w:val="00F91274"/>
    <w:rsid w:val="00F91637"/>
    <w:rsid w:val="00F942BE"/>
    <w:rsid w:val="00F94772"/>
    <w:rsid w:val="00F97E7A"/>
    <w:rsid w:val="00FA585D"/>
    <w:rsid w:val="00FA6FF0"/>
    <w:rsid w:val="00FB1E11"/>
    <w:rsid w:val="00FB7905"/>
    <w:rsid w:val="00FC52F0"/>
    <w:rsid w:val="00FD0396"/>
    <w:rsid w:val="00FD4612"/>
    <w:rsid w:val="00FE0FC6"/>
    <w:rsid w:val="00FE108F"/>
    <w:rsid w:val="00FE4448"/>
    <w:rsid w:val="00FF2056"/>
    <w:rsid w:val="00FF55BA"/>
    <w:rsid w:val="00FF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3E2DE"/>
  <w15:docId w15:val="{E47F1EEF-CC50-4E20-9CD2-7BA6BA51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0829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938"/>
    <w:pPr>
      <w:ind w:left="720"/>
      <w:contextualSpacing/>
    </w:pPr>
  </w:style>
  <w:style w:type="character" w:styleId="Hyperlink">
    <w:name w:val="Hyperlink"/>
    <w:basedOn w:val="DefaultParagraphFont"/>
    <w:rsid w:val="00970938"/>
    <w:rPr>
      <w:color w:val="0000FF" w:themeColor="hyperlink"/>
      <w:u w:val="single"/>
    </w:rPr>
  </w:style>
  <w:style w:type="paragraph" w:styleId="BalloonText">
    <w:name w:val="Balloon Text"/>
    <w:basedOn w:val="Normal"/>
    <w:link w:val="BalloonTextChar"/>
    <w:rsid w:val="00E039A0"/>
    <w:rPr>
      <w:rFonts w:ascii="Tahoma" w:hAnsi="Tahoma" w:cs="Tahoma"/>
      <w:sz w:val="16"/>
      <w:szCs w:val="16"/>
    </w:rPr>
  </w:style>
  <w:style w:type="character" w:customStyle="1" w:styleId="BalloonTextChar">
    <w:name w:val="Balloon Text Char"/>
    <w:basedOn w:val="DefaultParagraphFont"/>
    <w:link w:val="BalloonText"/>
    <w:rsid w:val="00E039A0"/>
    <w:rPr>
      <w:rFonts w:ascii="Tahoma" w:hAnsi="Tahoma" w:cs="Tahoma"/>
      <w:sz w:val="16"/>
      <w:szCs w:val="16"/>
    </w:rPr>
  </w:style>
  <w:style w:type="character" w:styleId="FollowedHyperlink">
    <w:name w:val="FollowedHyperlink"/>
    <w:basedOn w:val="DefaultParagraphFont"/>
    <w:rsid w:val="00A22181"/>
    <w:rPr>
      <w:color w:val="800080" w:themeColor="followedHyperlink"/>
      <w:u w:val="single"/>
    </w:rPr>
  </w:style>
  <w:style w:type="paragraph" w:styleId="Header">
    <w:name w:val="header"/>
    <w:basedOn w:val="Normal"/>
    <w:link w:val="HeaderChar"/>
    <w:rsid w:val="00346A5A"/>
    <w:pPr>
      <w:tabs>
        <w:tab w:val="center" w:pos="4513"/>
        <w:tab w:val="right" w:pos="9026"/>
      </w:tabs>
    </w:pPr>
  </w:style>
  <w:style w:type="character" w:customStyle="1" w:styleId="HeaderChar">
    <w:name w:val="Header Char"/>
    <w:basedOn w:val="DefaultParagraphFont"/>
    <w:link w:val="Header"/>
    <w:rsid w:val="00346A5A"/>
  </w:style>
  <w:style w:type="paragraph" w:styleId="Footer">
    <w:name w:val="footer"/>
    <w:basedOn w:val="Normal"/>
    <w:link w:val="FooterChar"/>
    <w:uiPriority w:val="99"/>
    <w:rsid w:val="00346A5A"/>
    <w:pPr>
      <w:tabs>
        <w:tab w:val="center" w:pos="4513"/>
        <w:tab w:val="right" w:pos="9026"/>
      </w:tabs>
    </w:pPr>
  </w:style>
  <w:style w:type="character" w:customStyle="1" w:styleId="FooterChar">
    <w:name w:val="Footer Char"/>
    <w:basedOn w:val="DefaultParagraphFont"/>
    <w:link w:val="Footer"/>
    <w:uiPriority w:val="99"/>
    <w:rsid w:val="00346A5A"/>
  </w:style>
  <w:style w:type="paragraph" w:customStyle="1" w:styleId="Default">
    <w:name w:val="Default"/>
    <w:rsid w:val="006E6498"/>
    <w:pPr>
      <w:autoSpaceDE w:val="0"/>
      <w:autoSpaceDN w:val="0"/>
      <w:adjustRightInd w:val="0"/>
    </w:pPr>
    <w:rPr>
      <w:rFonts w:ascii="Arial" w:hAnsi="Arial" w:cs="Arial"/>
      <w:color w:val="000000"/>
    </w:rPr>
  </w:style>
  <w:style w:type="character" w:styleId="CommentReference">
    <w:name w:val="annotation reference"/>
    <w:basedOn w:val="DefaultParagraphFont"/>
    <w:rsid w:val="004239CF"/>
    <w:rPr>
      <w:sz w:val="16"/>
      <w:szCs w:val="16"/>
    </w:rPr>
  </w:style>
  <w:style w:type="paragraph" w:styleId="CommentText">
    <w:name w:val="annotation text"/>
    <w:basedOn w:val="Normal"/>
    <w:link w:val="CommentTextChar"/>
    <w:rsid w:val="004239CF"/>
    <w:rPr>
      <w:sz w:val="20"/>
      <w:szCs w:val="20"/>
    </w:rPr>
  </w:style>
  <w:style w:type="character" w:customStyle="1" w:styleId="CommentTextChar">
    <w:name w:val="Comment Text Char"/>
    <w:basedOn w:val="DefaultParagraphFont"/>
    <w:link w:val="CommentText"/>
    <w:rsid w:val="004239CF"/>
    <w:rPr>
      <w:sz w:val="20"/>
      <w:szCs w:val="20"/>
    </w:rPr>
  </w:style>
  <w:style w:type="paragraph" w:styleId="CommentSubject">
    <w:name w:val="annotation subject"/>
    <w:basedOn w:val="CommentText"/>
    <w:next w:val="CommentText"/>
    <w:link w:val="CommentSubjectChar"/>
    <w:rsid w:val="004239CF"/>
    <w:rPr>
      <w:b/>
      <w:bCs/>
    </w:rPr>
  </w:style>
  <w:style w:type="character" w:customStyle="1" w:styleId="CommentSubjectChar">
    <w:name w:val="Comment Subject Char"/>
    <w:basedOn w:val="CommentTextChar"/>
    <w:link w:val="CommentSubject"/>
    <w:rsid w:val="004239CF"/>
    <w:rPr>
      <w:b/>
      <w:bCs/>
      <w:sz w:val="20"/>
      <w:szCs w:val="20"/>
    </w:rPr>
  </w:style>
  <w:style w:type="table" w:customStyle="1" w:styleId="TableGrid1">
    <w:name w:val="Table Grid1"/>
    <w:basedOn w:val="TableNormal"/>
    <w:next w:val="TableGrid"/>
    <w:uiPriority w:val="59"/>
    <w:rsid w:val="00363E3B"/>
    <w:rPr>
      <w:rFonts w:ascii="Arial" w:eastAsiaTheme="minorHAnsi" w:hAnsi="Arial"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8293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71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5475">
      <w:bodyDiv w:val="1"/>
      <w:marLeft w:val="0"/>
      <w:marRight w:val="0"/>
      <w:marTop w:val="0"/>
      <w:marBottom w:val="0"/>
      <w:divBdr>
        <w:top w:val="none" w:sz="0" w:space="0" w:color="auto"/>
        <w:left w:val="none" w:sz="0" w:space="0" w:color="auto"/>
        <w:bottom w:val="none" w:sz="0" w:space="0" w:color="auto"/>
        <w:right w:val="none" w:sz="0" w:space="0" w:color="auto"/>
      </w:divBdr>
    </w:div>
    <w:div w:id="15351921">
      <w:bodyDiv w:val="1"/>
      <w:marLeft w:val="0"/>
      <w:marRight w:val="0"/>
      <w:marTop w:val="0"/>
      <w:marBottom w:val="0"/>
      <w:divBdr>
        <w:top w:val="none" w:sz="0" w:space="0" w:color="auto"/>
        <w:left w:val="none" w:sz="0" w:space="0" w:color="auto"/>
        <w:bottom w:val="none" w:sz="0" w:space="0" w:color="auto"/>
        <w:right w:val="none" w:sz="0" w:space="0" w:color="auto"/>
      </w:divBdr>
      <w:divsChild>
        <w:div w:id="930968527">
          <w:marLeft w:val="0"/>
          <w:marRight w:val="0"/>
          <w:marTop w:val="0"/>
          <w:marBottom w:val="0"/>
          <w:divBdr>
            <w:top w:val="none" w:sz="0" w:space="0" w:color="auto"/>
            <w:left w:val="none" w:sz="0" w:space="0" w:color="auto"/>
            <w:bottom w:val="none" w:sz="0" w:space="0" w:color="auto"/>
            <w:right w:val="none" w:sz="0" w:space="0" w:color="auto"/>
          </w:divBdr>
          <w:divsChild>
            <w:div w:id="1402168452">
              <w:marLeft w:val="0"/>
              <w:marRight w:val="0"/>
              <w:marTop w:val="0"/>
              <w:marBottom w:val="0"/>
              <w:divBdr>
                <w:top w:val="none" w:sz="0" w:space="0" w:color="auto"/>
                <w:left w:val="none" w:sz="0" w:space="0" w:color="auto"/>
                <w:bottom w:val="none" w:sz="0" w:space="0" w:color="auto"/>
                <w:right w:val="none" w:sz="0" w:space="0" w:color="auto"/>
              </w:divBdr>
              <w:divsChild>
                <w:div w:id="865601398">
                  <w:marLeft w:val="0"/>
                  <w:marRight w:val="0"/>
                  <w:marTop w:val="0"/>
                  <w:marBottom w:val="0"/>
                  <w:divBdr>
                    <w:top w:val="none" w:sz="0" w:space="0" w:color="auto"/>
                    <w:left w:val="none" w:sz="0" w:space="0" w:color="auto"/>
                    <w:bottom w:val="none" w:sz="0" w:space="0" w:color="auto"/>
                    <w:right w:val="none" w:sz="0" w:space="0" w:color="auto"/>
                  </w:divBdr>
                  <w:divsChild>
                    <w:div w:id="836766909">
                      <w:marLeft w:val="0"/>
                      <w:marRight w:val="0"/>
                      <w:marTop w:val="0"/>
                      <w:marBottom w:val="0"/>
                      <w:divBdr>
                        <w:top w:val="none" w:sz="0" w:space="0" w:color="auto"/>
                        <w:left w:val="none" w:sz="0" w:space="0" w:color="auto"/>
                        <w:bottom w:val="none" w:sz="0" w:space="0" w:color="auto"/>
                        <w:right w:val="none" w:sz="0" w:space="0" w:color="auto"/>
                      </w:divBdr>
                      <w:divsChild>
                        <w:div w:id="1625381202">
                          <w:marLeft w:val="0"/>
                          <w:marRight w:val="0"/>
                          <w:marTop w:val="0"/>
                          <w:marBottom w:val="0"/>
                          <w:divBdr>
                            <w:top w:val="none" w:sz="0" w:space="0" w:color="auto"/>
                            <w:left w:val="none" w:sz="0" w:space="0" w:color="auto"/>
                            <w:bottom w:val="none" w:sz="0" w:space="0" w:color="auto"/>
                            <w:right w:val="none" w:sz="0" w:space="0" w:color="auto"/>
                          </w:divBdr>
                          <w:divsChild>
                            <w:div w:id="710767667">
                              <w:marLeft w:val="0"/>
                              <w:marRight w:val="0"/>
                              <w:marTop w:val="0"/>
                              <w:marBottom w:val="0"/>
                              <w:divBdr>
                                <w:top w:val="none" w:sz="0" w:space="0" w:color="auto"/>
                                <w:left w:val="none" w:sz="0" w:space="0" w:color="auto"/>
                                <w:bottom w:val="none" w:sz="0" w:space="0" w:color="auto"/>
                                <w:right w:val="none" w:sz="0" w:space="0" w:color="auto"/>
                              </w:divBdr>
                              <w:divsChild>
                                <w:div w:id="884950465">
                                  <w:marLeft w:val="0"/>
                                  <w:marRight w:val="0"/>
                                  <w:marTop w:val="0"/>
                                  <w:marBottom w:val="0"/>
                                  <w:divBdr>
                                    <w:top w:val="none" w:sz="0" w:space="0" w:color="auto"/>
                                    <w:left w:val="none" w:sz="0" w:space="0" w:color="auto"/>
                                    <w:bottom w:val="none" w:sz="0" w:space="0" w:color="auto"/>
                                    <w:right w:val="none" w:sz="0" w:space="0" w:color="auto"/>
                                  </w:divBdr>
                                  <w:divsChild>
                                    <w:div w:id="1362124151">
                                      <w:marLeft w:val="0"/>
                                      <w:marRight w:val="0"/>
                                      <w:marTop w:val="0"/>
                                      <w:marBottom w:val="0"/>
                                      <w:divBdr>
                                        <w:top w:val="none" w:sz="0" w:space="0" w:color="auto"/>
                                        <w:left w:val="none" w:sz="0" w:space="0" w:color="auto"/>
                                        <w:bottom w:val="none" w:sz="0" w:space="0" w:color="auto"/>
                                        <w:right w:val="none" w:sz="0" w:space="0" w:color="auto"/>
                                      </w:divBdr>
                                      <w:divsChild>
                                        <w:div w:id="964896306">
                                          <w:marLeft w:val="0"/>
                                          <w:marRight w:val="0"/>
                                          <w:marTop w:val="0"/>
                                          <w:marBottom w:val="0"/>
                                          <w:divBdr>
                                            <w:top w:val="none" w:sz="0" w:space="0" w:color="auto"/>
                                            <w:left w:val="none" w:sz="0" w:space="0" w:color="auto"/>
                                            <w:bottom w:val="none" w:sz="0" w:space="0" w:color="auto"/>
                                            <w:right w:val="none" w:sz="0" w:space="0" w:color="auto"/>
                                          </w:divBdr>
                                          <w:divsChild>
                                            <w:div w:id="1405107366">
                                              <w:marLeft w:val="0"/>
                                              <w:marRight w:val="0"/>
                                              <w:marTop w:val="0"/>
                                              <w:marBottom w:val="0"/>
                                              <w:divBdr>
                                                <w:top w:val="none" w:sz="0" w:space="0" w:color="auto"/>
                                                <w:left w:val="none" w:sz="0" w:space="0" w:color="auto"/>
                                                <w:bottom w:val="none" w:sz="0" w:space="0" w:color="auto"/>
                                                <w:right w:val="none" w:sz="0" w:space="0" w:color="auto"/>
                                              </w:divBdr>
                                              <w:divsChild>
                                                <w:div w:id="2126848191">
                                                  <w:marLeft w:val="0"/>
                                                  <w:marRight w:val="0"/>
                                                  <w:marTop w:val="0"/>
                                                  <w:marBottom w:val="0"/>
                                                  <w:divBdr>
                                                    <w:top w:val="none" w:sz="0" w:space="0" w:color="auto"/>
                                                    <w:left w:val="none" w:sz="0" w:space="0" w:color="auto"/>
                                                    <w:bottom w:val="none" w:sz="0" w:space="0" w:color="auto"/>
                                                    <w:right w:val="none" w:sz="0" w:space="0" w:color="auto"/>
                                                  </w:divBdr>
                                                  <w:divsChild>
                                                    <w:div w:id="1108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996326">
      <w:bodyDiv w:val="1"/>
      <w:marLeft w:val="0"/>
      <w:marRight w:val="0"/>
      <w:marTop w:val="0"/>
      <w:marBottom w:val="0"/>
      <w:divBdr>
        <w:top w:val="none" w:sz="0" w:space="0" w:color="auto"/>
        <w:left w:val="none" w:sz="0" w:space="0" w:color="auto"/>
        <w:bottom w:val="none" w:sz="0" w:space="0" w:color="auto"/>
        <w:right w:val="none" w:sz="0" w:space="0" w:color="auto"/>
      </w:divBdr>
    </w:div>
    <w:div w:id="69893785">
      <w:bodyDiv w:val="1"/>
      <w:marLeft w:val="0"/>
      <w:marRight w:val="0"/>
      <w:marTop w:val="0"/>
      <w:marBottom w:val="0"/>
      <w:divBdr>
        <w:top w:val="none" w:sz="0" w:space="0" w:color="auto"/>
        <w:left w:val="none" w:sz="0" w:space="0" w:color="auto"/>
        <w:bottom w:val="none" w:sz="0" w:space="0" w:color="auto"/>
        <w:right w:val="none" w:sz="0" w:space="0" w:color="auto"/>
      </w:divBdr>
    </w:div>
    <w:div w:id="93520206">
      <w:bodyDiv w:val="1"/>
      <w:marLeft w:val="0"/>
      <w:marRight w:val="0"/>
      <w:marTop w:val="0"/>
      <w:marBottom w:val="0"/>
      <w:divBdr>
        <w:top w:val="none" w:sz="0" w:space="0" w:color="auto"/>
        <w:left w:val="none" w:sz="0" w:space="0" w:color="auto"/>
        <w:bottom w:val="none" w:sz="0" w:space="0" w:color="auto"/>
        <w:right w:val="none" w:sz="0" w:space="0" w:color="auto"/>
      </w:divBdr>
      <w:divsChild>
        <w:div w:id="1685011293">
          <w:marLeft w:val="0"/>
          <w:marRight w:val="0"/>
          <w:marTop w:val="0"/>
          <w:marBottom w:val="0"/>
          <w:divBdr>
            <w:top w:val="none" w:sz="0" w:space="0" w:color="auto"/>
            <w:left w:val="none" w:sz="0" w:space="0" w:color="auto"/>
            <w:bottom w:val="none" w:sz="0" w:space="0" w:color="auto"/>
            <w:right w:val="none" w:sz="0" w:space="0" w:color="auto"/>
          </w:divBdr>
          <w:divsChild>
            <w:div w:id="941258996">
              <w:marLeft w:val="0"/>
              <w:marRight w:val="0"/>
              <w:marTop w:val="0"/>
              <w:marBottom w:val="0"/>
              <w:divBdr>
                <w:top w:val="none" w:sz="0" w:space="0" w:color="auto"/>
                <w:left w:val="none" w:sz="0" w:space="0" w:color="auto"/>
                <w:bottom w:val="none" w:sz="0" w:space="0" w:color="auto"/>
                <w:right w:val="none" w:sz="0" w:space="0" w:color="auto"/>
              </w:divBdr>
              <w:divsChild>
                <w:div w:id="974290898">
                  <w:marLeft w:val="0"/>
                  <w:marRight w:val="0"/>
                  <w:marTop w:val="0"/>
                  <w:marBottom w:val="0"/>
                  <w:divBdr>
                    <w:top w:val="none" w:sz="0" w:space="0" w:color="auto"/>
                    <w:left w:val="none" w:sz="0" w:space="0" w:color="auto"/>
                    <w:bottom w:val="none" w:sz="0" w:space="0" w:color="auto"/>
                    <w:right w:val="none" w:sz="0" w:space="0" w:color="auto"/>
                  </w:divBdr>
                  <w:divsChild>
                    <w:div w:id="166097773">
                      <w:marLeft w:val="0"/>
                      <w:marRight w:val="0"/>
                      <w:marTop w:val="0"/>
                      <w:marBottom w:val="0"/>
                      <w:divBdr>
                        <w:top w:val="none" w:sz="0" w:space="0" w:color="auto"/>
                        <w:left w:val="none" w:sz="0" w:space="0" w:color="auto"/>
                        <w:bottom w:val="none" w:sz="0" w:space="0" w:color="auto"/>
                        <w:right w:val="none" w:sz="0" w:space="0" w:color="auto"/>
                      </w:divBdr>
                      <w:divsChild>
                        <w:div w:id="465439428">
                          <w:marLeft w:val="0"/>
                          <w:marRight w:val="0"/>
                          <w:marTop w:val="0"/>
                          <w:marBottom w:val="0"/>
                          <w:divBdr>
                            <w:top w:val="none" w:sz="0" w:space="0" w:color="auto"/>
                            <w:left w:val="none" w:sz="0" w:space="0" w:color="auto"/>
                            <w:bottom w:val="none" w:sz="0" w:space="0" w:color="auto"/>
                            <w:right w:val="none" w:sz="0" w:space="0" w:color="auto"/>
                          </w:divBdr>
                          <w:divsChild>
                            <w:div w:id="250817326">
                              <w:marLeft w:val="0"/>
                              <w:marRight w:val="0"/>
                              <w:marTop w:val="0"/>
                              <w:marBottom w:val="0"/>
                              <w:divBdr>
                                <w:top w:val="none" w:sz="0" w:space="0" w:color="auto"/>
                                <w:left w:val="none" w:sz="0" w:space="0" w:color="auto"/>
                                <w:bottom w:val="none" w:sz="0" w:space="0" w:color="auto"/>
                                <w:right w:val="none" w:sz="0" w:space="0" w:color="auto"/>
                              </w:divBdr>
                              <w:divsChild>
                                <w:div w:id="986401330">
                                  <w:marLeft w:val="0"/>
                                  <w:marRight w:val="0"/>
                                  <w:marTop w:val="0"/>
                                  <w:marBottom w:val="0"/>
                                  <w:divBdr>
                                    <w:top w:val="none" w:sz="0" w:space="0" w:color="auto"/>
                                    <w:left w:val="none" w:sz="0" w:space="0" w:color="auto"/>
                                    <w:bottom w:val="none" w:sz="0" w:space="0" w:color="auto"/>
                                    <w:right w:val="none" w:sz="0" w:space="0" w:color="auto"/>
                                  </w:divBdr>
                                  <w:divsChild>
                                    <w:div w:id="2116628335">
                                      <w:marLeft w:val="0"/>
                                      <w:marRight w:val="0"/>
                                      <w:marTop w:val="0"/>
                                      <w:marBottom w:val="0"/>
                                      <w:divBdr>
                                        <w:top w:val="none" w:sz="0" w:space="0" w:color="auto"/>
                                        <w:left w:val="none" w:sz="0" w:space="0" w:color="auto"/>
                                        <w:bottom w:val="none" w:sz="0" w:space="0" w:color="auto"/>
                                        <w:right w:val="none" w:sz="0" w:space="0" w:color="auto"/>
                                      </w:divBdr>
                                      <w:divsChild>
                                        <w:div w:id="50352510">
                                          <w:marLeft w:val="-300"/>
                                          <w:marRight w:val="-300"/>
                                          <w:marTop w:val="0"/>
                                          <w:marBottom w:val="0"/>
                                          <w:divBdr>
                                            <w:top w:val="none" w:sz="0" w:space="0" w:color="auto"/>
                                            <w:left w:val="none" w:sz="0" w:space="0" w:color="auto"/>
                                            <w:bottom w:val="none" w:sz="0" w:space="0" w:color="auto"/>
                                            <w:right w:val="none" w:sz="0" w:space="0" w:color="auto"/>
                                          </w:divBdr>
                                          <w:divsChild>
                                            <w:div w:id="1562902728">
                                              <w:marLeft w:val="0"/>
                                              <w:marRight w:val="0"/>
                                              <w:marTop w:val="0"/>
                                              <w:marBottom w:val="0"/>
                                              <w:divBdr>
                                                <w:top w:val="none" w:sz="0" w:space="0" w:color="auto"/>
                                                <w:left w:val="none" w:sz="0" w:space="0" w:color="auto"/>
                                                <w:bottom w:val="none" w:sz="0" w:space="0" w:color="auto"/>
                                                <w:right w:val="none" w:sz="0" w:space="0" w:color="auto"/>
                                              </w:divBdr>
                                              <w:divsChild>
                                                <w:div w:id="1009143269">
                                                  <w:marLeft w:val="0"/>
                                                  <w:marRight w:val="0"/>
                                                  <w:marTop w:val="0"/>
                                                  <w:marBottom w:val="0"/>
                                                  <w:divBdr>
                                                    <w:top w:val="none" w:sz="0" w:space="0" w:color="auto"/>
                                                    <w:left w:val="none" w:sz="0" w:space="0" w:color="auto"/>
                                                    <w:bottom w:val="none" w:sz="0" w:space="0" w:color="auto"/>
                                                    <w:right w:val="none" w:sz="0" w:space="0" w:color="auto"/>
                                                  </w:divBdr>
                                                  <w:divsChild>
                                                    <w:div w:id="6837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416663">
      <w:bodyDiv w:val="1"/>
      <w:marLeft w:val="0"/>
      <w:marRight w:val="0"/>
      <w:marTop w:val="0"/>
      <w:marBottom w:val="0"/>
      <w:divBdr>
        <w:top w:val="none" w:sz="0" w:space="0" w:color="auto"/>
        <w:left w:val="none" w:sz="0" w:space="0" w:color="auto"/>
        <w:bottom w:val="none" w:sz="0" w:space="0" w:color="auto"/>
        <w:right w:val="none" w:sz="0" w:space="0" w:color="auto"/>
      </w:divBdr>
    </w:div>
    <w:div w:id="228001773">
      <w:bodyDiv w:val="1"/>
      <w:marLeft w:val="0"/>
      <w:marRight w:val="0"/>
      <w:marTop w:val="0"/>
      <w:marBottom w:val="0"/>
      <w:divBdr>
        <w:top w:val="none" w:sz="0" w:space="0" w:color="auto"/>
        <w:left w:val="none" w:sz="0" w:space="0" w:color="auto"/>
        <w:bottom w:val="none" w:sz="0" w:space="0" w:color="auto"/>
        <w:right w:val="none" w:sz="0" w:space="0" w:color="auto"/>
      </w:divBdr>
      <w:divsChild>
        <w:div w:id="1500119454">
          <w:marLeft w:val="0"/>
          <w:marRight w:val="0"/>
          <w:marTop w:val="0"/>
          <w:marBottom w:val="0"/>
          <w:divBdr>
            <w:top w:val="none" w:sz="0" w:space="0" w:color="auto"/>
            <w:left w:val="none" w:sz="0" w:space="0" w:color="auto"/>
            <w:bottom w:val="none" w:sz="0" w:space="0" w:color="auto"/>
            <w:right w:val="none" w:sz="0" w:space="0" w:color="auto"/>
          </w:divBdr>
          <w:divsChild>
            <w:div w:id="2026593272">
              <w:marLeft w:val="0"/>
              <w:marRight w:val="0"/>
              <w:marTop w:val="0"/>
              <w:marBottom w:val="0"/>
              <w:divBdr>
                <w:top w:val="none" w:sz="0" w:space="0" w:color="auto"/>
                <w:left w:val="none" w:sz="0" w:space="0" w:color="auto"/>
                <w:bottom w:val="none" w:sz="0" w:space="0" w:color="auto"/>
                <w:right w:val="none" w:sz="0" w:space="0" w:color="auto"/>
              </w:divBdr>
              <w:divsChild>
                <w:div w:id="47657914">
                  <w:marLeft w:val="0"/>
                  <w:marRight w:val="0"/>
                  <w:marTop w:val="0"/>
                  <w:marBottom w:val="0"/>
                  <w:divBdr>
                    <w:top w:val="none" w:sz="0" w:space="0" w:color="auto"/>
                    <w:left w:val="none" w:sz="0" w:space="0" w:color="auto"/>
                    <w:bottom w:val="none" w:sz="0" w:space="0" w:color="auto"/>
                    <w:right w:val="none" w:sz="0" w:space="0" w:color="auto"/>
                  </w:divBdr>
                  <w:divsChild>
                    <w:div w:id="179703519">
                      <w:marLeft w:val="0"/>
                      <w:marRight w:val="0"/>
                      <w:marTop w:val="0"/>
                      <w:marBottom w:val="0"/>
                      <w:divBdr>
                        <w:top w:val="none" w:sz="0" w:space="0" w:color="auto"/>
                        <w:left w:val="none" w:sz="0" w:space="0" w:color="auto"/>
                        <w:bottom w:val="none" w:sz="0" w:space="0" w:color="auto"/>
                        <w:right w:val="none" w:sz="0" w:space="0" w:color="auto"/>
                      </w:divBdr>
                      <w:divsChild>
                        <w:div w:id="254018250">
                          <w:marLeft w:val="0"/>
                          <w:marRight w:val="0"/>
                          <w:marTop w:val="0"/>
                          <w:marBottom w:val="0"/>
                          <w:divBdr>
                            <w:top w:val="none" w:sz="0" w:space="0" w:color="auto"/>
                            <w:left w:val="none" w:sz="0" w:space="0" w:color="auto"/>
                            <w:bottom w:val="none" w:sz="0" w:space="0" w:color="auto"/>
                            <w:right w:val="none" w:sz="0" w:space="0" w:color="auto"/>
                          </w:divBdr>
                          <w:divsChild>
                            <w:div w:id="1587684845">
                              <w:marLeft w:val="0"/>
                              <w:marRight w:val="0"/>
                              <w:marTop w:val="0"/>
                              <w:marBottom w:val="0"/>
                              <w:divBdr>
                                <w:top w:val="none" w:sz="0" w:space="0" w:color="auto"/>
                                <w:left w:val="none" w:sz="0" w:space="0" w:color="auto"/>
                                <w:bottom w:val="none" w:sz="0" w:space="0" w:color="auto"/>
                                <w:right w:val="none" w:sz="0" w:space="0" w:color="auto"/>
                              </w:divBdr>
                              <w:divsChild>
                                <w:div w:id="39675807">
                                  <w:marLeft w:val="0"/>
                                  <w:marRight w:val="0"/>
                                  <w:marTop w:val="0"/>
                                  <w:marBottom w:val="0"/>
                                  <w:divBdr>
                                    <w:top w:val="none" w:sz="0" w:space="0" w:color="auto"/>
                                    <w:left w:val="none" w:sz="0" w:space="0" w:color="auto"/>
                                    <w:bottom w:val="none" w:sz="0" w:space="0" w:color="auto"/>
                                    <w:right w:val="none" w:sz="0" w:space="0" w:color="auto"/>
                                  </w:divBdr>
                                  <w:divsChild>
                                    <w:div w:id="1964313047">
                                      <w:marLeft w:val="0"/>
                                      <w:marRight w:val="0"/>
                                      <w:marTop w:val="0"/>
                                      <w:marBottom w:val="0"/>
                                      <w:divBdr>
                                        <w:top w:val="none" w:sz="0" w:space="0" w:color="auto"/>
                                        <w:left w:val="none" w:sz="0" w:space="0" w:color="auto"/>
                                        <w:bottom w:val="none" w:sz="0" w:space="0" w:color="auto"/>
                                        <w:right w:val="none" w:sz="0" w:space="0" w:color="auto"/>
                                      </w:divBdr>
                                      <w:divsChild>
                                        <w:div w:id="1599872692">
                                          <w:marLeft w:val="0"/>
                                          <w:marRight w:val="0"/>
                                          <w:marTop w:val="0"/>
                                          <w:marBottom w:val="0"/>
                                          <w:divBdr>
                                            <w:top w:val="none" w:sz="0" w:space="0" w:color="auto"/>
                                            <w:left w:val="none" w:sz="0" w:space="0" w:color="auto"/>
                                            <w:bottom w:val="none" w:sz="0" w:space="0" w:color="auto"/>
                                            <w:right w:val="none" w:sz="0" w:space="0" w:color="auto"/>
                                          </w:divBdr>
                                          <w:divsChild>
                                            <w:div w:id="703406768">
                                              <w:marLeft w:val="0"/>
                                              <w:marRight w:val="0"/>
                                              <w:marTop w:val="0"/>
                                              <w:marBottom w:val="0"/>
                                              <w:divBdr>
                                                <w:top w:val="none" w:sz="0" w:space="0" w:color="auto"/>
                                                <w:left w:val="none" w:sz="0" w:space="0" w:color="auto"/>
                                                <w:bottom w:val="none" w:sz="0" w:space="0" w:color="auto"/>
                                                <w:right w:val="none" w:sz="0" w:space="0" w:color="auto"/>
                                              </w:divBdr>
                                              <w:divsChild>
                                                <w:div w:id="313341146">
                                                  <w:marLeft w:val="0"/>
                                                  <w:marRight w:val="0"/>
                                                  <w:marTop w:val="0"/>
                                                  <w:marBottom w:val="0"/>
                                                  <w:divBdr>
                                                    <w:top w:val="none" w:sz="0" w:space="0" w:color="auto"/>
                                                    <w:left w:val="none" w:sz="0" w:space="0" w:color="auto"/>
                                                    <w:bottom w:val="none" w:sz="0" w:space="0" w:color="auto"/>
                                                    <w:right w:val="none" w:sz="0" w:space="0" w:color="auto"/>
                                                  </w:divBdr>
                                                  <w:divsChild>
                                                    <w:div w:id="609237163">
                                                      <w:marLeft w:val="0"/>
                                                      <w:marRight w:val="0"/>
                                                      <w:marTop w:val="0"/>
                                                      <w:marBottom w:val="0"/>
                                                      <w:divBdr>
                                                        <w:top w:val="none" w:sz="0" w:space="0" w:color="auto"/>
                                                        <w:left w:val="none" w:sz="0" w:space="0" w:color="auto"/>
                                                        <w:bottom w:val="none" w:sz="0" w:space="0" w:color="auto"/>
                                                        <w:right w:val="none" w:sz="0" w:space="0" w:color="auto"/>
                                                      </w:divBdr>
                                                      <w:divsChild>
                                                        <w:div w:id="2034454161">
                                                          <w:marLeft w:val="0"/>
                                                          <w:marRight w:val="0"/>
                                                          <w:marTop w:val="0"/>
                                                          <w:marBottom w:val="0"/>
                                                          <w:divBdr>
                                                            <w:top w:val="none" w:sz="0" w:space="0" w:color="auto"/>
                                                            <w:left w:val="none" w:sz="0" w:space="0" w:color="auto"/>
                                                            <w:bottom w:val="none" w:sz="0" w:space="0" w:color="auto"/>
                                                            <w:right w:val="none" w:sz="0" w:space="0" w:color="auto"/>
                                                          </w:divBdr>
                                                          <w:divsChild>
                                                            <w:div w:id="1234970056">
                                                              <w:marLeft w:val="0"/>
                                                              <w:marRight w:val="0"/>
                                                              <w:marTop w:val="0"/>
                                                              <w:marBottom w:val="0"/>
                                                              <w:divBdr>
                                                                <w:top w:val="none" w:sz="0" w:space="0" w:color="auto"/>
                                                                <w:left w:val="none" w:sz="0" w:space="0" w:color="auto"/>
                                                                <w:bottom w:val="none" w:sz="0" w:space="0" w:color="auto"/>
                                                                <w:right w:val="none" w:sz="0" w:space="0" w:color="auto"/>
                                                              </w:divBdr>
                                                              <w:divsChild>
                                                                <w:div w:id="2363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756657">
      <w:bodyDiv w:val="1"/>
      <w:marLeft w:val="0"/>
      <w:marRight w:val="0"/>
      <w:marTop w:val="0"/>
      <w:marBottom w:val="0"/>
      <w:divBdr>
        <w:top w:val="none" w:sz="0" w:space="0" w:color="auto"/>
        <w:left w:val="none" w:sz="0" w:space="0" w:color="auto"/>
        <w:bottom w:val="none" w:sz="0" w:space="0" w:color="auto"/>
        <w:right w:val="none" w:sz="0" w:space="0" w:color="auto"/>
      </w:divBdr>
    </w:div>
    <w:div w:id="301347164">
      <w:bodyDiv w:val="1"/>
      <w:marLeft w:val="0"/>
      <w:marRight w:val="0"/>
      <w:marTop w:val="0"/>
      <w:marBottom w:val="0"/>
      <w:divBdr>
        <w:top w:val="none" w:sz="0" w:space="0" w:color="auto"/>
        <w:left w:val="none" w:sz="0" w:space="0" w:color="auto"/>
        <w:bottom w:val="none" w:sz="0" w:space="0" w:color="auto"/>
        <w:right w:val="none" w:sz="0" w:space="0" w:color="auto"/>
      </w:divBdr>
    </w:div>
    <w:div w:id="450176504">
      <w:bodyDiv w:val="1"/>
      <w:marLeft w:val="0"/>
      <w:marRight w:val="0"/>
      <w:marTop w:val="0"/>
      <w:marBottom w:val="0"/>
      <w:divBdr>
        <w:top w:val="none" w:sz="0" w:space="0" w:color="auto"/>
        <w:left w:val="none" w:sz="0" w:space="0" w:color="auto"/>
        <w:bottom w:val="none" w:sz="0" w:space="0" w:color="auto"/>
        <w:right w:val="none" w:sz="0" w:space="0" w:color="auto"/>
      </w:divBdr>
    </w:div>
    <w:div w:id="451292690">
      <w:bodyDiv w:val="1"/>
      <w:marLeft w:val="0"/>
      <w:marRight w:val="0"/>
      <w:marTop w:val="0"/>
      <w:marBottom w:val="0"/>
      <w:divBdr>
        <w:top w:val="none" w:sz="0" w:space="0" w:color="auto"/>
        <w:left w:val="none" w:sz="0" w:space="0" w:color="auto"/>
        <w:bottom w:val="none" w:sz="0" w:space="0" w:color="auto"/>
        <w:right w:val="none" w:sz="0" w:space="0" w:color="auto"/>
      </w:divBdr>
    </w:div>
    <w:div w:id="523909266">
      <w:bodyDiv w:val="1"/>
      <w:marLeft w:val="0"/>
      <w:marRight w:val="0"/>
      <w:marTop w:val="0"/>
      <w:marBottom w:val="0"/>
      <w:divBdr>
        <w:top w:val="none" w:sz="0" w:space="0" w:color="auto"/>
        <w:left w:val="none" w:sz="0" w:space="0" w:color="auto"/>
        <w:bottom w:val="none" w:sz="0" w:space="0" w:color="auto"/>
        <w:right w:val="none" w:sz="0" w:space="0" w:color="auto"/>
      </w:divBdr>
    </w:div>
    <w:div w:id="549389371">
      <w:bodyDiv w:val="1"/>
      <w:marLeft w:val="0"/>
      <w:marRight w:val="0"/>
      <w:marTop w:val="0"/>
      <w:marBottom w:val="0"/>
      <w:divBdr>
        <w:top w:val="none" w:sz="0" w:space="0" w:color="auto"/>
        <w:left w:val="none" w:sz="0" w:space="0" w:color="auto"/>
        <w:bottom w:val="none" w:sz="0" w:space="0" w:color="auto"/>
        <w:right w:val="none" w:sz="0" w:space="0" w:color="auto"/>
      </w:divBdr>
    </w:div>
    <w:div w:id="602374107">
      <w:bodyDiv w:val="1"/>
      <w:marLeft w:val="0"/>
      <w:marRight w:val="0"/>
      <w:marTop w:val="0"/>
      <w:marBottom w:val="0"/>
      <w:divBdr>
        <w:top w:val="none" w:sz="0" w:space="0" w:color="auto"/>
        <w:left w:val="none" w:sz="0" w:space="0" w:color="auto"/>
        <w:bottom w:val="none" w:sz="0" w:space="0" w:color="auto"/>
        <w:right w:val="none" w:sz="0" w:space="0" w:color="auto"/>
      </w:divBdr>
    </w:div>
    <w:div w:id="807093714">
      <w:bodyDiv w:val="1"/>
      <w:marLeft w:val="0"/>
      <w:marRight w:val="0"/>
      <w:marTop w:val="0"/>
      <w:marBottom w:val="0"/>
      <w:divBdr>
        <w:top w:val="none" w:sz="0" w:space="0" w:color="auto"/>
        <w:left w:val="none" w:sz="0" w:space="0" w:color="auto"/>
        <w:bottom w:val="none" w:sz="0" w:space="0" w:color="auto"/>
        <w:right w:val="none" w:sz="0" w:space="0" w:color="auto"/>
      </w:divBdr>
    </w:div>
    <w:div w:id="1275282524">
      <w:bodyDiv w:val="1"/>
      <w:marLeft w:val="0"/>
      <w:marRight w:val="0"/>
      <w:marTop w:val="0"/>
      <w:marBottom w:val="0"/>
      <w:divBdr>
        <w:top w:val="none" w:sz="0" w:space="0" w:color="auto"/>
        <w:left w:val="none" w:sz="0" w:space="0" w:color="auto"/>
        <w:bottom w:val="none" w:sz="0" w:space="0" w:color="auto"/>
        <w:right w:val="none" w:sz="0" w:space="0" w:color="auto"/>
      </w:divBdr>
    </w:div>
    <w:div w:id="1377657015">
      <w:bodyDiv w:val="1"/>
      <w:marLeft w:val="0"/>
      <w:marRight w:val="0"/>
      <w:marTop w:val="0"/>
      <w:marBottom w:val="0"/>
      <w:divBdr>
        <w:top w:val="none" w:sz="0" w:space="0" w:color="auto"/>
        <w:left w:val="none" w:sz="0" w:space="0" w:color="auto"/>
        <w:bottom w:val="none" w:sz="0" w:space="0" w:color="auto"/>
        <w:right w:val="none" w:sz="0" w:space="0" w:color="auto"/>
      </w:divBdr>
    </w:div>
    <w:div w:id="1816802027">
      <w:bodyDiv w:val="1"/>
      <w:marLeft w:val="0"/>
      <w:marRight w:val="0"/>
      <w:marTop w:val="0"/>
      <w:marBottom w:val="0"/>
      <w:divBdr>
        <w:top w:val="none" w:sz="0" w:space="0" w:color="auto"/>
        <w:left w:val="none" w:sz="0" w:space="0" w:color="auto"/>
        <w:bottom w:val="none" w:sz="0" w:space="0" w:color="auto"/>
        <w:right w:val="none" w:sz="0" w:space="0" w:color="auto"/>
      </w:divBdr>
    </w:div>
    <w:div w:id="2026708801">
      <w:bodyDiv w:val="1"/>
      <w:marLeft w:val="0"/>
      <w:marRight w:val="0"/>
      <w:marTop w:val="0"/>
      <w:marBottom w:val="0"/>
      <w:divBdr>
        <w:top w:val="none" w:sz="0" w:space="0" w:color="auto"/>
        <w:left w:val="none" w:sz="0" w:space="0" w:color="auto"/>
        <w:bottom w:val="none" w:sz="0" w:space="0" w:color="auto"/>
        <w:right w:val="none" w:sz="0" w:space="0" w:color="auto"/>
      </w:divBdr>
      <w:divsChild>
        <w:div w:id="1773355946">
          <w:marLeft w:val="0"/>
          <w:marRight w:val="0"/>
          <w:marTop w:val="0"/>
          <w:marBottom w:val="0"/>
          <w:divBdr>
            <w:top w:val="none" w:sz="0" w:space="0" w:color="auto"/>
            <w:left w:val="none" w:sz="0" w:space="0" w:color="auto"/>
            <w:bottom w:val="none" w:sz="0" w:space="0" w:color="auto"/>
            <w:right w:val="none" w:sz="0" w:space="0" w:color="auto"/>
          </w:divBdr>
          <w:divsChild>
            <w:div w:id="1188564489">
              <w:marLeft w:val="0"/>
              <w:marRight w:val="0"/>
              <w:marTop w:val="0"/>
              <w:marBottom w:val="0"/>
              <w:divBdr>
                <w:top w:val="none" w:sz="0" w:space="0" w:color="auto"/>
                <w:left w:val="none" w:sz="0" w:space="0" w:color="auto"/>
                <w:bottom w:val="none" w:sz="0" w:space="0" w:color="auto"/>
                <w:right w:val="none" w:sz="0" w:space="0" w:color="auto"/>
              </w:divBdr>
              <w:divsChild>
                <w:div w:id="1740471263">
                  <w:marLeft w:val="0"/>
                  <w:marRight w:val="0"/>
                  <w:marTop w:val="0"/>
                  <w:marBottom w:val="0"/>
                  <w:divBdr>
                    <w:top w:val="none" w:sz="0" w:space="0" w:color="auto"/>
                    <w:left w:val="none" w:sz="0" w:space="0" w:color="auto"/>
                    <w:bottom w:val="none" w:sz="0" w:space="0" w:color="auto"/>
                    <w:right w:val="none" w:sz="0" w:space="0" w:color="auto"/>
                  </w:divBdr>
                  <w:divsChild>
                    <w:div w:id="2107918307">
                      <w:marLeft w:val="0"/>
                      <w:marRight w:val="0"/>
                      <w:marTop w:val="0"/>
                      <w:marBottom w:val="0"/>
                      <w:divBdr>
                        <w:top w:val="none" w:sz="0" w:space="0" w:color="auto"/>
                        <w:left w:val="none" w:sz="0" w:space="0" w:color="auto"/>
                        <w:bottom w:val="none" w:sz="0" w:space="0" w:color="auto"/>
                        <w:right w:val="none" w:sz="0" w:space="0" w:color="auto"/>
                      </w:divBdr>
                      <w:divsChild>
                        <w:div w:id="1609503365">
                          <w:marLeft w:val="0"/>
                          <w:marRight w:val="-150"/>
                          <w:marTop w:val="0"/>
                          <w:marBottom w:val="0"/>
                          <w:divBdr>
                            <w:top w:val="none" w:sz="0" w:space="0" w:color="auto"/>
                            <w:left w:val="none" w:sz="0" w:space="0" w:color="auto"/>
                            <w:bottom w:val="none" w:sz="0" w:space="0" w:color="auto"/>
                            <w:right w:val="none" w:sz="0" w:space="0" w:color="auto"/>
                          </w:divBdr>
                          <w:divsChild>
                            <w:div w:id="1009671774">
                              <w:marLeft w:val="0"/>
                              <w:marRight w:val="0"/>
                              <w:marTop w:val="0"/>
                              <w:marBottom w:val="360"/>
                              <w:divBdr>
                                <w:top w:val="none" w:sz="0" w:space="0" w:color="auto"/>
                                <w:left w:val="none" w:sz="0" w:space="0" w:color="auto"/>
                                <w:bottom w:val="none" w:sz="0" w:space="0" w:color="auto"/>
                                <w:right w:val="none" w:sz="0" w:space="0" w:color="auto"/>
                              </w:divBdr>
                              <w:divsChild>
                                <w:div w:id="1972318279">
                                  <w:marLeft w:val="0"/>
                                  <w:marRight w:val="0"/>
                                  <w:marTop w:val="0"/>
                                  <w:marBottom w:val="0"/>
                                  <w:divBdr>
                                    <w:top w:val="none" w:sz="0" w:space="0" w:color="auto"/>
                                    <w:left w:val="none" w:sz="0" w:space="0" w:color="auto"/>
                                    <w:bottom w:val="none" w:sz="0" w:space="0" w:color="auto"/>
                                    <w:right w:val="none" w:sz="0" w:space="0" w:color="auto"/>
                                  </w:divBdr>
                                  <w:divsChild>
                                    <w:div w:id="1765223653">
                                      <w:marLeft w:val="0"/>
                                      <w:marRight w:val="0"/>
                                      <w:marTop w:val="0"/>
                                      <w:marBottom w:val="0"/>
                                      <w:divBdr>
                                        <w:top w:val="none" w:sz="0" w:space="0" w:color="auto"/>
                                        <w:left w:val="none" w:sz="0" w:space="0" w:color="auto"/>
                                        <w:bottom w:val="none" w:sz="0" w:space="0" w:color="auto"/>
                                        <w:right w:val="none" w:sz="0" w:space="0" w:color="auto"/>
                                      </w:divBdr>
                                      <w:divsChild>
                                        <w:div w:id="502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1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stairSmith@wirral.gov.uk" TargetMode="External"/><Relationship Id="rId18" Type="http://schemas.openxmlformats.org/officeDocument/2006/relationships/hyperlink" Target="https://assets.publishing.service.gov.uk/government/uploads/system/uploads/attachment_data/file/270169/drug_advice_for_schools.pdf" TargetMode="External"/><Relationship Id="rId26" Type="http://schemas.openxmlformats.org/officeDocument/2006/relationships/hyperlink" Target="http://www.talktofrank.com/drug/cocaine" TargetMode="External"/><Relationship Id="rId39" Type="http://schemas.openxmlformats.org/officeDocument/2006/relationships/hyperlink" Target="https://www.wirralsafeguarding.co.uk/wp-content/uploads/2019/09/WSCB-County-Lines-Poster.pdf" TargetMode="External"/><Relationship Id="rId21" Type="http://schemas.openxmlformats.org/officeDocument/2006/relationships/hyperlink" Target="http://www.talktofrank.com/drug/ecstasy" TargetMode="External"/><Relationship Id="rId34" Type="http://schemas.openxmlformats.org/officeDocument/2006/relationships/hyperlink" Target="http://cwpcamhscentre.mymind.org.uk/wp-content/uploads/2017/06/My-Mind-version-camhs-referral-and-consultation-form-17.doc" TargetMode="External"/><Relationship Id="rId42" Type="http://schemas.openxmlformats.org/officeDocument/2006/relationships/hyperlink" Target="http://www.addaction.org.uk" TargetMode="External"/><Relationship Id="rId47" Type="http://schemas.openxmlformats.org/officeDocument/2006/relationships/hyperlink" Target="http://www.ash.org.uk" TargetMode="External"/><Relationship Id="rId50" Type="http://schemas.openxmlformats.org/officeDocument/2006/relationships/hyperlink" Target="http://www.crae.org.uk" TargetMode="External"/><Relationship Id="rId55" Type="http://schemas.openxmlformats.org/officeDocument/2006/relationships/hyperlink" Target="mailto:frank@talktofrank.com" TargetMode="External"/><Relationship Id="rId63" Type="http://schemas.openxmlformats.org/officeDocument/2006/relationships/hyperlink" Target="http://smokefree.nhs.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8026/drug-strategy-2010.pdf" TargetMode="External"/><Relationship Id="rId20" Type="http://schemas.openxmlformats.org/officeDocument/2006/relationships/hyperlink" Target="http://www.talktofrank.com/drug/cannabis" TargetMode="External"/><Relationship Id="rId29" Type="http://schemas.openxmlformats.org/officeDocument/2006/relationships/hyperlink" Target="https://www.wirralsafeguarding.co.uk/procedures/" TargetMode="External"/><Relationship Id="rId41" Type="http://schemas.openxmlformats.org/officeDocument/2006/relationships/hyperlink" Target="https://assets.publishing.service.gov.uk/government/uploads/system/uploads/attachment_data/file/270169/drug_advice_for_schools.pdf" TargetMode="External"/><Relationship Id="rId54" Type="http://schemas.openxmlformats.org/officeDocument/2006/relationships/hyperlink" Target="http://www.drugscope.org.uk" TargetMode="External"/><Relationship Id="rId62" Type="http://schemas.openxmlformats.org/officeDocument/2006/relationships/hyperlink" Target="http://www.re-sol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sloan@barnardos.org.uk" TargetMode="External"/><Relationship Id="rId24" Type="http://schemas.openxmlformats.org/officeDocument/2006/relationships/hyperlink" Target="https://assets.publishing.service.gov.uk/government/uploads/system/uploads/attachment_data/file/270169/drug_advice_for_schools.pdf" TargetMode="External"/><Relationship Id="rId32" Type="http://schemas.openxmlformats.org/officeDocument/2006/relationships/hyperlink" Target="mailto:jackie.gray@barnardos.org.uk" TargetMode="External"/><Relationship Id="rId37" Type="http://schemas.openxmlformats.org/officeDocument/2006/relationships/hyperlink" Target="https://www.gov.uk/government/publications/criminal-exploitation-of-children-and-vulnerable-adults-county-lines/criminal-exploitation-of-children-and-vulnerable-adults-county-lines" TargetMode="External"/><Relationship Id="rId40" Type="http://schemas.openxmlformats.org/officeDocument/2006/relationships/hyperlink" Target="https://assets.publishing.service.gov.uk/government/uploads/system/uploads/attachment_data/file/270169/drug_advice_for_schools.pdf" TargetMode="External"/><Relationship Id="rId45" Type="http://schemas.openxmlformats.org/officeDocument/2006/relationships/hyperlink" Target="http://www.alcoholconcern.org.uk" TargetMode="External"/><Relationship Id="rId53" Type="http://schemas.openxmlformats.org/officeDocument/2006/relationships/hyperlink" Target="mailto:info@drugscope.org.uk" TargetMode="External"/><Relationship Id="rId58" Type="http://schemas.openxmlformats.org/officeDocument/2006/relationships/hyperlink" Target="http://www.mentoruk.org.u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2006/40/pdfs/ukpga_20060040_en.pdf" TargetMode="External"/><Relationship Id="rId23" Type="http://schemas.openxmlformats.org/officeDocument/2006/relationships/hyperlink" Target="mailto:lea.sloan@barnardos.org.uk" TargetMode="External"/><Relationship Id="rId28" Type="http://schemas.openxmlformats.org/officeDocument/2006/relationships/hyperlink" Target="http://www.talktofrank.com/drug/ecstasy" TargetMode="External"/><Relationship Id="rId36" Type="http://schemas.openxmlformats.org/officeDocument/2006/relationships/hyperlink" Target="https://assets.publishing.service.gov.uk/government/uploads/system/uploads/attachment_data/file/641418/20170831_Exclusion_Stat_guidance_Web_version.pdf" TargetMode="External"/><Relationship Id="rId49" Type="http://schemas.openxmlformats.org/officeDocument/2006/relationships/hyperlink" Target="mailto:info@crae.org.uk" TargetMode="External"/><Relationship Id="rId57" Type="http://schemas.openxmlformats.org/officeDocument/2006/relationships/hyperlink" Target="mailto:admin@mentoruk.org" TargetMode="External"/><Relationship Id="rId61" Type="http://schemas.openxmlformats.org/officeDocument/2006/relationships/hyperlink" Target="mailto:information@re-solv.org" TargetMode="External"/><Relationship Id="rId10" Type="http://schemas.openxmlformats.org/officeDocument/2006/relationships/image" Target="media/image3.png"/><Relationship Id="rId19" Type="http://schemas.openxmlformats.org/officeDocument/2006/relationships/hyperlink" Target="http://www.talktofrank.com/drug/cocaine" TargetMode="External"/><Relationship Id="rId31" Type="http://schemas.openxmlformats.org/officeDocument/2006/relationships/hyperlink" Target="https://www.wirralsafeguarding.co.uk/professionals/what-is-early-help/" TargetMode="External"/><Relationship Id="rId44" Type="http://schemas.openxmlformats.org/officeDocument/2006/relationships/hyperlink" Target="http://www.adfam.org.uk" TargetMode="External"/><Relationship Id="rId52" Type="http://schemas.openxmlformats.org/officeDocument/2006/relationships/hyperlink" Target="http://www.drugeducationforum.com/14" TargetMode="External"/><Relationship Id="rId60" Type="http://schemas.openxmlformats.org/officeDocument/2006/relationships/hyperlink" Target="http://familylives.org.u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ackie.gray@barnardos.org.uk" TargetMode="External"/><Relationship Id="rId22" Type="http://schemas.openxmlformats.org/officeDocument/2006/relationships/hyperlink" Target="https://www.cumbria.gov.uk/elibrary/Content/Internet/537/3953/6769/6926/42117112140.pdf?timestamp=4262711350" TargetMode="External"/><Relationship Id="rId27" Type="http://schemas.openxmlformats.org/officeDocument/2006/relationships/hyperlink" Target="http://www.talktofrank.com/drug/cannabis" TargetMode="External"/><Relationship Id="rId30" Type="http://schemas.openxmlformats.org/officeDocument/2006/relationships/hyperlink" Target="https://www.local.gov.uk/our-support/general-data-protection-regulation-gdpr" TargetMode="External"/><Relationship Id="rId35" Type="http://schemas.openxmlformats.org/officeDocument/2006/relationships/hyperlink" Target="mailto:wirralcamhsreferrals@cwp.nhs.uk" TargetMode="External"/><Relationship Id="rId43" Type="http://schemas.openxmlformats.org/officeDocument/2006/relationships/hyperlink" Target="mailto:admin@adfam.org.uk" TargetMode="External"/><Relationship Id="rId48" Type="http://schemas.openxmlformats.org/officeDocument/2006/relationships/hyperlink" Target="http://www.childrenslegalcentre.com" TargetMode="External"/><Relationship Id="rId56" Type="http://schemas.openxmlformats.org/officeDocument/2006/relationships/hyperlink" Target="http://www.talktofrank.com"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drinkaware.co.uk/" TargetMode="External"/><Relationship Id="rId3" Type="http://schemas.openxmlformats.org/officeDocument/2006/relationships/styles" Target="styles.xml"/><Relationship Id="rId12" Type="http://schemas.openxmlformats.org/officeDocument/2006/relationships/hyperlink" Target="mailto:michellelangan@wirral.gov.uk" TargetMode="External"/><Relationship Id="rId17" Type="http://schemas.openxmlformats.org/officeDocument/2006/relationships/hyperlink" Target="https://www.talktofrank.com/" TargetMode="External"/><Relationship Id="rId25" Type="http://schemas.openxmlformats.org/officeDocument/2006/relationships/hyperlink" Target="https://assets.publishing.service.gov.uk/government/uploads/system/uploads/attachment_data/file/674416/Searching_screening_and_confiscation.pdf" TargetMode="External"/><Relationship Id="rId33" Type="http://schemas.openxmlformats.org/officeDocument/2006/relationships/hyperlink" Target="https://www.brook.org.uk/find-a-service/regions/wirral" TargetMode="External"/><Relationship Id="rId38" Type="http://schemas.openxmlformats.org/officeDocument/2006/relationships/hyperlink" Target="https://www.wirralsafeguarding.co.uk/child-exploitation/" TargetMode="External"/><Relationship Id="rId46" Type="http://schemas.openxmlformats.org/officeDocument/2006/relationships/hyperlink" Target="mailto:enquiries@ash.org.uk" TargetMode="External"/><Relationship Id="rId59" Type="http://schemas.openxmlformats.org/officeDocument/2006/relationships/hyperlink" Target="http://www.n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E304-A169-4319-93B9-BF3C1BFD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25</Pages>
  <Words>7342</Words>
  <Characters>41854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 Sloan</dc:creator>
  <cp:lastModifiedBy>Clare Higgins</cp:lastModifiedBy>
  <cp:revision>3</cp:revision>
  <cp:lastPrinted>2020-08-13T10:59:00Z</cp:lastPrinted>
  <dcterms:created xsi:type="dcterms:W3CDTF">2020-08-10T17:49:00Z</dcterms:created>
  <dcterms:modified xsi:type="dcterms:W3CDTF">2020-08-13T13:46:00Z</dcterms:modified>
</cp:coreProperties>
</file>